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pStyle w:val="Title"/>
      </w:pPr>
      <w:r>
        <w:t>Getting it Right: Step 1</w:t>
      </w:r>
    </w:p>
    <w:p w:rsidR="00547BBB" w:rsidRDefault="00547BBB" w:rsidP="00547BBB">
      <w:pPr>
        <w:pStyle w:val="Title"/>
      </w:pPr>
      <w:r>
        <w:t xml:space="preserve">Behaviour and Wellbeing </w:t>
      </w:r>
      <w:r w:rsidRPr="004D284B">
        <w:t>Environmental</w:t>
      </w:r>
      <w:r>
        <w:t xml:space="preserve"> Checklist</w:t>
      </w:r>
    </w:p>
    <w:p w:rsidR="00547BBB" w:rsidRDefault="00547BBB" w:rsidP="00547BBB">
      <w:pPr>
        <w:jc w:val="center"/>
        <w:rPr>
          <w:sz w:val="36"/>
        </w:rPr>
      </w:pPr>
    </w:p>
    <w:p w:rsidR="00547BBB" w:rsidRPr="001D1BEE" w:rsidRDefault="00547BBB" w:rsidP="00547BBB">
      <w:pPr>
        <w:jc w:val="center"/>
        <w:rPr>
          <w:sz w:val="36"/>
        </w:rPr>
      </w:pPr>
      <w:r w:rsidRPr="001D1BEE">
        <w:rPr>
          <w:sz w:val="36"/>
        </w:rPr>
        <w:t xml:space="preserve">A </w:t>
      </w:r>
      <w:r>
        <w:rPr>
          <w:sz w:val="36"/>
        </w:rPr>
        <w:t xml:space="preserve">reflection, </w:t>
      </w:r>
      <w:r w:rsidRPr="001D1BEE">
        <w:rPr>
          <w:sz w:val="36"/>
        </w:rPr>
        <w:t>planning, and evaluation tool</w:t>
      </w: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>
      <w:pPr>
        <w:rPr>
          <w:rFonts w:ascii="Arial" w:eastAsia="MS PGothic" w:hAnsi="Arial" w:cs="Arial"/>
          <w:bCs/>
          <w:color w:val="604A7B"/>
          <w:kern w:val="24"/>
          <w:sz w:val="20"/>
          <w:szCs w:val="72"/>
          <w:lang w:val="en-US"/>
        </w:rPr>
      </w:pPr>
    </w:p>
    <w:p w:rsidR="00547BBB" w:rsidRDefault="00547BBB" w:rsidP="00547BBB"/>
    <w:p w:rsidR="00547BBB" w:rsidRDefault="00547BBB" w:rsidP="00547BBB">
      <w:pPr>
        <w:pStyle w:val="Heading2"/>
      </w:pPr>
      <w:r>
        <w:t>About the environmental checklist</w:t>
      </w:r>
    </w:p>
    <w:p w:rsidR="00547BBB" w:rsidRDefault="00547BBB" w:rsidP="00547BBB">
      <w:r>
        <w:t xml:space="preserve">The purpose of this tool is to prompt reflection and planning around factors in the school, teaching and learning environment that help to promote positive behaviour and wellbeing. The </w:t>
      </w:r>
      <w:proofErr w:type="gramStart"/>
      <w:r>
        <w:t>tool should be completed by the person who has identified a concern (e.g. the class teacher)</w:t>
      </w:r>
      <w:proofErr w:type="gramEnd"/>
      <w:r>
        <w:t xml:space="preserve">. It will be helpful to complete the tool collaboratively with a colleague, such as another teacher, a teaching assistant or the </w:t>
      </w:r>
      <w:proofErr w:type="spellStart"/>
      <w:r>
        <w:t>SENCo</w:t>
      </w:r>
      <w:proofErr w:type="spellEnd"/>
      <w:r>
        <w:t xml:space="preserve">. This tool </w:t>
      </w:r>
      <w:proofErr w:type="gramStart"/>
      <w:r>
        <w:t>should not be used</w:t>
      </w:r>
      <w:proofErr w:type="gramEnd"/>
      <w:r>
        <w:t xml:space="preserve"> to audit or rate another person’s practice.</w:t>
      </w:r>
    </w:p>
    <w:p w:rsidR="00547BBB" w:rsidRPr="00AC5653" w:rsidRDefault="00547BBB" w:rsidP="00547BBB">
      <w:pPr>
        <w:rPr>
          <w:b/>
        </w:rPr>
      </w:pPr>
      <w:r w:rsidRPr="00AC5653">
        <w:rPr>
          <w:b/>
        </w:rPr>
        <w:t>What the ratings mean: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678"/>
      </w:tblGrid>
      <w:tr w:rsidR="00547BBB" w:rsidRPr="00D9322B" w:rsidTr="00F21B55">
        <w:trPr>
          <w:jc w:val="center"/>
        </w:trPr>
        <w:tc>
          <w:tcPr>
            <w:tcW w:w="1696" w:type="dxa"/>
          </w:tcPr>
          <w:p w:rsidR="00547BBB" w:rsidRPr="00D9322B" w:rsidRDefault="00547BBB" w:rsidP="00F21B55">
            <w:pPr>
              <w:rPr>
                <w:rFonts w:cs="Arial"/>
                <w:b/>
                <w:sz w:val="20"/>
              </w:rPr>
            </w:pPr>
            <w:r w:rsidRPr="00D9322B">
              <w:rPr>
                <w:rFonts w:cs="Arial"/>
                <w:b/>
                <w:sz w:val="20"/>
              </w:rPr>
              <w:t>Rating</w:t>
            </w:r>
          </w:p>
        </w:tc>
        <w:tc>
          <w:tcPr>
            <w:tcW w:w="4678" w:type="dxa"/>
          </w:tcPr>
          <w:p w:rsidR="00547BBB" w:rsidRPr="00D9322B" w:rsidRDefault="00547BBB" w:rsidP="00F21B55">
            <w:pPr>
              <w:rPr>
                <w:rFonts w:cs="Arial"/>
                <w:b/>
                <w:sz w:val="20"/>
              </w:rPr>
            </w:pPr>
            <w:r w:rsidRPr="00D9322B">
              <w:rPr>
                <w:rFonts w:cs="Arial"/>
                <w:b/>
                <w:sz w:val="20"/>
              </w:rPr>
              <w:t>Descriptor</w:t>
            </w:r>
          </w:p>
        </w:tc>
      </w:tr>
      <w:tr w:rsidR="00547BBB" w:rsidRPr="00D9322B" w:rsidTr="00F21B55">
        <w:trPr>
          <w:jc w:val="center"/>
        </w:trPr>
        <w:tc>
          <w:tcPr>
            <w:tcW w:w="1696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1</w:t>
            </w:r>
          </w:p>
        </w:tc>
        <w:tc>
          <w:tcPr>
            <w:tcW w:w="4678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Disagree – very significant need for action</w:t>
            </w:r>
          </w:p>
        </w:tc>
      </w:tr>
      <w:tr w:rsidR="00547BBB" w:rsidRPr="00D9322B" w:rsidTr="00F21B55">
        <w:trPr>
          <w:jc w:val="center"/>
        </w:trPr>
        <w:tc>
          <w:tcPr>
            <w:tcW w:w="1696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2</w:t>
            </w:r>
          </w:p>
        </w:tc>
        <w:tc>
          <w:tcPr>
            <w:tcW w:w="4678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Moderately agree – some need for action</w:t>
            </w:r>
          </w:p>
        </w:tc>
      </w:tr>
      <w:tr w:rsidR="00547BBB" w:rsidRPr="00D9322B" w:rsidTr="00F21B55">
        <w:trPr>
          <w:jc w:val="center"/>
        </w:trPr>
        <w:tc>
          <w:tcPr>
            <w:tcW w:w="1696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3</w:t>
            </w:r>
          </w:p>
        </w:tc>
        <w:tc>
          <w:tcPr>
            <w:tcW w:w="4678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Strongly agree – no need for action</w:t>
            </w:r>
          </w:p>
        </w:tc>
      </w:tr>
      <w:tr w:rsidR="00547BBB" w:rsidRPr="00D9322B" w:rsidTr="00F21B55">
        <w:trPr>
          <w:jc w:val="center"/>
        </w:trPr>
        <w:tc>
          <w:tcPr>
            <w:tcW w:w="1696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Don’t Know</w:t>
            </w:r>
          </w:p>
        </w:tc>
        <w:tc>
          <w:tcPr>
            <w:tcW w:w="4678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Further information gathering may be needed</w:t>
            </w:r>
          </w:p>
        </w:tc>
      </w:tr>
      <w:tr w:rsidR="00547BBB" w:rsidRPr="00D9322B" w:rsidTr="00F21B55">
        <w:trPr>
          <w:jc w:val="center"/>
        </w:trPr>
        <w:tc>
          <w:tcPr>
            <w:tcW w:w="1696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Not Applicable</w:t>
            </w:r>
          </w:p>
        </w:tc>
        <w:tc>
          <w:tcPr>
            <w:tcW w:w="4678" w:type="dxa"/>
          </w:tcPr>
          <w:p w:rsidR="00547BBB" w:rsidRPr="00D9322B" w:rsidRDefault="00547BBB" w:rsidP="00F21B55">
            <w:pPr>
              <w:rPr>
                <w:rFonts w:cs="Arial"/>
                <w:sz w:val="20"/>
              </w:rPr>
            </w:pPr>
            <w:r w:rsidRPr="00D9322B">
              <w:rPr>
                <w:rFonts w:cs="Arial"/>
                <w:sz w:val="20"/>
              </w:rPr>
              <w:t>Not applicable to that school context</w:t>
            </w:r>
          </w:p>
        </w:tc>
      </w:tr>
    </w:tbl>
    <w:p w:rsidR="00547BBB" w:rsidRPr="00D9322B" w:rsidRDefault="00547BBB" w:rsidP="00547BBB">
      <w:pPr>
        <w:rPr>
          <w:sz w:val="2"/>
        </w:rPr>
      </w:pPr>
    </w:p>
    <w:p w:rsidR="00547BBB" w:rsidRPr="00D9322B" w:rsidRDefault="00547BBB" w:rsidP="00547BBB">
      <w:pPr>
        <w:pStyle w:val="Heading2"/>
        <w:rPr>
          <w:rFonts w:ascii="Tahoma" w:hAnsi="Tahoma" w:cs="Tahoma"/>
          <w:b w:val="0"/>
        </w:rPr>
      </w:pPr>
      <w:r w:rsidRPr="00D9322B">
        <w:rPr>
          <w:b w:val="0"/>
        </w:rPr>
        <w:t>The classroom environment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My classroom looks and feels like a good work environment.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Furniture and equipment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arranged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to the best effect for teaching and learning.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There is appropriate heat, ventilation and light.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lastRenderedPageBreak/>
              <w:t xml:space="preserve">Students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seated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according to a seating plan.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The whiteboard is easily seen by all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External noise levels do not interfere with learning.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There is sufficient space and ease of movement for all.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Students and teachers have adequate personal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work space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Managing teaching and learning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I arrive at my classroom before the students and greet them on arrival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My instructions to students are clear.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notice and acknowledge good behaviour.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prepare materials and equipment before class.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Students bring the correct materials/equipment to class.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My delivery of the curriculum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is differentiated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so that all students can succeed at learning.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am aware of the SEN/other needs/issues of the students in my class.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Lessons are interesting and have a variety of different activities.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are involved in the setting of their own goals and targets.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work together in a way that supports learning.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There are clear expectations and roles for additional adult support.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needing additional support to follow routines/ instructions (e.g. visual support, cuing-in, extra time) receive this consistently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Promoting wellbeing in class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I help teach students to understand their own emotions.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help students to communicate their feelings and seek help.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Students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taught/supported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with self-management skills.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can recognise signs of their own emotional need and are aware of how their emotions may affect their behaviours towards their pupils.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can recognise signs of pupils’ emotional need and are aware of how the pupils’ emotions may affect their behaviours.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Staff can support pupils who are upset or anxious.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Staff are aware of strategies to promote emotional wellbeing.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noWrap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Feedback from staff consistently promotes positive beliefs (e.g. self-esteem, autonomy, responsibility)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Routines, expectations and consequences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have clear and established routines for gaining students’ attention.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have established a clear routine for students entering and exiting the room.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have established effective clear routines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for: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gaining quiet/ silence; distributing and collecting materials; changing activities; clearing up.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Classroom expectations are discussed with and understood by the students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Classroom expectations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positively framed, referred to and reinforced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Classroom expectations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clearly displayed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in the classroom.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explicitly teach the expectations and routines of positive behaviour.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lastRenderedPageBreak/>
              <w:t>Rewards are small and readily achievable.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My classroom rewards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linked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to the school’s reward system.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Rewards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awarded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fairly and consistently.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In my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class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consequences are clear to students and appropriate to the unacceptable behaviour.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apply consequences in a consistent and fair manner.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Consequences are understood by parents/guardians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Around school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Rules and routines for movement around this school are clear.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Break time and/or lunchtime rules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understood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by students.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The rules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communicated to and adopted by all staff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Corridors and social areas are well supervised/monitored.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Problem areas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identified and adequately monitored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Systems are in place for the effective resolution of students’ conflict.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There is adequate supervision at break and lunch.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There are safe spaces available for students to engage in suitable and interesting activities.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engage positively with students across the school.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The students’ environment is pleasant, orderly and safe.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Support for students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feel cared for and valued.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All students are encouraged and supported to achieve their full potential.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are encouraged to take responsibility for their learning and behaviour.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There are effective student welfare policies in this school (e.g. anti-bullying policies).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There is an effective, relevant and inclusive SEN policy in the school.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Behaviour issues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addressed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in accordance with equal opportunities legislation.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have opportunities to make their views known and have these considered/acted on.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Students have someone they can talk to and listen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to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Students have a safe space (e.g. for calm/quiet time).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Whole school promotion of positive relationships and diversity.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Peer support and mentoring services are available to students.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Safeguarding concerns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taken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seriously.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Whole school behaviour systems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An effective policy exists to promote positive behaviour.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have a clear understanding of the school’s code of behaviour.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Rules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communicated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frequently and effectively to students.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lastRenderedPageBreak/>
              <w:t>Staff (including non-teaching staff) are fully aware of, and adopt, the school rules.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Rules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communicated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effectively to parents and guardians.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have a clear idea of rewards that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can be used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for acceptable behaviours.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I have a clear idea of the range of sanctions that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can be used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for unacceptable behaviours.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A system is in place to monitor and review the code of behaviour regularly.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Support for staff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There is collective responsibility for behaviour management in this school. 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feel able to acknowledge difficulties with behavioural issues.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can access help to deal with student conflict.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Behavioural issues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recorded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fairly and efficiently.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Staff roles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clearly defined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Staff and parents work collaboratively to address concerns about wellbeing and /or behaviour.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peer support is valued and easily accessible.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Support services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are used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 xml:space="preserve"> systematically and effectively.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sz w:val="20"/>
                <w:lang w:eastAsia="en-GB"/>
              </w:rPr>
              <w:t>Staff can access training in de-escalation, support strategies, behaviour management etc.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sz w:val="20"/>
                <w:lang w:eastAsia="en-GB"/>
              </w:rPr>
              <w:t>N/A</w:t>
            </w:r>
          </w:p>
        </w:tc>
      </w:tr>
    </w:tbl>
    <w:p w:rsidR="00547BBB" w:rsidRPr="00D9322B" w:rsidRDefault="00547BBB" w:rsidP="00547BBB">
      <w:pPr>
        <w:rPr>
          <w:sz w:val="2"/>
          <w:szCs w:val="2"/>
        </w:rPr>
      </w:pPr>
    </w:p>
    <w:p w:rsidR="00547BBB" w:rsidRPr="00D9322B" w:rsidRDefault="00547BBB" w:rsidP="00547BBB">
      <w:pPr>
        <w:pStyle w:val="Heading2"/>
        <w:rPr>
          <w:b w:val="0"/>
        </w:rPr>
      </w:pPr>
      <w:r w:rsidRPr="00D9322B">
        <w:rPr>
          <w:b w:val="0"/>
        </w:rPr>
        <w:t>Communication and joint working</w:t>
      </w:r>
    </w:p>
    <w:tbl>
      <w:tblPr>
        <w:tblStyle w:val="PlainTable4"/>
        <w:tblW w:w="10220" w:type="dxa"/>
        <w:tblLook w:val="04A0" w:firstRow="1" w:lastRow="0" w:firstColumn="1" w:lastColumn="0" w:noHBand="0" w:noVBand="1"/>
      </w:tblPr>
      <w:tblGrid>
        <w:gridCol w:w="7120"/>
        <w:gridCol w:w="620"/>
        <w:gridCol w:w="620"/>
        <w:gridCol w:w="620"/>
        <w:gridCol w:w="620"/>
        <w:gridCol w:w="620"/>
      </w:tblGrid>
      <w:tr w:rsidR="00547BBB" w:rsidRPr="00D9322B" w:rsidTr="00F21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Parents/guardians are routinely told of students’ positive behaviours and successes (notes home, phone calls, meetings)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Parents/guardians are routinely informed about concerns about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students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 wellbeing and/or behaviour.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Young people are informed of any decision that may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impact on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 their learning.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Praise and concerns regarding pupils </w:t>
            </w:r>
            <w:proofErr w:type="gramStart"/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are shared</w:t>
            </w:r>
            <w:proofErr w:type="gramEnd"/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 between staff.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Staff actively ensure there is an appropriate power balance between staff, pupils and parents.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Staff adopt a multi-agency approach where appropriate (e.g. using early help assessment, team around child). 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 xml:space="preserve">There are effective means for parents to share important information with staff, including in support planning. 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There is effective dispute resolution with relationship repair for pupils/staff/parents.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  <w:tr w:rsidR="00547BBB" w:rsidRPr="00D9322B" w:rsidTr="00F21B5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hideMark/>
          </w:tcPr>
          <w:p w:rsidR="00547BBB" w:rsidRPr="00D9322B" w:rsidRDefault="00547BBB" w:rsidP="00F21B55">
            <w:pPr>
              <w:rPr>
                <w:rFonts w:eastAsia="Times New Roman" w:cstheme="minorHAnsi"/>
                <w:b w:val="0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b w:val="0"/>
                <w:color w:val="000000"/>
                <w:lang w:eastAsia="en-GB"/>
              </w:rPr>
              <w:t>Where external agencies are involved, their advice is shared effectively with teaching and other key staff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D/K</w:t>
            </w:r>
          </w:p>
        </w:tc>
        <w:tc>
          <w:tcPr>
            <w:tcW w:w="620" w:type="dxa"/>
            <w:hideMark/>
          </w:tcPr>
          <w:p w:rsidR="00547BBB" w:rsidRPr="00D9322B" w:rsidRDefault="00547BBB" w:rsidP="00F21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D9322B">
              <w:rPr>
                <w:rFonts w:eastAsia="Times New Roman" w:cstheme="minorHAnsi"/>
                <w:color w:val="000000"/>
                <w:lang w:eastAsia="en-GB"/>
              </w:rPr>
              <w:t>N/A</w:t>
            </w:r>
          </w:p>
        </w:tc>
      </w:tr>
    </w:tbl>
    <w:p w:rsidR="00547BBB" w:rsidRDefault="00547BBB" w:rsidP="00547BBB"/>
    <w:p w:rsidR="00547BBB" w:rsidRDefault="00547BBB" w:rsidP="00547BBB"/>
    <w:p w:rsidR="00D2693A" w:rsidRDefault="00D2693A">
      <w:bookmarkStart w:id="0" w:name="_GoBack"/>
      <w:bookmarkEnd w:id="0"/>
    </w:p>
    <w:sectPr w:rsidR="00D2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BB"/>
    <w:rsid w:val="000001AA"/>
    <w:rsid w:val="0000082D"/>
    <w:rsid w:val="000017B6"/>
    <w:rsid w:val="000119A6"/>
    <w:rsid w:val="0001371C"/>
    <w:rsid w:val="000145AB"/>
    <w:rsid w:val="00014E9C"/>
    <w:rsid w:val="0001631C"/>
    <w:rsid w:val="00020155"/>
    <w:rsid w:val="00020554"/>
    <w:rsid w:val="00021997"/>
    <w:rsid w:val="00021A4A"/>
    <w:rsid w:val="0002338A"/>
    <w:rsid w:val="00024995"/>
    <w:rsid w:val="00025550"/>
    <w:rsid w:val="0002570E"/>
    <w:rsid w:val="00025CBA"/>
    <w:rsid w:val="000260DD"/>
    <w:rsid w:val="00040B86"/>
    <w:rsid w:val="00041B80"/>
    <w:rsid w:val="00043098"/>
    <w:rsid w:val="00043459"/>
    <w:rsid w:val="000436D3"/>
    <w:rsid w:val="000438E3"/>
    <w:rsid w:val="00043AB2"/>
    <w:rsid w:val="00044337"/>
    <w:rsid w:val="000450FA"/>
    <w:rsid w:val="0004616E"/>
    <w:rsid w:val="000475E1"/>
    <w:rsid w:val="00050A9A"/>
    <w:rsid w:val="00050DFA"/>
    <w:rsid w:val="0005172C"/>
    <w:rsid w:val="00051E50"/>
    <w:rsid w:val="00052513"/>
    <w:rsid w:val="00053069"/>
    <w:rsid w:val="00053580"/>
    <w:rsid w:val="000545D7"/>
    <w:rsid w:val="000551E6"/>
    <w:rsid w:val="0005568C"/>
    <w:rsid w:val="00056AE1"/>
    <w:rsid w:val="00057584"/>
    <w:rsid w:val="00060E3B"/>
    <w:rsid w:val="0006251C"/>
    <w:rsid w:val="000649B0"/>
    <w:rsid w:val="00071AD4"/>
    <w:rsid w:val="000744E2"/>
    <w:rsid w:val="0007524D"/>
    <w:rsid w:val="000761E7"/>
    <w:rsid w:val="000767E7"/>
    <w:rsid w:val="0008008B"/>
    <w:rsid w:val="00084496"/>
    <w:rsid w:val="000847CB"/>
    <w:rsid w:val="000854A4"/>
    <w:rsid w:val="00086C26"/>
    <w:rsid w:val="000873EC"/>
    <w:rsid w:val="00090B77"/>
    <w:rsid w:val="00092103"/>
    <w:rsid w:val="00092E6D"/>
    <w:rsid w:val="00093F34"/>
    <w:rsid w:val="000A18D5"/>
    <w:rsid w:val="000A1FF9"/>
    <w:rsid w:val="000A20C9"/>
    <w:rsid w:val="000A24B6"/>
    <w:rsid w:val="000A3803"/>
    <w:rsid w:val="000A4078"/>
    <w:rsid w:val="000A40C3"/>
    <w:rsid w:val="000B0B88"/>
    <w:rsid w:val="000B1F70"/>
    <w:rsid w:val="000B268A"/>
    <w:rsid w:val="000C0476"/>
    <w:rsid w:val="000C10A2"/>
    <w:rsid w:val="000C1256"/>
    <w:rsid w:val="000C16DC"/>
    <w:rsid w:val="000C3556"/>
    <w:rsid w:val="000C3DB5"/>
    <w:rsid w:val="000C3DCE"/>
    <w:rsid w:val="000C66C1"/>
    <w:rsid w:val="000D0364"/>
    <w:rsid w:val="000D3160"/>
    <w:rsid w:val="000D5F8D"/>
    <w:rsid w:val="000D65EB"/>
    <w:rsid w:val="000D65FE"/>
    <w:rsid w:val="000E0CFF"/>
    <w:rsid w:val="000E1272"/>
    <w:rsid w:val="000E33B0"/>
    <w:rsid w:val="000E3CA1"/>
    <w:rsid w:val="000E6BB2"/>
    <w:rsid w:val="000E78FB"/>
    <w:rsid w:val="000F1A20"/>
    <w:rsid w:val="000F1CDB"/>
    <w:rsid w:val="000F24B5"/>
    <w:rsid w:val="000F3C86"/>
    <w:rsid w:val="000F406A"/>
    <w:rsid w:val="000F4C35"/>
    <w:rsid w:val="000F4D3E"/>
    <w:rsid w:val="000F614D"/>
    <w:rsid w:val="000F6BBE"/>
    <w:rsid w:val="001000B6"/>
    <w:rsid w:val="00101432"/>
    <w:rsid w:val="00101F15"/>
    <w:rsid w:val="001058A3"/>
    <w:rsid w:val="001060E3"/>
    <w:rsid w:val="00106351"/>
    <w:rsid w:val="001078A2"/>
    <w:rsid w:val="00111346"/>
    <w:rsid w:val="0011157E"/>
    <w:rsid w:val="0011220D"/>
    <w:rsid w:val="00115306"/>
    <w:rsid w:val="001157D7"/>
    <w:rsid w:val="00116A65"/>
    <w:rsid w:val="00117E48"/>
    <w:rsid w:val="00123E6D"/>
    <w:rsid w:val="001247B2"/>
    <w:rsid w:val="00125399"/>
    <w:rsid w:val="0012597D"/>
    <w:rsid w:val="00127038"/>
    <w:rsid w:val="00130533"/>
    <w:rsid w:val="00131A51"/>
    <w:rsid w:val="0013233E"/>
    <w:rsid w:val="0013314D"/>
    <w:rsid w:val="00133F85"/>
    <w:rsid w:val="00134E6E"/>
    <w:rsid w:val="00135891"/>
    <w:rsid w:val="0014474C"/>
    <w:rsid w:val="001449DB"/>
    <w:rsid w:val="00146074"/>
    <w:rsid w:val="00146A5E"/>
    <w:rsid w:val="001519F4"/>
    <w:rsid w:val="00153347"/>
    <w:rsid w:val="00153CA5"/>
    <w:rsid w:val="00155BA6"/>
    <w:rsid w:val="001578B6"/>
    <w:rsid w:val="00164322"/>
    <w:rsid w:val="0016444A"/>
    <w:rsid w:val="00170E6C"/>
    <w:rsid w:val="00171787"/>
    <w:rsid w:val="0017184C"/>
    <w:rsid w:val="00172220"/>
    <w:rsid w:val="00172C5D"/>
    <w:rsid w:val="00175217"/>
    <w:rsid w:val="001760A8"/>
    <w:rsid w:val="0017634B"/>
    <w:rsid w:val="0017698E"/>
    <w:rsid w:val="00180026"/>
    <w:rsid w:val="00180665"/>
    <w:rsid w:val="00181F0F"/>
    <w:rsid w:val="00182A06"/>
    <w:rsid w:val="00182D47"/>
    <w:rsid w:val="001848BF"/>
    <w:rsid w:val="00185328"/>
    <w:rsid w:val="0018552C"/>
    <w:rsid w:val="001857CB"/>
    <w:rsid w:val="00187D7B"/>
    <w:rsid w:val="0019034C"/>
    <w:rsid w:val="0019282C"/>
    <w:rsid w:val="00194A08"/>
    <w:rsid w:val="00194B1A"/>
    <w:rsid w:val="0019535C"/>
    <w:rsid w:val="0019644B"/>
    <w:rsid w:val="0019742F"/>
    <w:rsid w:val="00197461"/>
    <w:rsid w:val="00197946"/>
    <w:rsid w:val="001A0D66"/>
    <w:rsid w:val="001A12D8"/>
    <w:rsid w:val="001A1D30"/>
    <w:rsid w:val="001A1E2B"/>
    <w:rsid w:val="001A28DE"/>
    <w:rsid w:val="001A2C8D"/>
    <w:rsid w:val="001A31D0"/>
    <w:rsid w:val="001A3231"/>
    <w:rsid w:val="001A3A6A"/>
    <w:rsid w:val="001A4EB2"/>
    <w:rsid w:val="001A58E4"/>
    <w:rsid w:val="001A5E38"/>
    <w:rsid w:val="001A6A85"/>
    <w:rsid w:val="001A6E24"/>
    <w:rsid w:val="001B4A20"/>
    <w:rsid w:val="001B4F1F"/>
    <w:rsid w:val="001B5E74"/>
    <w:rsid w:val="001C200A"/>
    <w:rsid w:val="001C442C"/>
    <w:rsid w:val="001C4B52"/>
    <w:rsid w:val="001C5338"/>
    <w:rsid w:val="001C5583"/>
    <w:rsid w:val="001C6544"/>
    <w:rsid w:val="001C68C6"/>
    <w:rsid w:val="001C69E2"/>
    <w:rsid w:val="001C74C8"/>
    <w:rsid w:val="001C79AA"/>
    <w:rsid w:val="001D23B9"/>
    <w:rsid w:val="001D289C"/>
    <w:rsid w:val="001D4CEB"/>
    <w:rsid w:val="001D500A"/>
    <w:rsid w:val="001D5B0A"/>
    <w:rsid w:val="001D6520"/>
    <w:rsid w:val="001D6B57"/>
    <w:rsid w:val="001D779B"/>
    <w:rsid w:val="001E0A3A"/>
    <w:rsid w:val="001E57C2"/>
    <w:rsid w:val="001E60BB"/>
    <w:rsid w:val="001E646E"/>
    <w:rsid w:val="001E763C"/>
    <w:rsid w:val="001F2A4C"/>
    <w:rsid w:val="001F55FF"/>
    <w:rsid w:val="001F5645"/>
    <w:rsid w:val="001F5B5F"/>
    <w:rsid w:val="001F5BFE"/>
    <w:rsid w:val="002007A6"/>
    <w:rsid w:val="00201C25"/>
    <w:rsid w:val="00202166"/>
    <w:rsid w:val="00202237"/>
    <w:rsid w:val="002035B4"/>
    <w:rsid w:val="00203774"/>
    <w:rsid w:val="002038BC"/>
    <w:rsid w:val="00205019"/>
    <w:rsid w:val="002054E5"/>
    <w:rsid w:val="002055CB"/>
    <w:rsid w:val="002058AC"/>
    <w:rsid w:val="00207E24"/>
    <w:rsid w:val="00213D50"/>
    <w:rsid w:val="002145AC"/>
    <w:rsid w:val="0021490F"/>
    <w:rsid w:val="00216BCD"/>
    <w:rsid w:val="00216F50"/>
    <w:rsid w:val="00217399"/>
    <w:rsid w:val="00217A28"/>
    <w:rsid w:val="00217C51"/>
    <w:rsid w:val="00220CB4"/>
    <w:rsid w:val="00220F06"/>
    <w:rsid w:val="00222B75"/>
    <w:rsid w:val="002235C5"/>
    <w:rsid w:val="00223C9A"/>
    <w:rsid w:val="0022427A"/>
    <w:rsid w:val="00224DCB"/>
    <w:rsid w:val="00225051"/>
    <w:rsid w:val="002253D5"/>
    <w:rsid w:val="00226599"/>
    <w:rsid w:val="00227082"/>
    <w:rsid w:val="00231765"/>
    <w:rsid w:val="00233534"/>
    <w:rsid w:val="00234333"/>
    <w:rsid w:val="002347B4"/>
    <w:rsid w:val="00236947"/>
    <w:rsid w:val="0023758E"/>
    <w:rsid w:val="0023771B"/>
    <w:rsid w:val="00240D7D"/>
    <w:rsid w:val="00241E37"/>
    <w:rsid w:val="00242A4B"/>
    <w:rsid w:val="00242F81"/>
    <w:rsid w:val="002445CE"/>
    <w:rsid w:val="002459DB"/>
    <w:rsid w:val="00251103"/>
    <w:rsid w:val="00252E1D"/>
    <w:rsid w:val="00253836"/>
    <w:rsid w:val="00253943"/>
    <w:rsid w:val="00255E08"/>
    <w:rsid w:val="00255ED2"/>
    <w:rsid w:val="0026077F"/>
    <w:rsid w:val="00262951"/>
    <w:rsid w:val="0026297D"/>
    <w:rsid w:val="00262A03"/>
    <w:rsid w:val="00265D5E"/>
    <w:rsid w:val="0026666C"/>
    <w:rsid w:val="00267403"/>
    <w:rsid w:val="0027056B"/>
    <w:rsid w:val="00270C89"/>
    <w:rsid w:val="00271347"/>
    <w:rsid w:val="0027154C"/>
    <w:rsid w:val="00271AE5"/>
    <w:rsid w:val="00271DCB"/>
    <w:rsid w:val="002738BE"/>
    <w:rsid w:val="00273E1D"/>
    <w:rsid w:val="00273F52"/>
    <w:rsid w:val="002743E6"/>
    <w:rsid w:val="00274CB4"/>
    <w:rsid w:val="00275F06"/>
    <w:rsid w:val="0027614B"/>
    <w:rsid w:val="002777AB"/>
    <w:rsid w:val="002814E5"/>
    <w:rsid w:val="00284136"/>
    <w:rsid w:val="002847B3"/>
    <w:rsid w:val="00285C09"/>
    <w:rsid w:val="00286D04"/>
    <w:rsid w:val="00292045"/>
    <w:rsid w:val="002927F4"/>
    <w:rsid w:val="00292D56"/>
    <w:rsid w:val="00296582"/>
    <w:rsid w:val="00296C38"/>
    <w:rsid w:val="002A2364"/>
    <w:rsid w:val="002A2A8B"/>
    <w:rsid w:val="002A35F2"/>
    <w:rsid w:val="002A5D50"/>
    <w:rsid w:val="002A62AA"/>
    <w:rsid w:val="002A63CE"/>
    <w:rsid w:val="002A78DF"/>
    <w:rsid w:val="002B05F9"/>
    <w:rsid w:val="002B0C13"/>
    <w:rsid w:val="002B18BF"/>
    <w:rsid w:val="002B47C2"/>
    <w:rsid w:val="002B7F5D"/>
    <w:rsid w:val="002C1829"/>
    <w:rsid w:val="002C44AC"/>
    <w:rsid w:val="002C6383"/>
    <w:rsid w:val="002C7AE1"/>
    <w:rsid w:val="002D3254"/>
    <w:rsid w:val="002D37A6"/>
    <w:rsid w:val="002D5D19"/>
    <w:rsid w:val="002E2C0B"/>
    <w:rsid w:val="002E3822"/>
    <w:rsid w:val="002E53F4"/>
    <w:rsid w:val="002E54A3"/>
    <w:rsid w:val="002E7BE3"/>
    <w:rsid w:val="002E7C42"/>
    <w:rsid w:val="002F0A5B"/>
    <w:rsid w:val="002F397A"/>
    <w:rsid w:val="002F5095"/>
    <w:rsid w:val="002F695C"/>
    <w:rsid w:val="002F7954"/>
    <w:rsid w:val="0030047E"/>
    <w:rsid w:val="00300575"/>
    <w:rsid w:val="00301061"/>
    <w:rsid w:val="00304BA2"/>
    <w:rsid w:val="00304E12"/>
    <w:rsid w:val="00304F78"/>
    <w:rsid w:val="0030579A"/>
    <w:rsid w:val="003067A6"/>
    <w:rsid w:val="00306888"/>
    <w:rsid w:val="00307EAB"/>
    <w:rsid w:val="00310278"/>
    <w:rsid w:val="0031352D"/>
    <w:rsid w:val="0031573C"/>
    <w:rsid w:val="00317E38"/>
    <w:rsid w:val="003204F3"/>
    <w:rsid w:val="00320F7A"/>
    <w:rsid w:val="003217C5"/>
    <w:rsid w:val="00321967"/>
    <w:rsid w:val="003224D8"/>
    <w:rsid w:val="0032312A"/>
    <w:rsid w:val="00323811"/>
    <w:rsid w:val="00323840"/>
    <w:rsid w:val="00324638"/>
    <w:rsid w:val="00325149"/>
    <w:rsid w:val="003255A3"/>
    <w:rsid w:val="00325D6E"/>
    <w:rsid w:val="00326F10"/>
    <w:rsid w:val="00327DCA"/>
    <w:rsid w:val="00330546"/>
    <w:rsid w:val="00333183"/>
    <w:rsid w:val="003334E8"/>
    <w:rsid w:val="00335832"/>
    <w:rsid w:val="00343B3D"/>
    <w:rsid w:val="00343F3D"/>
    <w:rsid w:val="00344D5D"/>
    <w:rsid w:val="00344EA6"/>
    <w:rsid w:val="00345B20"/>
    <w:rsid w:val="00346066"/>
    <w:rsid w:val="00346133"/>
    <w:rsid w:val="0034763B"/>
    <w:rsid w:val="00351060"/>
    <w:rsid w:val="0035124E"/>
    <w:rsid w:val="00352109"/>
    <w:rsid w:val="00352F46"/>
    <w:rsid w:val="0035342B"/>
    <w:rsid w:val="00354CF4"/>
    <w:rsid w:val="00354D8C"/>
    <w:rsid w:val="00355222"/>
    <w:rsid w:val="00356D98"/>
    <w:rsid w:val="00360E2D"/>
    <w:rsid w:val="00365070"/>
    <w:rsid w:val="003650ED"/>
    <w:rsid w:val="003714F1"/>
    <w:rsid w:val="003730EA"/>
    <w:rsid w:val="0037435A"/>
    <w:rsid w:val="00374CB0"/>
    <w:rsid w:val="00376BBA"/>
    <w:rsid w:val="003778E6"/>
    <w:rsid w:val="00380EAC"/>
    <w:rsid w:val="00381376"/>
    <w:rsid w:val="0038208E"/>
    <w:rsid w:val="003836A5"/>
    <w:rsid w:val="00383831"/>
    <w:rsid w:val="0038415C"/>
    <w:rsid w:val="0038557C"/>
    <w:rsid w:val="003862E4"/>
    <w:rsid w:val="003916D7"/>
    <w:rsid w:val="0039192A"/>
    <w:rsid w:val="00392697"/>
    <w:rsid w:val="0039358F"/>
    <w:rsid w:val="00393C98"/>
    <w:rsid w:val="00393D6B"/>
    <w:rsid w:val="003940BE"/>
    <w:rsid w:val="00395A25"/>
    <w:rsid w:val="00395EAE"/>
    <w:rsid w:val="003A0123"/>
    <w:rsid w:val="003A0877"/>
    <w:rsid w:val="003A32EC"/>
    <w:rsid w:val="003A3372"/>
    <w:rsid w:val="003A419B"/>
    <w:rsid w:val="003A4DCB"/>
    <w:rsid w:val="003A4E4B"/>
    <w:rsid w:val="003A503E"/>
    <w:rsid w:val="003A79F0"/>
    <w:rsid w:val="003B0B85"/>
    <w:rsid w:val="003B29BB"/>
    <w:rsid w:val="003B2D8A"/>
    <w:rsid w:val="003C0094"/>
    <w:rsid w:val="003C26DB"/>
    <w:rsid w:val="003C304F"/>
    <w:rsid w:val="003C4FC4"/>
    <w:rsid w:val="003D1CFF"/>
    <w:rsid w:val="003D2020"/>
    <w:rsid w:val="003D3A5D"/>
    <w:rsid w:val="003D5940"/>
    <w:rsid w:val="003D698E"/>
    <w:rsid w:val="003D6C24"/>
    <w:rsid w:val="003D7B2C"/>
    <w:rsid w:val="003D7E30"/>
    <w:rsid w:val="003E223F"/>
    <w:rsid w:val="003E5FBC"/>
    <w:rsid w:val="003F0DD5"/>
    <w:rsid w:val="003F441E"/>
    <w:rsid w:val="003F5F5C"/>
    <w:rsid w:val="003F6D55"/>
    <w:rsid w:val="00401634"/>
    <w:rsid w:val="00401F21"/>
    <w:rsid w:val="00403404"/>
    <w:rsid w:val="004036B5"/>
    <w:rsid w:val="004044AB"/>
    <w:rsid w:val="00404805"/>
    <w:rsid w:val="00405816"/>
    <w:rsid w:val="00410BF2"/>
    <w:rsid w:val="00413A14"/>
    <w:rsid w:val="004160FE"/>
    <w:rsid w:val="00416B9C"/>
    <w:rsid w:val="00416C67"/>
    <w:rsid w:val="004200F5"/>
    <w:rsid w:val="00421EE2"/>
    <w:rsid w:val="0042471A"/>
    <w:rsid w:val="00424ACE"/>
    <w:rsid w:val="004265C7"/>
    <w:rsid w:val="00426BC0"/>
    <w:rsid w:val="00430D3F"/>
    <w:rsid w:val="0043139A"/>
    <w:rsid w:val="00432BDD"/>
    <w:rsid w:val="00435456"/>
    <w:rsid w:val="00436887"/>
    <w:rsid w:val="004374F2"/>
    <w:rsid w:val="00440558"/>
    <w:rsid w:val="004419F2"/>
    <w:rsid w:val="00441EB5"/>
    <w:rsid w:val="00443641"/>
    <w:rsid w:val="004437ED"/>
    <w:rsid w:val="00447B8A"/>
    <w:rsid w:val="0045026D"/>
    <w:rsid w:val="00451DD1"/>
    <w:rsid w:val="0045241F"/>
    <w:rsid w:val="00452A22"/>
    <w:rsid w:val="004535A5"/>
    <w:rsid w:val="004554D5"/>
    <w:rsid w:val="00455844"/>
    <w:rsid w:val="004605CA"/>
    <w:rsid w:val="00460B3C"/>
    <w:rsid w:val="00461792"/>
    <w:rsid w:val="00464EEB"/>
    <w:rsid w:val="00464FAC"/>
    <w:rsid w:val="0046624B"/>
    <w:rsid w:val="00467917"/>
    <w:rsid w:val="004726C7"/>
    <w:rsid w:val="004731DE"/>
    <w:rsid w:val="00473B10"/>
    <w:rsid w:val="00474D38"/>
    <w:rsid w:val="004760FF"/>
    <w:rsid w:val="0047631E"/>
    <w:rsid w:val="004766DF"/>
    <w:rsid w:val="00476C8C"/>
    <w:rsid w:val="00480EE2"/>
    <w:rsid w:val="004814A3"/>
    <w:rsid w:val="0048186C"/>
    <w:rsid w:val="00482F6D"/>
    <w:rsid w:val="00483A4A"/>
    <w:rsid w:val="00484512"/>
    <w:rsid w:val="00485E9D"/>
    <w:rsid w:val="00485F2A"/>
    <w:rsid w:val="00486D95"/>
    <w:rsid w:val="0048755C"/>
    <w:rsid w:val="00487B6C"/>
    <w:rsid w:val="00491622"/>
    <w:rsid w:val="004919C7"/>
    <w:rsid w:val="00491F67"/>
    <w:rsid w:val="00492D16"/>
    <w:rsid w:val="00493A52"/>
    <w:rsid w:val="00493EC2"/>
    <w:rsid w:val="00494732"/>
    <w:rsid w:val="0049586F"/>
    <w:rsid w:val="004964AF"/>
    <w:rsid w:val="004A1939"/>
    <w:rsid w:val="004A2F41"/>
    <w:rsid w:val="004A4E8D"/>
    <w:rsid w:val="004A69BC"/>
    <w:rsid w:val="004B0BCA"/>
    <w:rsid w:val="004B5B26"/>
    <w:rsid w:val="004C18B2"/>
    <w:rsid w:val="004C1961"/>
    <w:rsid w:val="004C2FA0"/>
    <w:rsid w:val="004C385E"/>
    <w:rsid w:val="004C3C90"/>
    <w:rsid w:val="004C3E75"/>
    <w:rsid w:val="004C4235"/>
    <w:rsid w:val="004C4E1F"/>
    <w:rsid w:val="004C6424"/>
    <w:rsid w:val="004C7280"/>
    <w:rsid w:val="004C7864"/>
    <w:rsid w:val="004D00CD"/>
    <w:rsid w:val="004D36C4"/>
    <w:rsid w:val="004D37B7"/>
    <w:rsid w:val="004D41AC"/>
    <w:rsid w:val="004D6240"/>
    <w:rsid w:val="004D7C87"/>
    <w:rsid w:val="004E0067"/>
    <w:rsid w:val="004E07E4"/>
    <w:rsid w:val="004E0E0C"/>
    <w:rsid w:val="004E2C5E"/>
    <w:rsid w:val="004E2FC0"/>
    <w:rsid w:val="004E32DF"/>
    <w:rsid w:val="004E47E3"/>
    <w:rsid w:val="004E7116"/>
    <w:rsid w:val="004F01E0"/>
    <w:rsid w:val="004F02A3"/>
    <w:rsid w:val="004F10FC"/>
    <w:rsid w:val="004F1647"/>
    <w:rsid w:val="004F1D8E"/>
    <w:rsid w:val="004F21E8"/>
    <w:rsid w:val="004F35DE"/>
    <w:rsid w:val="004F3C00"/>
    <w:rsid w:val="004F4E7D"/>
    <w:rsid w:val="004F652E"/>
    <w:rsid w:val="00500856"/>
    <w:rsid w:val="00502873"/>
    <w:rsid w:val="00502FE5"/>
    <w:rsid w:val="0050532B"/>
    <w:rsid w:val="00506605"/>
    <w:rsid w:val="005100C9"/>
    <w:rsid w:val="00511C0F"/>
    <w:rsid w:val="00512602"/>
    <w:rsid w:val="0051380D"/>
    <w:rsid w:val="00513FE9"/>
    <w:rsid w:val="005204E5"/>
    <w:rsid w:val="00520607"/>
    <w:rsid w:val="00520B52"/>
    <w:rsid w:val="00520C43"/>
    <w:rsid w:val="00520DA7"/>
    <w:rsid w:val="0052412B"/>
    <w:rsid w:val="00525ABF"/>
    <w:rsid w:val="00526441"/>
    <w:rsid w:val="0052675B"/>
    <w:rsid w:val="00526877"/>
    <w:rsid w:val="00527D88"/>
    <w:rsid w:val="005306FF"/>
    <w:rsid w:val="00530D99"/>
    <w:rsid w:val="005310F1"/>
    <w:rsid w:val="0053137D"/>
    <w:rsid w:val="0053298B"/>
    <w:rsid w:val="00533FBF"/>
    <w:rsid w:val="0053738B"/>
    <w:rsid w:val="00537C50"/>
    <w:rsid w:val="005403B8"/>
    <w:rsid w:val="00542A66"/>
    <w:rsid w:val="00545803"/>
    <w:rsid w:val="00547BBB"/>
    <w:rsid w:val="00553376"/>
    <w:rsid w:val="005563D9"/>
    <w:rsid w:val="00557897"/>
    <w:rsid w:val="005601BE"/>
    <w:rsid w:val="00561A49"/>
    <w:rsid w:val="005647EF"/>
    <w:rsid w:val="00565898"/>
    <w:rsid w:val="00566063"/>
    <w:rsid w:val="005661D0"/>
    <w:rsid w:val="00572631"/>
    <w:rsid w:val="00572A69"/>
    <w:rsid w:val="005732BB"/>
    <w:rsid w:val="00573C92"/>
    <w:rsid w:val="005803E1"/>
    <w:rsid w:val="00580D38"/>
    <w:rsid w:val="0058321F"/>
    <w:rsid w:val="005833EF"/>
    <w:rsid w:val="005843C2"/>
    <w:rsid w:val="00584FCA"/>
    <w:rsid w:val="005910FB"/>
    <w:rsid w:val="00591289"/>
    <w:rsid w:val="00592979"/>
    <w:rsid w:val="00594175"/>
    <w:rsid w:val="00594EEF"/>
    <w:rsid w:val="0059549D"/>
    <w:rsid w:val="00597B64"/>
    <w:rsid w:val="005A0C01"/>
    <w:rsid w:val="005A0D7C"/>
    <w:rsid w:val="005A1D63"/>
    <w:rsid w:val="005A3192"/>
    <w:rsid w:val="005A45FA"/>
    <w:rsid w:val="005A4C8B"/>
    <w:rsid w:val="005A4FF4"/>
    <w:rsid w:val="005A5C73"/>
    <w:rsid w:val="005A7779"/>
    <w:rsid w:val="005B1DCC"/>
    <w:rsid w:val="005B3D06"/>
    <w:rsid w:val="005B68D6"/>
    <w:rsid w:val="005C03AD"/>
    <w:rsid w:val="005C1CE7"/>
    <w:rsid w:val="005C22E0"/>
    <w:rsid w:val="005C66D2"/>
    <w:rsid w:val="005C721F"/>
    <w:rsid w:val="005C7A7E"/>
    <w:rsid w:val="005D1760"/>
    <w:rsid w:val="005D20B3"/>
    <w:rsid w:val="005D3096"/>
    <w:rsid w:val="005D3C39"/>
    <w:rsid w:val="005D41E8"/>
    <w:rsid w:val="005D502C"/>
    <w:rsid w:val="005D6223"/>
    <w:rsid w:val="005E12CE"/>
    <w:rsid w:val="005E192E"/>
    <w:rsid w:val="005E5971"/>
    <w:rsid w:val="005E5A3B"/>
    <w:rsid w:val="005E5B9A"/>
    <w:rsid w:val="005F0CBA"/>
    <w:rsid w:val="005F2C2F"/>
    <w:rsid w:val="005F4328"/>
    <w:rsid w:val="005F5FEF"/>
    <w:rsid w:val="005F6744"/>
    <w:rsid w:val="005F6F4D"/>
    <w:rsid w:val="00602F28"/>
    <w:rsid w:val="00606CB7"/>
    <w:rsid w:val="00607B17"/>
    <w:rsid w:val="00607D02"/>
    <w:rsid w:val="00607D82"/>
    <w:rsid w:val="006101D7"/>
    <w:rsid w:val="00610453"/>
    <w:rsid w:val="00611B77"/>
    <w:rsid w:val="00612F47"/>
    <w:rsid w:val="0061436B"/>
    <w:rsid w:val="00615B1C"/>
    <w:rsid w:val="00615E56"/>
    <w:rsid w:val="006165EC"/>
    <w:rsid w:val="00620E0A"/>
    <w:rsid w:val="0062150E"/>
    <w:rsid w:val="00623858"/>
    <w:rsid w:val="00624C0E"/>
    <w:rsid w:val="0062581B"/>
    <w:rsid w:val="00627F98"/>
    <w:rsid w:val="006307CF"/>
    <w:rsid w:val="006316E0"/>
    <w:rsid w:val="00633A9F"/>
    <w:rsid w:val="0063498A"/>
    <w:rsid w:val="00635755"/>
    <w:rsid w:val="00636231"/>
    <w:rsid w:val="00637872"/>
    <w:rsid w:val="00641EB9"/>
    <w:rsid w:val="00642AA6"/>
    <w:rsid w:val="00643574"/>
    <w:rsid w:val="00647654"/>
    <w:rsid w:val="00650D06"/>
    <w:rsid w:val="006533D7"/>
    <w:rsid w:val="0065344F"/>
    <w:rsid w:val="006538A6"/>
    <w:rsid w:val="00653E9D"/>
    <w:rsid w:val="006551FA"/>
    <w:rsid w:val="00655296"/>
    <w:rsid w:val="00655630"/>
    <w:rsid w:val="00660CBA"/>
    <w:rsid w:val="006625C9"/>
    <w:rsid w:val="00664020"/>
    <w:rsid w:val="00664369"/>
    <w:rsid w:val="0066495D"/>
    <w:rsid w:val="00665BD1"/>
    <w:rsid w:val="00665C96"/>
    <w:rsid w:val="00670B0B"/>
    <w:rsid w:val="00672A78"/>
    <w:rsid w:val="0067374A"/>
    <w:rsid w:val="0067374C"/>
    <w:rsid w:val="006739EB"/>
    <w:rsid w:val="00674DBC"/>
    <w:rsid w:val="0067562F"/>
    <w:rsid w:val="006768AC"/>
    <w:rsid w:val="006769A4"/>
    <w:rsid w:val="00681048"/>
    <w:rsid w:val="006841F6"/>
    <w:rsid w:val="0068561E"/>
    <w:rsid w:val="0069023C"/>
    <w:rsid w:val="00691867"/>
    <w:rsid w:val="006941CF"/>
    <w:rsid w:val="00694350"/>
    <w:rsid w:val="0069504E"/>
    <w:rsid w:val="006968FD"/>
    <w:rsid w:val="006A128B"/>
    <w:rsid w:val="006A3BBE"/>
    <w:rsid w:val="006B04DF"/>
    <w:rsid w:val="006B21F5"/>
    <w:rsid w:val="006B3ADF"/>
    <w:rsid w:val="006B3E57"/>
    <w:rsid w:val="006C1488"/>
    <w:rsid w:val="006C1763"/>
    <w:rsid w:val="006C1CA8"/>
    <w:rsid w:val="006C205D"/>
    <w:rsid w:val="006C212D"/>
    <w:rsid w:val="006C3DA5"/>
    <w:rsid w:val="006C5388"/>
    <w:rsid w:val="006C5724"/>
    <w:rsid w:val="006C5F63"/>
    <w:rsid w:val="006D0F55"/>
    <w:rsid w:val="006D378E"/>
    <w:rsid w:val="006D41FE"/>
    <w:rsid w:val="006D4813"/>
    <w:rsid w:val="006D54DC"/>
    <w:rsid w:val="006D5C28"/>
    <w:rsid w:val="006D625C"/>
    <w:rsid w:val="006D6614"/>
    <w:rsid w:val="006D7264"/>
    <w:rsid w:val="006D75C3"/>
    <w:rsid w:val="006E36FE"/>
    <w:rsid w:val="006E6146"/>
    <w:rsid w:val="006F1ACA"/>
    <w:rsid w:val="006F23EA"/>
    <w:rsid w:val="006F5A0E"/>
    <w:rsid w:val="006F655F"/>
    <w:rsid w:val="006F69AB"/>
    <w:rsid w:val="006F7895"/>
    <w:rsid w:val="0070107B"/>
    <w:rsid w:val="00702D8B"/>
    <w:rsid w:val="00707795"/>
    <w:rsid w:val="0071129D"/>
    <w:rsid w:val="007113F0"/>
    <w:rsid w:val="00712912"/>
    <w:rsid w:val="007175F4"/>
    <w:rsid w:val="0071788B"/>
    <w:rsid w:val="00720590"/>
    <w:rsid w:val="007210F5"/>
    <w:rsid w:val="00722ACF"/>
    <w:rsid w:val="00723443"/>
    <w:rsid w:val="00724C51"/>
    <w:rsid w:val="00725985"/>
    <w:rsid w:val="00726424"/>
    <w:rsid w:val="00726649"/>
    <w:rsid w:val="00727CF4"/>
    <w:rsid w:val="0073099E"/>
    <w:rsid w:val="00731659"/>
    <w:rsid w:val="0073546C"/>
    <w:rsid w:val="00735E2F"/>
    <w:rsid w:val="0073645E"/>
    <w:rsid w:val="007368C6"/>
    <w:rsid w:val="00736FCA"/>
    <w:rsid w:val="00740FBF"/>
    <w:rsid w:val="00741EDF"/>
    <w:rsid w:val="00742A4F"/>
    <w:rsid w:val="00745F5D"/>
    <w:rsid w:val="00747D60"/>
    <w:rsid w:val="0075101F"/>
    <w:rsid w:val="00751293"/>
    <w:rsid w:val="00751FB6"/>
    <w:rsid w:val="007549C2"/>
    <w:rsid w:val="00754F1D"/>
    <w:rsid w:val="00757EA9"/>
    <w:rsid w:val="0076055E"/>
    <w:rsid w:val="0076240C"/>
    <w:rsid w:val="00763271"/>
    <w:rsid w:val="007655CF"/>
    <w:rsid w:val="00765B84"/>
    <w:rsid w:val="00766640"/>
    <w:rsid w:val="0076716C"/>
    <w:rsid w:val="007671AD"/>
    <w:rsid w:val="00767720"/>
    <w:rsid w:val="0077551A"/>
    <w:rsid w:val="00777552"/>
    <w:rsid w:val="00777CEF"/>
    <w:rsid w:val="00777D1D"/>
    <w:rsid w:val="00777ED5"/>
    <w:rsid w:val="00780B1D"/>
    <w:rsid w:val="007826B5"/>
    <w:rsid w:val="007826EC"/>
    <w:rsid w:val="00782EDA"/>
    <w:rsid w:val="00784860"/>
    <w:rsid w:val="00791CEC"/>
    <w:rsid w:val="007921B6"/>
    <w:rsid w:val="007921CA"/>
    <w:rsid w:val="00793CB2"/>
    <w:rsid w:val="00796985"/>
    <w:rsid w:val="00797312"/>
    <w:rsid w:val="007A04BD"/>
    <w:rsid w:val="007A0BA3"/>
    <w:rsid w:val="007A3453"/>
    <w:rsid w:val="007B015D"/>
    <w:rsid w:val="007B386E"/>
    <w:rsid w:val="007B6D69"/>
    <w:rsid w:val="007C20A9"/>
    <w:rsid w:val="007C2459"/>
    <w:rsid w:val="007C622D"/>
    <w:rsid w:val="007C70C1"/>
    <w:rsid w:val="007D17F9"/>
    <w:rsid w:val="007D1B59"/>
    <w:rsid w:val="007D201B"/>
    <w:rsid w:val="007D20D7"/>
    <w:rsid w:val="007D5C3A"/>
    <w:rsid w:val="007D6043"/>
    <w:rsid w:val="007D64C8"/>
    <w:rsid w:val="007D7A90"/>
    <w:rsid w:val="007D7ACC"/>
    <w:rsid w:val="007E09F7"/>
    <w:rsid w:val="007E10A0"/>
    <w:rsid w:val="007E1615"/>
    <w:rsid w:val="007E3732"/>
    <w:rsid w:val="007E4C85"/>
    <w:rsid w:val="007E5886"/>
    <w:rsid w:val="007E7652"/>
    <w:rsid w:val="007F002B"/>
    <w:rsid w:val="007F16AD"/>
    <w:rsid w:val="007F2755"/>
    <w:rsid w:val="007F3862"/>
    <w:rsid w:val="007F3FFF"/>
    <w:rsid w:val="007F603A"/>
    <w:rsid w:val="007F6408"/>
    <w:rsid w:val="007F6526"/>
    <w:rsid w:val="00800913"/>
    <w:rsid w:val="008071F6"/>
    <w:rsid w:val="00807734"/>
    <w:rsid w:val="00807DFB"/>
    <w:rsid w:val="0081045A"/>
    <w:rsid w:val="008104C5"/>
    <w:rsid w:val="008108F5"/>
    <w:rsid w:val="00810967"/>
    <w:rsid w:val="00814A56"/>
    <w:rsid w:val="00814D03"/>
    <w:rsid w:val="00816A76"/>
    <w:rsid w:val="00816DD9"/>
    <w:rsid w:val="0081715D"/>
    <w:rsid w:val="00817583"/>
    <w:rsid w:val="0081769B"/>
    <w:rsid w:val="0081795F"/>
    <w:rsid w:val="00821118"/>
    <w:rsid w:val="00821A6F"/>
    <w:rsid w:val="00821E76"/>
    <w:rsid w:val="00823C73"/>
    <w:rsid w:val="00824A25"/>
    <w:rsid w:val="0082609E"/>
    <w:rsid w:val="0082652E"/>
    <w:rsid w:val="008272DC"/>
    <w:rsid w:val="008319A7"/>
    <w:rsid w:val="00834392"/>
    <w:rsid w:val="00834C95"/>
    <w:rsid w:val="00835792"/>
    <w:rsid w:val="00835D62"/>
    <w:rsid w:val="00836698"/>
    <w:rsid w:val="00840D15"/>
    <w:rsid w:val="00842BC4"/>
    <w:rsid w:val="00843063"/>
    <w:rsid w:val="00843264"/>
    <w:rsid w:val="0084360C"/>
    <w:rsid w:val="00846C6C"/>
    <w:rsid w:val="00850326"/>
    <w:rsid w:val="0085139F"/>
    <w:rsid w:val="008516D5"/>
    <w:rsid w:val="00852123"/>
    <w:rsid w:val="00855958"/>
    <w:rsid w:val="00855F06"/>
    <w:rsid w:val="0085609D"/>
    <w:rsid w:val="008566A5"/>
    <w:rsid w:val="008566AD"/>
    <w:rsid w:val="00856ED2"/>
    <w:rsid w:val="00857636"/>
    <w:rsid w:val="00860011"/>
    <w:rsid w:val="0086032F"/>
    <w:rsid w:val="00861FFF"/>
    <w:rsid w:val="00862ECD"/>
    <w:rsid w:val="008719B2"/>
    <w:rsid w:val="008725FA"/>
    <w:rsid w:val="00872E07"/>
    <w:rsid w:val="008737F9"/>
    <w:rsid w:val="00874531"/>
    <w:rsid w:val="0087500C"/>
    <w:rsid w:val="008750E8"/>
    <w:rsid w:val="00875112"/>
    <w:rsid w:val="0087597B"/>
    <w:rsid w:val="00875AE4"/>
    <w:rsid w:val="00876DA9"/>
    <w:rsid w:val="008773BE"/>
    <w:rsid w:val="0088070D"/>
    <w:rsid w:val="0088364D"/>
    <w:rsid w:val="008841E9"/>
    <w:rsid w:val="0088730A"/>
    <w:rsid w:val="008873D8"/>
    <w:rsid w:val="00887DB4"/>
    <w:rsid w:val="00890B10"/>
    <w:rsid w:val="00890E4D"/>
    <w:rsid w:val="00891DFB"/>
    <w:rsid w:val="00892962"/>
    <w:rsid w:val="00894109"/>
    <w:rsid w:val="00894A2B"/>
    <w:rsid w:val="008953AA"/>
    <w:rsid w:val="00895AA1"/>
    <w:rsid w:val="00896F6C"/>
    <w:rsid w:val="008A1188"/>
    <w:rsid w:val="008A1270"/>
    <w:rsid w:val="008A1F0A"/>
    <w:rsid w:val="008A4916"/>
    <w:rsid w:val="008A5544"/>
    <w:rsid w:val="008A63EF"/>
    <w:rsid w:val="008B0EFC"/>
    <w:rsid w:val="008B25BB"/>
    <w:rsid w:val="008B38E4"/>
    <w:rsid w:val="008B3D4C"/>
    <w:rsid w:val="008B3E60"/>
    <w:rsid w:val="008B7BA3"/>
    <w:rsid w:val="008C3431"/>
    <w:rsid w:val="008C5023"/>
    <w:rsid w:val="008C5044"/>
    <w:rsid w:val="008C6103"/>
    <w:rsid w:val="008D088B"/>
    <w:rsid w:val="008D2431"/>
    <w:rsid w:val="008D2A12"/>
    <w:rsid w:val="008D2E1C"/>
    <w:rsid w:val="008D3663"/>
    <w:rsid w:val="008D4028"/>
    <w:rsid w:val="008D46BA"/>
    <w:rsid w:val="008D4767"/>
    <w:rsid w:val="008D4F91"/>
    <w:rsid w:val="008D6709"/>
    <w:rsid w:val="008E1349"/>
    <w:rsid w:val="008E18AA"/>
    <w:rsid w:val="008E2DD1"/>
    <w:rsid w:val="008E425A"/>
    <w:rsid w:val="008E42D8"/>
    <w:rsid w:val="008E5747"/>
    <w:rsid w:val="008E61C4"/>
    <w:rsid w:val="008E7B17"/>
    <w:rsid w:val="008F1EF8"/>
    <w:rsid w:val="008F3094"/>
    <w:rsid w:val="008F34DC"/>
    <w:rsid w:val="008F4E16"/>
    <w:rsid w:val="008F507E"/>
    <w:rsid w:val="008F79E7"/>
    <w:rsid w:val="009001B9"/>
    <w:rsid w:val="00901DD1"/>
    <w:rsid w:val="0090419D"/>
    <w:rsid w:val="00904406"/>
    <w:rsid w:val="00904462"/>
    <w:rsid w:val="00904551"/>
    <w:rsid w:val="0090546A"/>
    <w:rsid w:val="00906DFA"/>
    <w:rsid w:val="00907517"/>
    <w:rsid w:val="00907CC5"/>
    <w:rsid w:val="009108BA"/>
    <w:rsid w:val="00910EFE"/>
    <w:rsid w:val="00911628"/>
    <w:rsid w:val="00912FFE"/>
    <w:rsid w:val="009146E3"/>
    <w:rsid w:val="009156DA"/>
    <w:rsid w:val="0091626A"/>
    <w:rsid w:val="00916D69"/>
    <w:rsid w:val="00920E9D"/>
    <w:rsid w:val="00923248"/>
    <w:rsid w:val="00924A09"/>
    <w:rsid w:val="009255DC"/>
    <w:rsid w:val="00930304"/>
    <w:rsid w:val="0093237D"/>
    <w:rsid w:val="009326A8"/>
    <w:rsid w:val="009355F8"/>
    <w:rsid w:val="00937516"/>
    <w:rsid w:val="00937AE5"/>
    <w:rsid w:val="009413DE"/>
    <w:rsid w:val="00941715"/>
    <w:rsid w:val="0094264E"/>
    <w:rsid w:val="00942D51"/>
    <w:rsid w:val="0094661A"/>
    <w:rsid w:val="00946E3F"/>
    <w:rsid w:val="00947227"/>
    <w:rsid w:val="0094734A"/>
    <w:rsid w:val="0095135D"/>
    <w:rsid w:val="00951446"/>
    <w:rsid w:val="0095587C"/>
    <w:rsid w:val="0095679A"/>
    <w:rsid w:val="00956C98"/>
    <w:rsid w:val="009600F2"/>
    <w:rsid w:val="00961EA9"/>
    <w:rsid w:val="00961EF0"/>
    <w:rsid w:val="00964D7A"/>
    <w:rsid w:val="00970520"/>
    <w:rsid w:val="0097064E"/>
    <w:rsid w:val="00973022"/>
    <w:rsid w:val="0097428E"/>
    <w:rsid w:val="009766B4"/>
    <w:rsid w:val="00977BD8"/>
    <w:rsid w:val="00977F0B"/>
    <w:rsid w:val="00980821"/>
    <w:rsid w:val="009810F0"/>
    <w:rsid w:val="00982523"/>
    <w:rsid w:val="009848EE"/>
    <w:rsid w:val="009849F3"/>
    <w:rsid w:val="00984EEB"/>
    <w:rsid w:val="0098691B"/>
    <w:rsid w:val="00987D63"/>
    <w:rsid w:val="0099154B"/>
    <w:rsid w:val="00991CE8"/>
    <w:rsid w:val="00991F57"/>
    <w:rsid w:val="00994729"/>
    <w:rsid w:val="00996194"/>
    <w:rsid w:val="009964EC"/>
    <w:rsid w:val="009A02B2"/>
    <w:rsid w:val="009A043C"/>
    <w:rsid w:val="009A23CD"/>
    <w:rsid w:val="009A30E7"/>
    <w:rsid w:val="009A6D2B"/>
    <w:rsid w:val="009A7482"/>
    <w:rsid w:val="009A7BAD"/>
    <w:rsid w:val="009B1A35"/>
    <w:rsid w:val="009B2117"/>
    <w:rsid w:val="009B3A82"/>
    <w:rsid w:val="009B59C2"/>
    <w:rsid w:val="009B6DDC"/>
    <w:rsid w:val="009B76AC"/>
    <w:rsid w:val="009B7D2D"/>
    <w:rsid w:val="009C0320"/>
    <w:rsid w:val="009C09EF"/>
    <w:rsid w:val="009C12A4"/>
    <w:rsid w:val="009C2277"/>
    <w:rsid w:val="009C2786"/>
    <w:rsid w:val="009C6BBF"/>
    <w:rsid w:val="009D35B9"/>
    <w:rsid w:val="009D616B"/>
    <w:rsid w:val="009D7CF7"/>
    <w:rsid w:val="009D7EE8"/>
    <w:rsid w:val="009E16A4"/>
    <w:rsid w:val="009E1D89"/>
    <w:rsid w:val="009E1EE2"/>
    <w:rsid w:val="009E2063"/>
    <w:rsid w:val="009E31C6"/>
    <w:rsid w:val="009E392C"/>
    <w:rsid w:val="009E3B57"/>
    <w:rsid w:val="009F10CB"/>
    <w:rsid w:val="009F7E28"/>
    <w:rsid w:val="00A002FE"/>
    <w:rsid w:val="00A00356"/>
    <w:rsid w:val="00A00697"/>
    <w:rsid w:val="00A01CA3"/>
    <w:rsid w:val="00A023F1"/>
    <w:rsid w:val="00A050A1"/>
    <w:rsid w:val="00A0628A"/>
    <w:rsid w:val="00A065ED"/>
    <w:rsid w:val="00A07E9C"/>
    <w:rsid w:val="00A07EA3"/>
    <w:rsid w:val="00A07FA3"/>
    <w:rsid w:val="00A10738"/>
    <w:rsid w:val="00A123F6"/>
    <w:rsid w:val="00A132A7"/>
    <w:rsid w:val="00A15DDF"/>
    <w:rsid w:val="00A164A3"/>
    <w:rsid w:val="00A16626"/>
    <w:rsid w:val="00A240AA"/>
    <w:rsid w:val="00A24116"/>
    <w:rsid w:val="00A2506C"/>
    <w:rsid w:val="00A26771"/>
    <w:rsid w:val="00A2678B"/>
    <w:rsid w:val="00A31CBC"/>
    <w:rsid w:val="00A349A5"/>
    <w:rsid w:val="00A34AB7"/>
    <w:rsid w:val="00A357E1"/>
    <w:rsid w:val="00A35BE3"/>
    <w:rsid w:val="00A36F63"/>
    <w:rsid w:val="00A4061F"/>
    <w:rsid w:val="00A41565"/>
    <w:rsid w:val="00A42D93"/>
    <w:rsid w:val="00A43D0C"/>
    <w:rsid w:val="00A4456F"/>
    <w:rsid w:val="00A445D5"/>
    <w:rsid w:val="00A4583B"/>
    <w:rsid w:val="00A47896"/>
    <w:rsid w:val="00A52BB8"/>
    <w:rsid w:val="00A5774E"/>
    <w:rsid w:val="00A57790"/>
    <w:rsid w:val="00A57B05"/>
    <w:rsid w:val="00A57E00"/>
    <w:rsid w:val="00A6040C"/>
    <w:rsid w:val="00A67A41"/>
    <w:rsid w:val="00A77F61"/>
    <w:rsid w:val="00A81078"/>
    <w:rsid w:val="00A8220E"/>
    <w:rsid w:val="00A82574"/>
    <w:rsid w:val="00A84853"/>
    <w:rsid w:val="00A84A07"/>
    <w:rsid w:val="00A85D4D"/>
    <w:rsid w:val="00A86860"/>
    <w:rsid w:val="00A86D0C"/>
    <w:rsid w:val="00A874D3"/>
    <w:rsid w:val="00A878DE"/>
    <w:rsid w:val="00A90DDC"/>
    <w:rsid w:val="00A911CF"/>
    <w:rsid w:val="00A94CE0"/>
    <w:rsid w:val="00A967BB"/>
    <w:rsid w:val="00AA58E1"/>
    <w:rsid w:val="00AA7E9B"/>
    <w:rsid w:val="00AB138B"/>
    <w:rsid w:val="00AB185D"/>
    <w:rsid w:val="00AB3879"/>
    <w:rsid w:val="00AB3F26"/>
    <w:rsid w:val="00AB4C0B"/>
    <w:rsid w:val="00AB6E89"/>
    <w:rsid w:val="00AC2D30"/>
    <w:rsid w:val="00AC3952"/>
    <w:rsid w:val="00AC4AF7"/>
    <w:rsid w:val="00AC69A6"/>
    <w:rsid w:val="00AC7415"/>
    <w:rsid w:val="00AD0210"/>
    <w:rsid w:val="00AD032D"/>
    <w:rsid w:val="00AD3557"/>
    <w:rsid w:val="00AD40A6"/>
    <w:rsid w:val="00AD6873"/>
    <w:rsid w:val="00AD6D07"/>
    <w:rsid w:val="00AE0FD2"/>
    <w:rsid w:val="00AE133F"/>
    <w:rsid w:val="00AE49AC"/>
    <w:rsid w:val="00AE49FC"/>
    <w:rsid w:val="00AE511C"/>
    <w:rsid w:val="00AE680F"/>
    <w:rsid w:val="00AE6825"/>
    <w:rsid w:val="00AE7065"/>
    <w:rsid w:val="00AE743C"/>
    <w:rsid w:val="00AF1E1E"/>
    <w:rsid w:val="00AF2D23"/>
    <w:rsid w:val="00AF2D36"/>
    <w:rsid w:val="00AF3CD5"/>
    <w:rsid w:val="00AF507F"/>
    <w:rsid w:val="00B0255A"/>
    <w:rsid w:val="00B04CDC"/>
    <w:rsid w:val="00B079FA"/>
    <w:rsid w:val="00B125E1"/>
    <w:rsid w:val="00B12FD8"/>
    <w:rsid w:val="00B13C63"/>
    <w:rsid w:val="00B14984"/>
    <w:rsid w:val="00B14B3D"/>
    <w:rsid w:val="00B1504C"/>
    <w:rsid w:val="00B165C9"/>
    <w:rsid w:val="00B16D94"/>
    <w:rsid w:val="00B175D4"/>
    <w:rsid w:val="00B2030E"/>
    <w:rsid w:val="00B2037F"/>
    <w:rsid w:val="00B25EC5"/>
    <w:rsid w:val="00B26D92"/>
    <w:rsid w:val="00B27BD6"/>
    <w:rsid w:val="00B30CC3"/>
    <w:rsid w:val="00B31803"/>
    <w:rsid w:val="00B3362A"/>
    <w:rsid w:val="00B33D70"/>
    <w:rsid w:val="00B369AE"/>
    <w:rsid w:val="00B371AD"/>
    <w:rsid w:val="00B372BF"/>
    <w:rsid w:val="00B37B16"/>
    <w:rsid w:val="00B408F7"/>
    <w:rsid w:val="00B4251E"/>
    <w:rsid w:val="00B4268B"/>
    <w:rsid w:val="00B43BDA"/>
    <w:rsid w:val="00B43BE6"/>
    <w:rsid w:val="00B443FD"/>
    <w:rsid w:val="00B45862"/>
    <w:rsid w:val="00B46ECF"/>
    <w:rsid w:val="00B47FBC"/>
    <w:rsid w:val="00B52026"/>
    <w:rsid w:val="00B543E5"/>
    <w:rsid w:val="00B55CF6"/>
    <w:rsid w:val="00B60F89"/>
    <w:rsid w:val="00B6255A"/>
    <w:rsid w:val="00B70955"/>
    <w:rsid w:val="00B7373E"/>
    <w:rsid w:val="00B73E25"/>
    <w:rsid w:val="00B745F0"/>
    <w:rsid w:val="00B765DA"/>
    <w:rsid w:val="00B81670"/>
    <w:rsid w:val="00B82098"/>
    <w:rsid w:val="00B829BC"/>
    <w:rsid w:val="00B85A67"/>
    <w:rsid w:val="00B85BBC"/>
    <w:rsid w:val="00B87932"/>
    <w:rsid w:val="00B90E78"/>
    <w:rsid w:val="00B9121A"/>
    <w:rsid w:val="00B928D8"/>
    <w:rsid w:val="00B96FEF"/>
    <w:rsid w:val="00BA015C"/>
    <w:rsid w:val="00BA111C"/>
    <w:rsid w:val="00BA5EEA"/>
    <w:rsid w:val="00BA7165"/>
    <w:rsid w:val="00BB0CF0"/>
    <w:rsid w:val="00BB1E80"/>
    <w:rsid w:val="00BB3781"/>
    <w:rsid w:val="00BB438C"/>
    <w:rsid w:val="00BB4822"/>
    <w:rsid w:val="00BB6C88"/>
    <w:rsid w:val="00BB6D44"/>
    <w:rsid w:val="00BB7743"/>
    <w:rsid w:val="00BC125E"/>
    <w:rsid w:val="00BC581C"/>
    <w:rsid w:val="00BC5E5C"/>
    <w:rsid w:val="00BC6BC8"/>
    <w:rsid w:val="00BC7B87"/>
    <w:rsid w:val="00BD26FA"/>
    <w:rsid w:val="00BD2B94"/>
    <w:rsid w:val="00BD3E26"/>
    <w:rsid w:val="00BD4242"/>
    <w:rsid w:val="00BD60EC"/>
    <w:rsid w:val="00BD66AD"/>
    <w:rsid w:val="00BD7B67"/>
    <w:rsid w:val="00BE2118"/>
    <w:rsid w:val="00BE4BEA"/>
    <w:rsid w:val="00BE4DDD"/>
    <w:rsid w:val="00BE52F9"/>
    <w:rsid w:val="00BE6CFF"/>
    <w:rsid w:val="00BE6D53"/>
    <w:rsid w:val="00BE7BE4"/>
    <w:rsid w:val="00BF1B60"/>
    <w:rsid w:val="00BF43E0"/>
    <w:rsid w:val="00C0068E"/>
    <w:rsid w:val="00C015DE"/>
    <w:rsid w:val="00C0185B"/>
    <w:rsid w:val="00C01B27"/>
    <w:rsid w:val="00C03E18"/>
    <w:rsid w:val="00C04817"/>
    <w:rsid w:val="00C0578C"/>
    <w:rsid w:val="00C16D9C"/>
    <w:rsid w:val="00C17EF8"/>
    <w:rsid w:val="00C2075F"/>
    <w:rsid w:val="00C20BC0"/>
    <w:rsid w:val="00C214E8"/>
    <w:rsid w:val="00C21E95"/>
    <w:rsid w:val="00C245D1"/>
    <w:rsid w:val="00C271F9"/>
    <w:rsid w:val="00C27877"/>
    <w:rsid w:val="00C30356"/>
    <w:rsid w:val="00C308A0"/>
    <w:rsid w:val="00C31148"/>
    <w:rsid w:val="00C3216C"/>
    <w:rsid w:val="00C3383B"/>
    <w:rsid w:val="00C37CD8"/>
    <w:rsid w:val="00C40DB1"/>
    <w:rsid w:val="00C44DF0"/>
    <w:rsid w:val="00C503E2"/>
    <w:rsid w:val="00C51292"/>
    <w:rsid w:val="00C51399"/>
    <w:rsid w:val="00C5173A"/>
    <w:rsid w:val="00C51E6B"/>
    <w:rsid w:val="00C5263F"/>
    <w:rsid w:val="00C53FA3"/>
    <w:rsid w:val="00C556EA"/>
    <w:rsid w:val="00C56821"/>
    <w:rsid w:val="00C57B85"/>
    <w:rsid w:val="00C60CC5"/>
    <w:rsid w:val="00C6128E"/>
    <w:rsid w:val="00C61AD4"/>
    <w:rsid w:val="00C629E7"/>
    <w:rsid w:val="00C639BF"/>
    <w:rsid w:val="00C64C20"/>
    <w:rsid w:val="00C6630F"/>
    <w:rsid w:val="00C66666"/>
    <w:rsid w:val="00C669C9"/>
    <w:rsid w:val="00C67C9A"/>
    <w:rsid w:val="00C72073"/>
    <w:rsid w:val="00C724E4"/>
    <w:rsid w:val="00C73531"/>
    <w:rsid w:val="00C76F24"/>
    <w:rsid w:val="00C772C4"/>
    <w:rsid w:val="00C77EAB"/>
    <w:rsid w:val="00C812CB"/>
    <w:rsid w:val="00C81782"/>
    <w:rsid w:val="00C817EB"/>
    <w:rsid w:val="00C81BCF"/>
    <w:rsid w:val="00C82E10"/>
    <w:rsid w:val="00C83CD1"/>
    <w:rsid w:val="00C8428C"/>
    <w:rsid w:val="00C85C91"/>
    <w:rsid w:val="00C86502"/>
    <w:rsid w:val="00C86717"/>
    <w:rsid w:val="00C87650"/>
    <w:rsid w:val="00C907D3"/>
    <w:rsid w:val="00C9545C"/>
    <w:rsid w:val="00C9723A"/>
    <w:rsid w:val="00C97964"/>
    <w:rsid w:val="00CA09F6"/>
    <w:rsid w:val="00CA20B6"/>
    <w:rsid w:val="00CA2E04"/>
    <w:rsid w:val="00CA35EB"/>
    <w:rsid w:val="00CA4837"/>
    <w:rsid w:val="00CA69DF"/>
    <w:rsid w:val="00CB178D"/>
    <w:rsid w:val="00CB1D1C"/>
    <w:rsid w:val="00CB2109"/>
    <w:rsid w:val="00CB522B"/>
    <w:rsid w:val="00CB5E53"/>
    <w:rsid w:val="00CB61EC"/>
    <w:rsid w:val="00CB74C9"/>
    <w:rsid w:val="00CC0796"/>
    <w:rsid w:val="00CC54E9"/>
    <w:rsid w:val="00CC755A"/>
    <w:rsid w:val="00CD24D6"/>
    <w:rsid w:val="00CD352A"/>
    <w:rsid w:val="00CD3AF1"/>
    <w:rsid w:val="00CD41BE"/>
    <w:rsid w:val="00CD4606"/>
    <w:rsid w:val="00CD5895"/>
    <w:rsid w:val="00CD6C5F"/>
    <w:rsid w:val="00CD7A97"/>
    <w:rsid w:val="00CE0E60"/>
    <w:rsid w:val="00CE2959"/>
    <w:rsid w:val="00CE5C56"/>
    <w:rsid w:val="00CE799E"/>
    <w:rsid w:val="00CF0BB9"/>
    <w:rsid w:val="00CF1B1B"/>
    <w:rsid w:val="00CF1C09"/>
    <w:rsid w:val="00CF29F5"/>
    <w:rsid w:val="00CF38DD"/>
    <w:rsid w:val="00CF5ED4"/>
    <w:rsid w:val="00CF6E45"/>
    <w:rsid w:val="00CF7215"/>
    <w:rsid w:val="00D0047C"/>
    <w:rsid w:val="00D00813"/>
    <w:rsid w:val="00D01A8B"/>
    <w:rsid w:val="00D036A1"/>
    <w:rsid w:val="00D04A47"/>
    <w:rsid w:val="00D07D21"/>
    <w:rsid w:val="00D1011B"/>
    <w:rsid w:val="00D10CB4"/>
    <w:rsid w:val="00D11175"/>
    <w:rsid w:val="00D11483"/>
    <w:rsid w:val="00D12C45"/>
    <w:rsid w:val="00D13319"/>
    <w:rsid w:val="00D178FE"/>
    <w:rsid w:val="00D20B7B"/>
    <w:rsid w:val="00D21B34"/>
    <w:rsid w:val="00D2218C"/>
    <w:rsid w:val="00D2452E"/>
    <w:rsid w:val="00D25A8E"/>
    <w:rsid w:val="00D2693A"/>
    <w:rsid w:val="00D33818"/>
    <w:rsid w:val="00D33EFC"/>
    <w:rsid w:val="00D342F6"/>
    <w:rsid w:val="00D34305"/>
    <w:rsid w:val="00D37B9F"/>
    <w:rsid w:val="00D41D24"/>
    <w:rsid w:val="00D4497B"/>
    <w:rsid w:val="00D44BB6"/>
    <w:rsid w:val="00D4584D"/>
    <w:rsid w:val="00D4666F"/>
    <w:rsid w:val="00D468F2"/>
    <w:rsid w:val="00D46F3D"/>
    <w:rsid w:val="00D504C4"/>
    <w:rsid w:val="00D52070"/>
    <w:rsid w:val="00D53E16"/>
    <w:rsid w:val="00D5450F"/>
    <w:rsid w:val="00D56864"/>
    <w:rsid w:val="00D568E0"/>
    <w:rsid w:val="00D56E56"/>
    <w:rsid w:val="00D603F3"/>
    <w:rsid w:val="00D62FC8"/>
    <w:rsid w:val="00D631D9"/>
    <w:rsid w:val="00D63226"/>
    <w:rsid w:val="00D6363A"/>
    <w:rsid w:val="00D63DBB"/>
    <w:rsid w:val="00D65F1F"/>
    <w:rsid w:val="00D70247"/>
    <w:rsid w:val="00D71FE0"/>
    <w:rsid w:val="00D7214F"/>
    <w:rsid w:val="00D7281D"/>
    <w:rsid w:val="00D75840"/>
    <w:rsid w:val="00D75B6B"/>
    <w:rsid w:val="00D77530"/>
    <w:rsid w:val="00D806B3"/>
    <w:rsid w:val="00D81887"/>
    <w:rsid w:val="00D8526D"/>
    <w:rsid w:val="00D91DC2"/>
    <w:rsid w:val="00D93462"/>
    <w:rsid w:val="00D943CC"/>
    <w:rsid w:val="00D9615D"/>
    <w:rsid w:val="00D9714E"/>
    <w:rsid w:val="00D97B33"/>
    <w:rsid w:val="00D97E80"/>
    <w:rsid w:val="00DA068C"/>
    <w:rsid w:val="00DA203C"/>
    <w:rsid w:val="00DA265E"/>
    <w:rsid w:val="00DA267B"/>
    <w:rsid w:val="00DA4A0C"/>
    <w:rsid w:val="00DA4E16"/>
    <w:rsid w:val="00DA5F4F"/>
    <w:rsid w:val="00DA67F8"/>
    <w:rsid w:val="00DA74A5"/>
    <w:rsid w:val="00DA7616"/>
    <w:rsid w:val="00DA7A95"/>
    <w:rsid w:val="00DB0DD7"/>
    <w:rsid w:val="00DB3C03"/>
    <w:rsid w:val="00DB460D"/>
    <w:rsid w:val="00DB71DD"/>
    <w:rsid w:val="00DC2782"/>
    <w:rsid w:val="00DC4560"/>
    <w:rsid w:val="00DC6E83"/>
    <w:rsid w:val="00DD08BD"/>
    <w:rsid w:val="00DD1E2A"/>
    <w:rsid w:val="00DD2B5B"/>
    <w:rsid w:val="00DD46E3"/>
    <w:rsid w:val="00DD7238"/>
    <w:rsid w:val="00DE19A6"/>
    <w:rsid w:val="00DE1BDB"/>
    <w:rsid w:val="00DE3751"/>
    <w:rsid w:val="00DE6B5A"/>
    <w:rsid w:val="00DE6C93"/>
    <w:rsid w:val="00DE6E64"/>
    <w:rsid w:val="00DE73B8"/>
    <w:rsid w:val="00DF0F97"/>
    <w:rsid w:val="00DF1368"/>
    <w:rsid w:val="00DF2883"/>
    <w:rsid w:val="00E00450"/>
    <w:rsid w:val="00E022AB"/>
    <w:rsid w:val="00E04606"/>
    <w:rsid w:val="00E06551"/>
    <w:rsid w:val="00E06BB6"/>
    <w:rsid w:val="00E078D4"/>
    <w:rsid w:val="00E10ABE"/>
    <w:rsid w:val="00E116BA"/>
    <w:rsid w:val="00E12201"/>
    <w:rsid w:val="00E13D67"/>
    <w:rsid w:val="00E14569"/>
    <w:rsid w:val="00E16BBB"/>
    <w:rsid w:val="00E17074"/>
    <w:rsid w:val="00E178D0"/>
    <w:rsid w:val="00E22839"/>
    <w:rsid w:val="00E22FD6"/>
    <w:rsid w:val="00E24BBC"/>
    <w:rsid w:val="00E25988"/>
    <w:rsid w:val="00E279DB"/>
    <w:rsid w:val="00E3011E"/>
    <w:rsid w:val="00E31516"/>
    <w:rsid w:val="00E32201"/>
    <w:rsid w:val="00E340D3"/>
    <w:rsid w:val="00E34554"/>
    <w:rsid w:val="00E36A9E"/>
    <w:rsid w:val="00E379E7"/>
    <w:rsid w:val="00E41313"/>
    <w:rsid w:val="00E4182E"/>
    <w:rsid w:val="00E440D9"/>
    <w:rsid w:val="00E44737"/>
    <w:rsid w:val="00E44A53"/>
    <w:rsid w:val="00E47BB0"/>
    <w:rsid w:val="00E50778"/>
    <w:rsid w:val="00E51A54"/>
    <w:rsid w:val="00E524B5"/>
    <w:rsid w:val="00E530D8"/>
    <w:rsid w:val="00E5619F"/>
    <w:rsid w:val="00E62E6A"/>
    <w:rsid w:val="00E640F5"/>
    <w:rsid w:val="00E64CB3"/>
    <w:rsid w:val="00E675CC"/>
    <w:rsid w:val="00E67DFC"/>
    <w:rsid w:val="00E67EED"/>
    <w:rsid w:val="00E67F2D"/>
    <w:rsid w:val="00E7183E"/>
    <w:rsid w:val="00E71C79"/>
    <w:rsid w:val="00E72347"/>
    <w:rsid w:val="00E73DA8"/>
    <w:rsid w:val="00E74430"/>
    <w:rsid w:val="00E76543"/>
    <w:rsid w:val="00E768CF"/>
    <w:rsid w:val="00E76C58"/>
    <w:rsid w:val="00E776F6"/>
    <w:rsid w:val="00E80415"/>
    <w:rsid w:val="00E81F62"/>
    <w:rsid w:val="00E81F7E"/>
    <w:rsid w:val="00E86E98"/>
    <w:rsid w:val="00E87BCD"/>
    <w:rsid w:val="00E91145"/>
    <w:rsid w:val="00E917F1"/>
    <w:rsid w:val="00E918BB"/>
    <w:rsid w:val="00E9274C"/>
    <w:rsid w:val="00E93ECF"/>
    <w:rsid w:val="00E93FE6"/>
    <w:rsid w:val="00E95486"/>
    <w:rsid w:val="00E9588A"/>
    <w:rsid w:val="00E96773"/>
    <w:rsid w:val="00E96B87"/>
    <w:rsid w:val="00E96E40"/>
    <w:rsid w:val="00EA102A"/>
    <w:rsid w:val="00EA2026"/>
    <w:rsid w:val="00EA2869"/>
    <w:rsid w:val="00EA28DE"/>
    <w:rsid w:val="00EA37AD"/>
    <w:rsid w:val="00EB2FB7"/>
    <w:rsid w:val="00EB3857"/>
    <w:rsid w:val="00EB43B2"/>
    <w:rsid w:val="00EB6332"/>
    <w:rsid w:val="00EC2C54"/>
    <w:rsid w:val="00EC3349"/>
    <w:rsid w:val="00EC48BF"/>
    <w:rsid w:val="00EC5B91"/>
    <w:rsid w:val="00EC665E"/>
    <w:rsid w:val="00EC769F"/>
    <w:rsid w:val="00ED0824"/>
    <w:rsid w:val="00ED1672"/>
    <w:rsid w:val="00ED25AF"/>
    <w:rsid w:val="00ED46C8"/>
    <w:rsid w:val="00ED49E9"/>
    <w:rsid w:val="00ED7003"/>
    <w:rsid w:val="00EE11E1"/>
    <w:rsid w:val="00EE381F"/>
    <w:rsid w:val="00EE65FC"/>
    <w:rsid w:val="00EE6AC9"/>
    <w:rsid w:val="00EE7F80"/>
    <w:rsid w:val="00EF048A"/>
    <w:rsid w:val="00EF37B9"/>
    <w:rsid w:val="00EF5788"/>
    <w:rsid w:val="00EF588C"/>
    <w:rsid w:val="00EF6741"/>
    <w:rsid w:val="00F02351"/>
    <w:rsid w:val="00F02B80"/>
    <w:rsid w:val="00F03F6C"/>
    <w:rsid w:val="00F0466B"/>
    <w:rsid w:val="00F0707B"/>
    <w:rsid w:val="00F0747D"/>
    <w:rsid w:val="00F1427E"/>
    <w:rsid w:val="00F169E9"/>
    <w:rsid w:val="00F214B5"/>
    <w:rsid w:val="00F22B18"/>
    <w:rsid w:val="00F23DD5"/>
    <w:rsid w:val="00F24D97"/>
    <w:rsid w:val="00F261F6"/>
    <w:rsid w:val="00F31533"/>
    <w:rsid w:val="00F31B70"/>
    <w:rsid w:val="00F31D25"/>
    <w:rsid w:val="00F324C0"/>
    <w:rsid w:val="00F33E0D"/>
    <w:rsid w:val="00F3452D"/>
    <w:rsid w:val="00F37D4C"/>
    <w:rsid w:val="00F4186B"/>
    <w:rsid w:val="00F41E46"/>
    <w:rsid w:val="00F41EB6"/>
    <w:rsid w:val="00F42901"/>
    <w:rsid w:val="00F44CDC"/>
    <w:rsid w:val="00F4686C"/>
    <w:rsid w:val="00F517CE"/>
    <w:rsid w:val="00F51C0C"/>
    <w:rsid w:val="00F52409"/>
    <w:rsid w:val="00F53458"/>
    <w:rsid w:val="00F53DD7"/>
    <w:rsid w:val="00F547DF"/>
    <w:rsid w:val="00F56738"/>
    <w:rsid w:val="00F60881"/>
    <w:rsid w:val="00F620D1"/>
    <w:rsid w:val="00F632B4"/>
    <w:rsid w:val="00F65DE2"/>
    <w:rsid w:val="00F66F9E"/>
    <w:rsid w:val="00F679BF"/>
    <w:rsid w:val="00F70FDD"/>
    <w:rsid w:val="00F72D25"/>
    <w:rsid w:val="00F73764"/>
    <w:rsid w:val="00F740E1"/>
    <w:rsid w:val="00F775FC"/>
    <w:rsid w:val="00F80B6B"/>
    <w:rsid w:val="00F856D1"/>
    <w:rsid w:val="00F86C59"/>
    <w:rsid w:val="00F86CAA"/>
    <w:rsid w:val="00F87D1F"/>
    <w:rsid w:val="00F87D5D"/>
    <w:rsid w:val="00F91EE7"/>
    <w:rsid w:val="00F966AF"/>
    <w:rsid w:val="00F97E42"/>
    <w:rsid w:val="00FA014C"/>
    <w:rsid w:val="00FA0C1F"/>
    <w:rsid w:val="00FA15CA"/>
    <w:rsid w:val="00FA15F5"/>
    <w:rsid w:val="00FA2778"/>
    <w:rsid w:val="00FA41CC"/>
    <w:rsid w:val="00FA618D"/>
    <w:rsid w:val="00FA61E0"/>
    <w:rsid w:val="00FA62EC"/>
    <w:rsid w:val="00FA6361"/>
    <w:rsid w:val="00FA7B86"/>
    <w:rsid w:val="00FA7FEB"/>
    <w:rsid w:val="00FB152A"/>
    <w:rsid w:val="00FB5200"/>
    <w:rsid w:val="00FB5583"/>
    <w:rsid w:val="00FB57F0"/>
    <w:rsid w:val="00FB5A24"/>
    <w:rsid w:val="00FB730A"/>
    <w:rsid w:val="00FB7B56"/>
    <w:rsid w:val="00FC038E"/>
    <w:rsid w:val="00FC05FB"/>
    <w:rsid w:val="00FC0A92"/>
    <w:rsid w:val="00FC119B"/>
    <w:rsid w:val="00FC270C"/>
    <w:rsid w:val="00FC4944"/>
    <w:rsid w:val="00FC4D08"/>
    <w:rsid w:val="00FC4DE8"/>
    <w:rsid w:val="00FD12BF"/>
    <w:rsid w:val="00FD138A"/>
    <w:rsid w:val="00FD25E3"/>
    <w:rsid w:val="00FD28E6"/>
    <w:rsid w:val="00FD32EF"/>
    <w:rsid w:val="00FD4CEB"/>
    <w:rsid w:val="00FD5953"/>
    <w:rsid w:val="00FD5DA1"/>
    <w:rsid w:val="00FE082D"/>
    <w:rsid w:val="00FE0CD6"/>
    <w:rsid w:val="00FE0E8C"/>
    <w:rsid w:val="00FE1B3F"/>
    <w:rsid w:val="00FE2E0C"/>
    <w:rsid w:val="00FE364F"/>
    <w:rsid w:val="00FE4C9A"/>
    <w:rsid w:val="00FE678D"/>
    <w:rsid w:val="00FE6B59"/>
    <w:rsid w:val="00FE7D87"/>
    <w:rsid w:val="00FF01C8"/>
    <w:rsid w:val="00FF06E8"/>
    <w:rsid w:val="00FF1B3E"/>
    <w:rsid w:val="00FF2D36"/>
    <w:rsid w:val="00FF3B95"/>
    <w:rsid w:val="00FF5CB7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B091B-9BC8-4E15-A244-2F94216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BB"/>
    <w:rPr>
      <w:rFonts w:ascii="Tahoma" w:hAnsi="Tahom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6600C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7BBB"/>
    <w:rPr>
      <w:rFonts w:asciiTheme="majorHAnsi" w:eastAsiaTheme="majorEastAsia" w:hAnsiTheme="majorHAnsi" w:cstheme="majorBidi"/>
      <w:b/>
      <w:color w:val="6600CC"/>
      <w:sz w:val="26"/>
      <w:szCs w:val="26"/>
    </w:rPr>
  </w:style>
  <w:style w:type="table" w:styleId="TableGrid">
    <w:name w:val="Table Grid"/>
    <w:basedOn w:val="TableNormal"/>
    <w:uiPriority w:val="39"/>
    <w:rsid w:val="005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7BBB"/>
    <w:pPr>
      <w:shd w:val="pct10" w:color="D9E2F3" w:themeColor="accent5" w:themeTint="33" w:fill="D9E2F3" w:themeFill="accent5" w:themeFillTint="33"/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smallCaps/>
      <w:color w:val="9900C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BBB"/>
    <w:rPr>
      <w:rFonts w:eastAsiaTheme="majorEastAsia" w:cstheme="majorBidi"/>
      <w:b/>
      <w:smallCaps/>
      <w:color w:val="9900CC"/>
      <w:spacing w:val="-10"/>
      <w:kern w:val="28"/>
      <w:sz w:val="56"/>
      <w:szCs w:val="56"/>
      <w:shd w:val="pct10" w:color="D9E2F3" w:themeColor="accent5" w:themeTint="33" w:fill="D9E2F3" w:themeFill="accent5" w:themeFillTint="33"/>
    </w:rPr>
  </w:style>
  <w:style w:type="table" w:styleId="PlainTable4">
    <w:name w:val="Plain Table 4"/>
    <w:basedOn w:val="TableNormal"/>
    <w:uiPriority w:val="44"/>
    <w:rsid w:val="00547B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E Griffiths</cp:lastModifiedBy>
  <cp:revision>1</cp:revision>
  <dcterms:created xsi:type="dcterms:W3CDTF">2018-01-29T15:44:00Z</dcterms:created>
  <dcterms:modified xsi:type="dcterms:W3CDTF">2018-01-29T15:45:00Z</dcterms:modified>
</cp:coreProperties>
</file>