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98056" w14:textId="77777777" w:rsidR="00D95109" w:rsidRPr="00E42D0D" w:rsidRDefault="00D95109">
      <w:pPr>
        <w:rPr>
          <w:rFonts w:ascii="Arial" w:hAnsi="Arial" w:cs="Arial"/>
        </w:rPr>
      </w:pPr>
    </w:p>
    <w:p w14:paraId="6ED28918" w14:textId="223D7335" w:rsidR="00AF1D27" w:rsidRPr="00E42D0D" w:rsidRDefault="00F52C9B">
      <w:pPr>
        <w:rPr>
          <w:rFonts w:ascii="Arial" w:hAnsi="Arial" w:cs="Arial"/>
        </w:rPr>
      </w:pPr>
      <w:r w:rsidRPr="00E42D0D">
        <w:rPr>
          <w:rFonts w:ascii="Arial" w:hAnsi="Arial" w:cs="Arial"/>
          <w:noProof/>
          <w:lang w:eastAsia="zh-CN"/>
        </w:rPr>
        <mc:AlternateContent>
          <mc:Choice Requires="wpg">
            <w:drawing>
              <wp:anchor distT="0" distB="0" distL="114300" distR="114300" simplePos="0" relativeHeight="251658252" behindDoc="1" locked="0" layoutInCell="1" allowOverlap="1" wp14:anchorId="5EA4550E" wp14:editId="2789D22D">
                <wp:simplePos x="0" y="0"/>
                <wp:positionH relativeFrom="margin">
                  <wp:align>center</wp:align>
                </wp:positionH>
                <wp:positionV relativeFrom="page">
                  <wp:posOffset>756782</wp:posOffset>
                </wp:positionV>
                <wp:extent cx="6858000" cy="6895465"/>
                <wp:effectExtent l="0" t="0" r="635"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6895465"/>
                          <a:chOff x="0" y="205634"/>
                          <a:chExt cx="5561330" cy="5272652"/>
                        </a:xfrm>
                      </wpg:grpSpPr>
                      <wps:wsp>
                        <wps:cNvPr id="126" name="Freeform 10"/>
                        <wps:cNvSpPr>
                          <a:spLocks/>
                        </wps:cNvSpPr>
                        <wps:spPr bwMode="auto">
                          <a:xfrm>
                            <a:off x="0" y="205634"/>
                            <a:ext cx="5557520" cy="5272652"/>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049B9624" w14:textId="1AF6957A" w:rsidR="00D21541" w:rsidRDefault="00966022">
                              <w:pPr>
                                <w:rPr>
                                  <w:color w:val="FFFFFF" w:themeColor="background1"/>
                                  <w:sz w:val="72"/>
                                  <w:szCs w:val="72"/>
                                </w:rPr>
                              </w:pPr>
                              <w:sdt>
                                <w:sdtPr>
                                  <w:rPr>
                                    <w:b/>
                                    <w:bCs/>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D21541" w:rsidRPr="001F2ADE">
                                    <w:rPr>
                                      <w:b/>
                                      <w:bCs/>
                                      <w:color w:val="FFFFFF" w:themeColor="background1"/>
                                      <w:sz w:val="72"/>
                                      <w:szCs w:val="72"/>
                                    </w:rPr>
                                    <w:t>Emotion</w:t>
                                  </w:r>
                                  <w:r w:rsidR="00D21541">
                                    <w:rPr>
                                      <w:b/>
                                      <w:bCs/>
                                      <w:color w:val="FFFFFF" w:themeColor="background1"/>
                                      <w:sz w:val="72"/>
                                      <w:szCs w:val="72"/>
                                    </w:rPr>
                                    <w:t>al</w:t>
                                  </w:r>
                                  <w:r w:rsidR="00EA79C5">
                                    <w:rPr>
                                      <w:b/>
                                      <w:bCs/>
                                      <w:color w:val="FFFFFF" w:themeColor="background1"/>
                                      <w:sz w:val="72"/>
                                      <w:szCs w:val="72"/>
                                    </w:rPr>
                                    <w:t>ly</w:t>
                                  </w:r>
                                  <w:r w:rsidR="00D21541" w:rsidRPr="001F2ADE">
                                    <w:rPr>
                                      <w:b/>
                                      <w:bCs/>
                                      <w:color w:val="FFFFFF" w:themeColor="background1"/>
                                      <w:sz w:val="72"/>
                                      <w:szCs w:val="72"/>
                                    </w:rPr>
                                    <w:t xml:space="preserve"> Based School </w:t>
                                  </w:r>
                                  <w:r w:rsidR="00EB5189">
                                    <w:rPr>
                                      <w:b/>
                                      <w:bCs/>
                                      <w:color w:val="FFFFFF" w:themeColor="background1"/>
                                      <w:sz w:val="72"/>
                                      <w:szCs w:val="72"/>
                                    </w:rPr>
                                    <w:t>Non-attendance</w:t>
                                  </w:r>
                                  <w:r w:rsidR="00D21541" w:rsidRPr="001F2ADE">
                                    <w:rPr>
                                      <w:b/>
                                      <w:bCs/>
                                      <w:color w:val="FFFFFF" w:themeColor="background1"/>
                                      <w:sz w:val="72"/>
                                      <w:szCs w:val="72"/>
                                    </w:rPr>
                                    <w:t xml:space="preserve"> (EBS</w:t>
                                  </w:r>
                                  <w:r w:rsidR="00EB5189">
                                    <w:rPr>
                                      <w:b/>
                                      <w:bCs/>
                                      <w:color w:val="FFFFFF" w:themeColor="background1"/>
                                      <w:sz w:val="72"/>
                                      <w:szCs w:val="72"/>
                                    </w:rPr>
                                    <w:t>N</w:t>
                                  </w:r>
                                  <w:r w:rsidR="00D21541" w:rsidRPr="001F2ADE">
                                    <w:rPr>
                                      <w:b/>
                                      <w:bCs/>
                                      <w:color w:val="FFFFFF" w:themeColor="background1"/>
                                      <w:sz w:val="72"/>
                                      <w:szCs w:val="72"/>
                                    </w:rPr>
                                    <w:t>A) Pathway</w:t>
                                  </w:r>
                                </w:sdtContent>
                              </w:sdt>
                              <w:r w:rsidR="00D21541" w:rsidRPr="001F2ADE">
                                <w:rPr>
                                  <w:b/>
                                  <w:bCs/>
                                  <w:color w:val="FFFFFF" w:themeColor="background1"/>
                                  <w:sz w:val="72"/>
                                  <w:szCs w:val="72"/>
                                </w:rPr>
                                <w:t>:</w:t>
                              </w:r>
                              <w:r w:rsidR="00D21541">
                                <w:rPr>
                                  <w:color w:val="FFFFFF" w:themeColor="background1"/>
                                  <w:sz w:val="72"/>
                                  <w:szCs w:val="72"/>
                                </w:rPr>
                                <w:t xml:space="preserve"> </w:t>
                              </w:r>
                            </w:p>
                            <w:p w14:paraId="580C0109" w14:textId="0891193B" w:rsidR="00D21541" w:rsidRDefault="00D21541" w:rsidP="006528DC">
                              <w:pPr>
                                <w:rPr>
                                  <w:color w:val="FFFFFF" w:themeColor="background1"/>
                                  <w:sz w:val="72"/>
                                  <w:szCs w:val="72"/>
                                </w:rPr>
                              </w:pPr>
                              <w:r>
                                <w:rPr>
                                  <w:color w:val="FFFFFF" w:themeColor="background1"/>
                                  <w:sz w:val="72"/>
                                  <w:szCs w:val="72"/>
                                </w:rPr>
                                <w:t>Guidance for Schools</w:t>
                              </w:r>
                            </w:p>
                            <w:p w14:paraId="4181A7B4" w14:textId="7866669C" w:rsidR="00D21541" w:rsidRPr="00A83E57" w:rsidRDefault="00FB55F6" w:rsidP="006528DC">
                              <w:pPr>
                                <w:rPr>
                                  <w:color w:val="FFFFFF" w:themeColor="background1"/>
                                  <w:sz w:val="44"/>
                                  <w:szCs w:val="72"/>
                                </w:rPr>
                              </w:pPr>
                              <w:r>
                                <w:rPr>
                                  <w:color w:val="FFFFFF" w:themeColor="background1"/>
                                  <w:sz w:val="44"/>
                                  <w:szCs w:val="72"/>
                                </w:rPr>
                                <w:t xml:space="preserve">Updated </w:t>
                              </w:r>
                              <w:r w:rsidR="00E93E68">
                                <w:rPr>
                                  <w:color w:val="FFFFFF" w:themeColor="background1"/>
                                  <w:sz w:val="44"/>
                                  <w:szCs w:val="72"/>
                                </w:rPr>
                                <w:t>S</w:t>
                              </w:r>
                              <w:r>
                                <w:rPr>
                                  <w:color w:val="FFFFFF" w:themeColor="background1"/>
                                  <w:sz w:val="44"/>
                                  <w:szCs w:val="72"/>
                                </w:rPr>
                                <w:t>eptember</w:t>
                              </w:r>
                              <w:r w:rsidR="00E93E68">
                                <w:rPr>
                                  <w:color w:val="FFFFFF" w:themeColor="background1"/>
                                  <w:sz w:val="44"/>
                                  <w:szCs w:val="72"/>
                                </w:rPr>
                                <w:t xml:space="preserve"> 202</w:t>
                              </w:r>
                              <w:r w:rsidR="008E7E88">
                                <w:rPr>
                                  <w:color w:val="FFFFFF" w:themeColor="background1"/>
                                  <w:sz w:val="44"/>
                                  <w:szCs w:val="72"/>
                                </w:rPr>
                                <w:t>3</w:t>
                              </w:r>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0</wp14:pctHeight>
                </wp14:sizeRelV>
              </wp:anchor>
            </w:drawing>
          </mc:Choice>
          <mc:Fallback>
            <w:pict>
              <v:group w14:anchorId="5EA4550E" id="Group 125" o:spid="_x0000_s1026" style="position:absolute;margin-left:0;margin-top:59.6pt;width:540pt;height:542.95pt;z-index:-251658228;mso-width-percent:1154;mso-position-horizontal:center;mso-position-horizontal-relative:margin;mso-position-vertical-relative:page;mso-width-percent:1154;mso-width-relative:margin" coordorigin=",2056" coordsize="55613,52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">
                <o:lock v:ext="edit" aspectratio="t"/>
                <v:shape id="Freeform 10" o:spid="_x0000_s1027" style="position:absolute;top:2056;width:55575;height:52726;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850840;872222,5009019;5557520,4850840;5557520,4647466;5557520,0;0,0" o:connectangles="0,0,0,0,0,0,0" textboxrect="0,0,720,700"/>
                  <v:textbox inset="1in,86.4pt,86.4pt,86.4pt">
                    <w:txbxContent>
                      <w:p w14:paraId="049B9624" w14:textId="1AF6957A" w:rsidR="00D21541" w:rsidRDefault="00966022">
                        <w:pPr>
                          <w:rPr>
                            <w:color w:val="FFFFFF" w:themeColor="background1"/>
                            <w:sz w:val="72"/>
                            <w:szCs w:val="72"/>
                          </w:rPr>
                        </w:pPr>
                        <w:sdt>
                          <w:sdtPr>
                            <w:rPr>
                              <w:b/>
                              <w:bCs/>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D21541" w:rsidRPr="001F2ADE">
                              <w:rPr>
                                <w:b/>
                                <w:bCs/>
                                <w:color w:val="FFFFFF" w:themeColor="background1"/>
                                <w:sz w:val="72"/>
                                <w:szCs w:val="72"/>
                              </w:rPr>
                              <w:t>Emotion</w:t>
                            </w:r>
                            <w:r w:rsidR="00D21541">
                              <w:rPr>
                                <w:b/>
                                <w:bCs/>
                                <w:color w:val="FFFFFF" w:themeColor="background1"/>
                                <w:sz w:val="72"/>
                                <w:szCs w:val="72"/>
                              </w:rPr>
                              <w:t>al</w:t>
                            </w:r>
                            <w:r w:rsidR="00EA79C5">
                              <w:rPr>
                                <w:b/>
                                <w:bCs/>
                                <w:color w:val="FFFFFF" w:themeColor="background1"/>
                                <w:sz w:val="72"/>
                                <w:szCs w:val="72"/>
                              </w:rPr>
                              <w:t>ly</w:t>
                            </w:r>
                            <w:r w:rsidR="00D21541" w:rsidRPr="001F2ADE">
                              <w:rPr>
                                <w:b/>
                                <w:bCs/>
                                <w:color w:val="FFFFFF" w:themeColor="background1"/>
                                <w:sz w:val="72"/>
                                <w:szCs w:val="72"/>
                              </w:rPr>
                              <w:t xml:space="preserve"> Based School </w:t>
                            </w:r>
                            <w:r w:rsidR="00EB5189">
                              <w:rPr>
                                <w:b/>
                                <w:bCs/>
                                <w:color w:val="FFFFFF" w:themeColor="background1"/>
                                <w:sz w:val="72"/>
                                <w:szCs w:val="72"/>
                              </w:rPr>
                              <w:t>Non-attendance</w:t>
                            </w:r>
                            <w:r w:rsidR="00D21541" w:rsidRPr="001F2ADE">
                              <w:rPr>
                                <w:b/>
                                <w:bCs/>
                                <w:color w:val="FFFFFF" w:themeColor="background1"/>
                                <w:sz w:val="72"/>
                                <w:szCs w:val="72"/>
                              </w:rPr>
                              <w:t xml:space="preserve"> (EBS</w:t>
                            </w:r>
                            <w:r w:rsidR="00EB5189">
                              <w:rPr>
                                <w:b/>
                                <w:bCs/>
                                <w:color w:val="FFFFFF" w:themeColor="background1"/>
                                <w:sz w:val="72"/>
                                <w:szCs w:val="72"/>
                              </w:rPr>
                              <w:t>N</w:t>
                            </w:r>
                            <w:r w:rsidR="00D21541" w:rsidRPr="001F2ADE">
                              <w:rPr>
                                <w:b/>
                                <w:bCs/>
                                <w:color w:val="FFFFFF" w:themeColor="background1"/>
                                <w:sz w:val="72"/>
                                <w:szCs w:val="72"/>
                              </w:rPr>
                              <w:t>A) Pathway</w:t>
                            </w:r>
                          </w:sdtContent>
                        </w:sdt>
                        <w:r w:rsidR="00D21541" w:rsidRPr="001F2ADE">
                          <w:rPr>
                            <w:b/>
                            <w:bCs/>
                            <w:color w:val="FFFFFF" w:themeColor="background1"/>
                            <w:sz w:val="72"/>
                            <w:szCs w:val="72"/>
                          </w:rPr>
                          <w:t>:</w:t>
                        </w:r>
                        <w:r w:rsidR="00D21541">
                          <w:rPr>
                            <w:color w:val="FFFFFF" w:themeColor="background1"/>
                            <w:sz w:val="72"/>
                            <w:szCs w:val="72"/>
                          </w:rPr>
                          <w:t xml:space="preserve"> </w:t>
                        </w:r>
                      </w:p>
                      <w:p w14:paraId="580C0109" w14:textId="0891193B" w:rsidR="00D21541" w:rsidRDefault="00D21541" w:rsidP="006528DC">
                        <w:pPr>
                          <w:rPr>
                            <w:color w:val="FFFFFF" w:themeColor="background1"/>
                            <w:sz w:val="72"/>
                            <w:szCs w:val="72"/>
                          </w:rPr>
                        </w:pPr>
                        <w:r>
                          <w:rPr>
                            <w:color w:val="FFFFFF" w:themeColor="background1"/>
                            <w:sz w:val="72"/>
                            <w:szCs w:val="72"/>
                          </w:rPr>
                          <w:t>Guidance for Schools</w:t>
                        </w:r>
                      </w:p>
                      <w:p w14:paraId="4181A7B4" w14:textId="7866669C" w:rsidR="00D21541" w:rsidRPr="00A83E57" w:rsidRDefault="00FB55F6" w:rsidP="006528DC">
                        <w:pPr>
                          <w:rPr>
                            <w:color w:val="FFFFFF" w:themeColor="background1"/>
                            <w:sz w:val="44"/>
                            <w:szCs w:val="72"/>
                          </w:rPr>
                        </w:pPr>
                        <w:r>
                          <w:rPr>
                            <w:color w:val="FFFFFF" w:themeColor="background1"/>
                            <w:sz w:val="44"/>
                            <w:szCs w:val="72"/>
                          </w:rPr>
                          <w:t xml:space="preserve">Updated </w:t>
                        </w:r>
                        <w:r w:rsidR="00E93E68">
                          <w:rPr>
                            <w:color w:val="FFFFFF" w:themeColor="background1"/>
                            <w:sz w:val="44"/>
                            <w:szCs w:val="72"/>
                          </w:rPr>
                          <w:t>S</w:t>
                        </w:r>
                        <w:r>
                          <w:rPr>
                            <w:color w:val="FFFFFF" w:themeColor="background1"/>
                            <w:sz w:val="44"/>
                            <w:szCs w:val="72"/>
                          </w:rPr>
                          <w:t>eptember</w:t>
                        </w:r>
                        <w:r w:rsidR="00E93E68">
                          <w:rPr>
                            <w:color w:val="FFFFFF" w:themeColor="background1"/>
                            <w:sz w:val="44"/>
                            <w:szCs w:val="72"/>
                          </w:rPr>
                          <w:t xml:space="preserve"> 202</w:t>
                        </w:r>
                        <w:r w:rsidR="008E7E88">
                          <w:rPr>
                            <w:color w:val="FFFFFF" w:themeColor="background1"/>
                            <w:sz w:val="44"/>
                            <w:szCs w:val="72"/>
                          </w:rPr>
                          <w:t>3</w:t>
                        </w:r>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p>
    <w:sdt>
      <w:sdtPr>
        <w:rPr>
          <w:rFonts w:ascii="Arial" w:hAnsi="Arial" w:cs="Arial"/>
        </w:rPr>
        <w:id w:val="1098526753"/>
        <w:docPartObj>
          <w:docPartGallery w:val="Cover Pages"/>
          <w:docPartUnique/>
        </w:docPartObj>
      </w:sdtPr>
      <w:sdtEndPr/>
      <w:sdtContent>
        <w:p w14:paraId="13B1ECB9" w14:textId="45A1B885" w:rsidR="001F2ADE" w:rsidRPr="00E42D0D" w:rsidRDefault="001F2ADE">
          <w:pPr>
            <w:rPr>
              <w:rFonts w:ascii="Arial" w:hAnsi="Arial" w:cs="Arial"/>
            </w:rPr>
          </w:pPr>
        </w:p>
        <w:p w14:paraId="3895E26D" w14:textId="63566AD9" w:rsidR="001F2ADE" w:rsidRPr="00E42D0D" w:rsidRDefault="00B34667">
          <w:pPr>
            <w:rPr>
              <w:rFonts w:ascii="Arial" w:hAnsi="Arial" w:cs="Arial"/>
            </w:rPr>
          </w:pPr>
          <w:r w:rsidRPr="00E42D0D">
            <w:rPr>
              <w:rFonts w:ascii="Arial" w:hAnsi="Arial" w:cs="Arial"/>
              <w:noProof/>
            </w:rPr>
            <mc:AlternateContent>
              <mc:Choice Requires="wps">
                <w:drawing>
                  <wp:anchor distT="45720" distB="45720" distL="114300" distR="114300" simplePos="0" relativeHeight="251658264" behindDoc="0" locked="0" layoutInCell="1" allowOverlap="1" wp14:anchorId="3E598042" wp14:editId="054DECF7">
                    <wp:simplePos x="0" y="0"/>
                    <wp:positionH relativeFrom="margin">
                      <wp:align>left</wp:align>
                    </wp:positionH>
                    <wp:positionV relativeFrom="paragraph">
                      <wp:posOffset>8027670</wp:posOffset>
                    </wp:positionV>
                    <wp:extent cx="3449955" cy="6299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955" cy="629920"/>
                            </a:xfrm>
                            <a:prstGeom prst="rect">
                              <a:avLst/>
                            </a:prstGeom>
                            <a:solidFill>
                              <a:srgbClr val="FFFFFF"/>
                            </a:solidFill>
                            <a:ln w="9525">
                              <a:noFill/>
                              <a:miter lim="800000"/>
                              <a:headEnd/>
                              <a:tailEnd/>
                            </a:ln>
                          </wps:spPr>
                          <wps:txbx>
                            <w:txbxContent>
                              <w:p w14:paraId="489B4C00" w14:textId="2FA92B89" w:rsidR="00D21541" w:rsidRPr="005D617E" w:rsidRDefault="00EB4FC1" w:rsidP="005D617E">
                                <w:pPr>
                                  <w:spacing w:after="80" w:line="276" w:lineRule="auto"/>
                                  <w:rPr>
                                    <w:rFonts w:ascii="Arial" w:eastAsia="MS PGothic" w:hAnsi="Arial" w:cs="Arial"/>
                                    <w:b/>
                                    <w:bCs/>
                                    <w:color w:val="7030A0"/>
                                    <w:kern w:val="24"/>
                                    <w:sz w:val="28"/>
                                    <w:szCs w:val="72"/>
                                  </w:rPr>
                                </w:pPr>
                                <w:r>
                                  <w:rPr>
                                    <w:rFonts w:ascii="Arial" w:eastAsia="MS PGothic" w:hAnsi="Arial" w:cs="Arial"/>
                                    <w:b/>
                                    <w:bCs/>
                                    <w:color w:val="7030A0"/>
                                    <w:kern w:val="24"/>
                                    <w:sz w:val="28"/>
                                    <w:szCs w:val="72"/>
                                  </w:rPr>
                                  <w:t xml:space="preserve">SEND and </w:t>
                                </w:r>
                                <w:r w:rsidR="00D21541" w:rsidRPr="005D617E">
                                  <w:rPr>
                                    <w:rFonts w:ascii="Arial" w:eastAsia="MS PGothic" w:hAnsi="Arial" w:cs="Arial"/>
                                    <w:b/>
                                    <w:bCs/>
                                    <w:color w:val="7030A0"/>
                                    <w:kern w:val="24"/>
                                    <w:sz w:val="28"/>
                                    <w:szCs w:val="72"/>
                                  </w:rPr>
                                  <w:t>Inclusion Service</w:t>
                                </w:r>
                              </w:p>
                              <w:p w14:paraId="487EBA1D" w14:textId="0BBDDFD8" w:rsidR="00D21541" w:rsidRPr="005D617E" w:rsidRDefault="00D21541" w:rsidP="005D617E">
                                <w:pPr>
                                  <w:spacing w:after="80" w:line="276" w:lineRule="auto"/>
                                  <w:rPr>
                                    <w:rFonts w:ascii="Bradley Hand ITC" w:eastAsia="MS PGothic" w:hAnsi="Bradley Hand ITC" w:cs="Arial"/>
                                    <w:b/>
                                    <w:bCs/>
                                    <w:color w:val="7030A0"/>
                                    <w:kern w:val="24"/>
                                    <w:szCs w:val="72"/>
                                  </w:rPr>
                                </w:pPr>
                                <w:r w:rsidRPr="005D617E">
                                  <w:rPr>
                                    <w:rFonts w:ascii="Bradley Hand ITC" w:eastAsia="MS PGothic" w:hAnsi="Bradley Hand ITC" w:cs="Arial"/>
                                    <w:b/>
                                    <w:bCs/>
                                    <w:color w:val="7030A0"/>
                                    <w:kern w:val="24"/>
                                    <w:sz w:val="28"/>
                                    <w:szCs w:val="72"/>
                                  </w:rPr>
                                  <w:t>enabling positive participation for 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598042" id="_x0000_t202" coordsize="21600,21600" o:spt="202" path="m,l,21600r21600,l21600,xe">
                    <v:stroke joinstyle="miter"/>
                    <v:path gradientshapeok="t" o:connecttype="rect"/>
                  </v:shapetype>
                  <v:shape id="Text Box 2" o:spid="_x0000_s1029" type="#_x0000_t202" style="position:absolute;margin-left:0;margin-top:632.1pt;width:271.65pt;height:49.6pt;z-index:251658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" stroked="f">
                    <v:textbox>
                      <w:txbxContent>
                        <w:p w14:paraId="489B4C00" w14:textId="2FA92B89" w:rsidR="00D21541" w:rsidRPr="005D617E" w:rsidRDefault="00EB4FC1" w:rsidP="005D617E">
                          <w:pPr>
                            <w:spacing w:after="80" w:line="276" w:lineRule="auto"/>
                            <w:rPr>
                              <w:rFonts w:ascii="Arial" w:eastAsia="MS PGothic" w:hAnsi="Arial" w:cs="Arial"/>
                              <w:b/>
                              <w:bCs/>
                              <w:color w:val="7030A0"/>
                              <w:kern w:val="24"/>
                              <w:sz w:val="28"/>
                              <w:szCs w:val="72"/>
                            </w:rPr>
                          </w:pPr>
                          <w:r>
                            <w:rPr>
                              <w:rFonts w:ascii="Arial" w:eastAsia="MS PGothic" w:hAnsi="Arial" w:cs="Arial"/>
                              <w:b/>
                              <w:bCs/>
                              <w:color w:val="7030A0"/>
                              <w:kern w:val="24"/>
                              <w:sz w:val="28"/>
                              <w:szCs w:val="72"/>
                            </w:rPr>
                            <w:t xml:space="preserve">SEND and </w:t>
                          </w:r>
                          <w:r w:rsidR="00D21541" w:rsidRPr="005D617E">
                            <w:rPr>
                              <w:rFonts w:ascii="Arial" w:eastAsia="MS PGothic" w:hAnsi="Arial" w:cs="Arial"/>
                              <w:b/>
                              <w:bCs/>
                              <w:color w:val="7030A0"/>
                              <w:kern w:val="24"/>
                              <w:sz w:val="28"/>
                              <w:szCs w:val="72"/>
                            </w:rPr>
                            <w:t>Inclusion Service</w:t>
                          </w:r>
                        </w:p>
                        <w:p w14:paraId="487EBA1D" w14:textId="0BBDDFD8" w:rsidR="00D21541" w:rsidRPr="005D617E" w:rsidRDefault="00D21541" w:rsidP="005D617E">
                          <w:pPr>
                            <w:spacing w:after="80" w:line="276" w:lineRule="auto"/>
                            <w:rPr>
                              <w:rFonts w:ascii="Bradley Hand ITC" w:eastAsia="MS PGothic" w:hAnsi="Bradley Hand ITC" w:cs="Arial"/>
                              <w:b/>
                              <w:bCs/>
                              <w:color w:val="7030A0"/>
                              <w:kern w:val="24"/>
                              <w:szCs w:val="72"/>
                            </w:rPr>
                          </w:pPr>
                          <w:r w:rsidRPr="005D617E">
                            <w:rPr>
                              <w:rFonts w:ascii="Bradley Hand ITC" w:eastAsia="MS PGothic" w:hAnsi="Bradley Hand ITC" w:cs="Arial"/>
                              <w:b/>
                              <w:bCs/>
                              <w:color w:val="7030A0"/>
                              <w:kern w:val="24"/>
                              <w:sz w:val="28"/>
                              <w:szCs w:val="72"/>
                            </w:rPr>
                            <w:t>enabling positive participation for all</w:t>
                          </w:r>
                        </w:p>
                      </w:txbxContent>
                    </v:textbox>
                    <w10:wrap type="square" anchorx="margin"/>
                  </v:shape>
                </w:pict>
              </mc:Fallback>
            </mc:AlternateContent>
          </w:r>
          <w:r w:rsidR="00A83E57" w:rsidRPr="00E42D0D">
            <w:rPr>
              <w:rFonts w:ascii="Arial" w:hAnsi="Arial" w:cs="Arial"/>
              <w:smallCaps/>
              <w:noProof/>
            </w:rPr>
            <w:drawing>
              <wp:anchor distT="0" distB="0" distL="114300" distR="114300" simplePos="0" relativeHeight="251658262" behindDoc="1" locked="0" layoutInCell="1" allowOverlap="1" wp14:anchorId="3580A094" wp14:editId="124E796A">
                <wp:simplePos x="0" y="0"/>
                <wp:positionH relativeFrom="column">
                  <wp:posOffset>4327706</wp:posOffset>
                </wp:positionH>
                <wp:positionV relativeFrom="paragraph">
                  <wp:posOffset>8015877</wp:posOffset>
                </wp:positionV>
                <wp:extent cx="1797584" cy="506906"/>
                <wp:effectExtent l="0" t="0" r="0" b="7620"/>
                <wp:wrapTight wrapText="bothSides">
                  <wp:wrapPolygon edited="0">
                    <wp:start x="0" y="0"/>
                    <wp:lineTo x="0" y="21113"/>
                    <wp:lineTo x="21295" y="21113"/>
                    <wp:lineTo x="21295" y="0"/>
                    <wp:lineTo x="0" y="0"/>
                  </wp:wrapPolygon>
                </wp:wrapTight>
                <wp:docPr id="29" name="Picture 29"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7584" cy="506906"/>
                        </a:xfrm>
                        <a:prstGeom prst="rect">
                          <a:avLst/>
                        </a:prstGeom>
                        <a:noFill/>
                      </pic:spPr>
                    </pic:pic>
                  </a:graphicData>
                </a:graphic>
                <wp14:sizeRelH relativeFrom="page">
                  <wp14:pctWidth>0</wp14:pctWidth>
                </wp14:sizeRelH>
                <wp14:sizeRelV relativeFrom="page">
                  <wp14:pctHeight>0</wp14:pctHeight>
                </wp14:sizeRelV>
              </wp:anchor>
            </w:drawing>
          </w:r>
          <w:r w:rsidR="001F2ADE" w:rsidRPr="00E42D0D">
            <w:rPr>
              <w:rFonts w:ascii="Arial" w:hAnsi="Arial" w:cs="Arial"/>
              <w:noProof/>
              <w:lang w:eastAsia="zh-CN"/>
            </w:rPr>
            <mc:AlternateContent>
              <mc:Choice Requires="wps">
                <w:drawing>
                  <wp:anchor distT="0" distB="0" distL="114300" distR="114300" simplePos="0" relativeHeight="251658256" behindDoc="0" locked="0" layoutInCell="1" allowOverlap="1" wp14:anchorId="5F750FD6" wp14:editId="28ED7151">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showingPlcHdr/>
                                  <w:dataBinding w:prefixMappings="xmlns:ns0='http://schemas.microsoft.com/office/2006/coverPageProps' " w:xpath="/ns0:CoverPageProperties[1]/ns0:PublishDate[1]" w:storeItemID="{55AF091B-3C7A-41E3-B477-F2FDAA23CFDA}"/>
                                  <w:date w:fullDate="2012-03-16T00:00:00Z">
                                    <w:dateFormat w:val="yyyy"/>
                                    <w:lid w:val="en-US"/>
                                    <w:storeMappedDataAs w:val="dateTime"/>
                                    <w:calendar w:val="gregorian"/>
                                  </w:date>
                                </w:sdtPr>
                                <w:sdtEndPr/>
                                <w:sdtContent>
                                  <w:p w14:paraId="4C5EC9C1" w14:textId="3A097EF1" w:rsidR="00D21541" w:rsidRDefault="00D21541">
                                    <w:pPr>
                                      <w:pStyle w:val="NoSpacing"/>
                                      <w:jc w:val="right"/>
                                      <w:rPr>
                                        <w:color w:val="FFFFFF" w:themeColor="background1"/>
                                        <w:sz w:val="24"/>
                                        <w:szCs w:val="24"/>
                                      </w:rPr>
                                    </w:pPr>
                                    <w:r>
                                      <w:rPr>
                                        <w:color w:val="FFFFFF" w:themeColor="background1"/>
                                        <w:sz w:val="24"/>
                                        <w:szCs w:val="24"/>
                                      </w:rPr>
                                      <w:t xml:space="preserve">     </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5F750FD6" id="Rectangle 130" o:spid="_x0000_s1030" style="position:absolute;margin-left:-4.4pt;margin-top:0;width:46.8pt;height:77.75pt;z-index:251658256;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" fillcolor="#4472c4 [3204]" stroked="f" strokeweight="1pt">
                    <o:lock v:ext="edit" aspectratio="t"/>
                    <v:textbox inset="3.6pt,,3.6pt">
                      <w:txbxContent>
                        <w:sdt>
                          <w:sdtPr>
                            <w:rPr>
                              <w:color w:val="FFFFFF" w:themeColor="background1"/>
                              <w:sz w:val="24"/>
                              <w:szCs w:val="24"/>
                            </w:rPr>
                            <w:alias w:val="Year"/>
                            <w:tag w:val=""/>
                            <w:id w:val="1595126926"/>
                            <w:showingPlcHdr/>
                            <w:dataBinding w:prefixMappings="xmlns:ns0='http://schemas.microsoft.com/office/2006/coverPageProps' " w:xpath="/ns0:CoverPageProperties[1]/ns0:PublishDate[1]" w:storeItemID="{55AF091B-3C7A-41E3-B477-F2FDAA23CFDA}"/>
                            <w:date w:fullDate="2012-03-16T00:00:00Z">
                              <w:dateFormat w:val="yyyy"/>
                              <w:lid w:val="en-US"/>
                              <w:storeMappedDataAs w:val="dateTime"/>
                              <w:calendar w:val="gregorian"/>
                            </w:date>
                          </w:sdtPr>
                          <w:sdtEndPr/>
                          <w:sdtContent>
                            <w:p w14:paraId="4C5EC9C1" w14:textId="3A097EF1" w:rsidR="00D21541" w:rsidRDefault="00D21541">
                              <w:pPr>
                                <w:pStyle w:val="NoSpacing"/>
                                <w:jc w:val="right"/>
                                <w:rPr>
                                  <w:color w:val="FFFFFF" w:themeColor="background1"/>
                                  <w:sz w:val="24"/>
                                  <w:szCs w:val="24"/>
                                </w:rPr>
                              </w:pPr>
                              <w:r>
                                <w:rPr>
                                  <w:color w:val="FFFFFF" w:themeColor="background1"/>
                                  <w:sz w:val="24"/>
                                  <w:szCs w:val="24"/>
                                </w:rPr>
                                <w:t xml:space="preserve">     </w:t>
                              </w:r>
                            </w:p>
                          </w:sdtContent>
                        </w:sdt>
                      </w:txbxContent>
                    </v:textbox>
                    <w10:wrap anchorx="margin" anchory="page"/>
                  </v:rect>
                </w:pict>
              </mc:Fallback>
            </mc:AlternateContent>
          </w:r>
          <w:r w:rsidR="001F2ADE" w:rsidRPr="00E42D0D">
            <w:rPr>
              <w:rFonts w:ascii="Arial" w:hAnsi="Arial" w:cs="Arial"/>
            </w:rPr>
            <w:br w:type="page"/>
          </w:r>
        </w:p>
      </w:sdtContent>
    </w:sdt>
    <w:sdt>
      <w:sdtPr>
        <w:rPr>
          <w:rFonts w:asciiTheme="minorHAnsi" w:eastAsiaTheme="minorHAnsi" w:hAnsiTheme="minorHAnsi" w:cstheme="minorBidi"/>
          <w:color w:val="auto"/>
          <w:sz w:val="24"/>
          <w:szCs w:val="24"/>
          <w:lang w:val="en-GB"/>
        </w:rPr>
        <w:id w:val="799807173"/>
        <w:docPartObj>
          <w:docPartGallery w:val="Table of Contents"/>
          <w:docPartUnique/>
        </w:docPartObj>
      </w:sdtPr>
      <w:sdtEndPr>
        <w:rPr>
          <w:b/>
          <w:bCs/>
          <w:noProof/>
        </w:rPr>
      </w:sdtEndPr>
      <w:sdtContent>
        <w:p w14:paraId="4F014208" w14:textId="2F562BAB" w:rsidR="006D21D3" w:rsidRPr="008A25A3" w:rsidRDefault="006D21D3">
          <w:pPr>
            <w:pStyle w:val="TOCHeading"/>
            <w:rPr>
              <w:rFonts w:ascii="Arial" w:hAnsi="Arial" w:cs="Arial"/>
            </w:rPr>
          </w:pPr>
          <w:r w:rsidRPr="008A25A3">
            <w:rPr>
              <w:rFonts w:ascii="Arial" w:hAnsi="Arial" w:cs="Arial"/>
            </w:rPr>
            <w:t>Contents</w:t>
          </w:r>
        </w:p>
        <w:p w14:paraId="24A438E9" w14:textId="08563705" w:rsidR="008A25A3" w:rsidRPr="008A25A3" w:rsidRDefault="006D21D3">
          <w:pPr>
            <w:pStyle w:val="TOC1"/>
            <w:tabs>
              <w:tab w:val="right" w:leader="dot" w:pos="10450"/>
            </w:tabs>
            <w:rPr>
              <w:rFonts w:ascii="Arial" w:eastAsiaTheme="minorEastAsia" w:hAnsi="Arial" w:cs="Arial"/>
              <w:noProof/>
              <w:sz w:val="22"/>
              <w:szCs w:val="22"/>
              <w:lang w:eastAsia="en-GB"/>
            </w:rPr>
          </w:pPr>
          <w:r w:rsidRPr="008A25A3">
            <w:rPr>
              <w:rFonts w:ascii="Arial" w:hAnsi="Arial" w:cs="Arial"/>
            </w:rPr>
            <w:fldChar w:fldCharType="begin"/>
          </w:r>
          <w:r w:rsidRPr="008A25A3">
            <w:rPr>
              <w:rFonts w:ascii="Arial" w:hAnsi="Arial" w:cs="Arial"/>
            </w:rPr>
            <w:instrText xml:space="preserve"> TOC \o "1-3" \h \z \u </w:instrText>
          </w:r>
          <w:r w:rsidRPr="008A25A3">
            <w:rPr>
              <w:rFonts w:ascii="Arial" w:hAnsi="Arial" w:cs="Arial"/>
            </w:rPr>
            <w:fldChar w:fldCharType="separate"/>
          </w:r>
          <w:hyperlink w:anchor="_Toc145940268" w:history="1">
            <w:r w:rsidR="008A25A3" w:rsidRPr="008A25A3">
              <w:rPr>
                <w:rStyle w:val="Hyperlink"/>
                <w:rFonts w:ascii="Arial" w:hAnsi="Arial" w:cs="Arial"/>
                <w:noProof/>
              </w:rPr>
              <w:t>1 Introduction</w:t>
            </w:r>
            <w:r w:rsidR="008A25A3" w:rsidRPr="008A25A3">
              <w:rPr>
                <w:rFonts w:ascii="Arial" w:hAnsi="Arial" w:cs="Arial"/>
                <w:noProof/>
                <w:webHidden/>
              </w:rPr>
              <w:tab/>
            </w:r>
            <w:r w:rsidR="008A25A3" w:rsidRPr="008A25A3">
              <w:rPr>
                <w:rFonts w:ascii="Arial" w:hAnsi="Arial" w:cs="Arial"/>
                <w:noProof/>
                <w:webHidden/>
              </w:rPr>
              <w:fldChar w:fldCharType="begin"/>
            </w:r>
            <w:r w:rsidR="008A25A3" w:rsidRPr="008A25A3">
              <w:rPr>
                <w:rFonts w:ascii="Arial" w:hAnsi="Arial" w:cs="Arial"/>
                <w:noProof/>
                <w:webHidden/>
              </w:rPr>
              <w:instrText xml:space="preserve"> PAGEREF _Toc145940268 \h </w:instrText>
            </w:r>
            <w:r w:rsidR="008A25A3" w:rsidRPr="008A25A3">
              <w:rPr>
                <w:rFonts w:ascii="Arial" w:hAnsi="Arial" w:cs="Arial"/>
                <w:noProof/>
                <w:webHidden/>
              </w:rPr>
            </w:r>
            <w:r w:rsidR="008A25A3" w:rsidRPr="008A25A3">
              <w:rPr>
                <w:rFonts w:ascii="Arial" w:hAnsi="Arial" w:cs="Arial"/>
                <w:noProof/>
                <w:webHidden/>
              </w:rPr>
              <w:fldChar w:fldCharType="separate"/>
            </w:r>
            <w:r w:rsidR="00871557">
              <w:rPr>
                <w:rFonts w:ascii="Arial" w:hAnsi="Arial" w:cs="Arial"/>
                <w:noProof/>
                <w:webHidden/>
              </w:rPr>
              <w:t>2</w:t>
            </w:r>
            <w:r w:rsidR="008A25A3" w:rsidRPr="008A25A3">
              <w:rPr>
                <w:rFonts w:ascii="Arial" w:hAnsi="Arial" w:cs="Arial"/>
                <w:noProof/>
                <w:webHidden/>
              </w:rPr>
              <w:fldChar w:fldCharType="end"/>
            </w:r>
          </w:hyperlink>
        </w:p>
        <w:p w14:paraId="4B2818E3" w14:textId="7096F629" w:rsidR="008A25A3" w:rsidRPr="008A25A3" w:rsidRDefault="00966022">
          <w:pPr>
            <w:pStyle w:val="TOC2"/>
            <w:tabs>
              <w:tab w:val="right" w:leader="dot" w:pos="10450"/>
            </w:tabs>
            <w:rPr>
              <w:rFonts w:ascii="Arial" w:eastAsiaTheme="minorEastAsia" w:hAnsi="Arial" w:cs="Arial"/>
              <w:noProof/>
              <w:sz w:val="22"/>
              <w:szCs w:val="22"/>
              <w:lang w:eastAsia="en-GB"/>
            </w:rPr>
          </w:pPr>
          <w:hyperlink w:anchor="_Toc145940269" w:history="1">
            <w:r w:rsidR="008A25A3" w:rsidRPr="008A25A3">
              <w:rPr>
                <w:rStyle w:val="Hyperlink"/>
                <w:rFonts w:ascii="Arial" w:hAnsi="Arial" w:cs="Arial"/>
                <w:noProof/>
              </w:rPr>
              <w:t>Purpose of Guidance</w:t>
            </w:r>
            <w:r w:rsidR="008A25A3" w:rsidRPr="008A25A3">
              <w:rPr>
                <w:rFonts w:ascii="Arial" w:hAnsi="Arial" w:cs="Arial"/>
                <w:noProof/>
                <w:webHidden/>
              </w:rPr>
              <w:tab/>
            </w:r>
            <w:r w:rsidR="008A25A3" w:rsidRPr="008A25A3">
              <w:rPr>
                <w:rFonts w:ascii="Arial" w:hAnsi="Arial" w:cs="Arial"/>
                <w:noProof/>
                <w:webHidden/>
              </w:rPr>
              <w:fldChar w:fldCharType="begin"/>
            </w:r>
            <w:r w:rsidR="008A25A3" w:rsidRPr="008A25A3">
              <w:rPr>
                <w:rFonts w:ascii="Arial" w:hAnsi="Arial" w:cs="Arial"/>
                <w:noProof/>
                <w:webHidden/>
              </w:rPr>
              <w:instrText xml:space="preserve"> PAGEREF _Toc145940269 \h </w:instrText>
            </w:r>
            <w:r w:rsidR="008A25A3" w:rsidRPr="008A25A3">
              <w:rPr>
                <w:rFonts w:ascii="Arial" w:hAnsi="Arial" w:cs="Arial"/>
                <w:noProof/>
                <w:webHidden/>
              </w:rPr>
            </w:r>
            <w:r w:rsidR="008A25A3" w:rsidRPr="008A25A3">
              <w:rPr>
                <w:rFonts w:ascii="Arial" w:hAnsi="Arial" w:cs="Arial"/>
                <w:noProof/>
                <w:webHidden/>
              </w:rPr>
              <w:fldChar w:fldCharType="separate"/>
            </w:r>
            <w:r w:rsidR="00871557">
              <w:rPr>
                <w:rFonts w:ascii="Arial" w:hAnsi="Arial" w:cs="Arial"/>
                <w:noProof/>
                <w:webHidden/>
              </w:rPr>
              <w:t>2</w:t>
            </w:r>
            <w:r w:rsidR="008A25A3" w:rsidRPr="008A25A3">
              <w:rPr>
                <w:rFonts w:ascii="Arial" w:hAnsi="Arial" w:cs="Arial"/>
                <w:noProof/>
                <w:webHidden/>
              </w:rPr>
              <w:fldChar w:fldCharType="end"/>
            </w:r>
          </w:hyperlink>
        </w:p>
        <w:p w14:paraId="5C4F98ED" w14:textId="147978DA" w:rsidR="008A25A3" w:rsidRPr="008A25A3" w:rsidRDefault="00966022">
          <w:pPr>
            <w:pStyle w:val="TOC2"/>
            <w:tabs>
              <w:tab w:val="right" w:leader="dot" w:pos="10450"/>
            </w:tabs>
            <w:rPr>
              <w:rFonts w:ascii="Arial" w:eastAsiaTheme="minorEastAsia" w:hAnsi="Arial" w:cs="Arial"/>
              <w:noProof/>
              <w:sz w:val="22"/>
              <w:szCs w:val="22"/>
              <w:lang w:eastAsia="en-GB"/>
            </w:rPr>
          </w:pPr>
          <w:hyperlink w:anchor="_Toc145940270" w:history="1">
            <w:r w:rsidR="008A25A3" w:rsidRPr="008A25A3">
              <w:rPr>
                <w:rStyle w:val="Hyperlink"/>
                <w:rFonts w:ascii="Arial" w:hAnsi="Arial" w:cs="Arial"/>
                <w:noProof/>
              </w:rPr>
              <w:t>Emotionally Based School Non-Attendance (EBSNA)</w:t>
            </w:r>
            <w:r w:rsidR="008A25A3" w:rsidRPr="008A25A3">
              <w:rPr>
                <w:rFonts w:ascii="Arial" w:hAnsi="Arial" w:cs="Arial"/>
                <w:noProof/>
                <w:webHidden/>
              </w:rPr>
              <w:tab/>
            </w:r>
            <w:r w:rsidR="008A25A3" w:rsidRPr="008A25A3">
              <w:rPr>
                <w:rFonts w:ascii="Arial" w:hAnsi="Arial" w:cs="Arial"/>
                <w:noProof/>
                <w:webHidden/>
              </w:rPr>
              <w:fldChar w:fldCharType="begin"/>
            </w:r>
            <w:r w:rsidR="008A25A3" w:rsidRPr="008A25A3">
              <w:rPr>
                <w:rFonts w:ascii="Arial" w:hAnsi="Arial" w:cs="Arial"/>
                <w:noProof/>
                <w:webHidden/>
              </w:rPr>
              <w:instrText xml:space="preserve"> PAGEREF _Toc145940270 \h </w:instrText>
            </w:r>
            <w:r w:rsidR="008A25A3" w:rsidRPr="008A25A3">
              <w:rPr>
                <w:rFonts w:ascii="Arial" w:hAnsi="Arial" w:cs="Arial"/>
                <w:noProof/>
                <w:webHidden/>
              </w:rPr>
            </w:r>
            <w:r w:rsidR="008A25A3" w:rsidRPr="008A25A3">
              <w:rPr>
                <w:rFonts w:ascii="Arial" w:hAnsi="Arial" w:cs="Arial"/>
                <w:noProof/>
                <w:webHidden/>
              </w:rPr>
              <w:fldChar w:fldCharType="separate"/>
            </w:r>
            <w:r w:rsidR="00871557">
              <w:rPr>
                <w:rFonts w:ascii="Arial" w:hAnsi="Arial" w:cs="Arial"/>
                <w:noProof/>
                <w:webHidden/>
              </w:rPr>
              <w:t>2</w:t>
            </w:r>
            <w:r w:rsidR="008A25A3" w:rsidRPr="008A25A3">
              <w:rPr>
                <w:rFonts w:ascii="Arial" w:hAnsi="Arial" w:cs="Arial"/>
                <w:noProof/>
                <w:webHidden/>
              </w:rPr>
              <w:fldChar w:fldCharType="end"/>
            </w:r>
          </w:hyperlink>
        </w:p>
        <w:p w14:paraId="74AA9B7A" w14:textId="33776F74" w:rsidR="008A25A3" w:rsidRPr="008A25A3" w:rsidRDefault="00966022">
          <w:pPr>
            <w:pStyle w:val="TOC2"/>
            <w:tabs>
              <w:tab w:val="right" w:leader="dot" w:pos="10450"/>
            </w:tabs>
            <w:rPr>
              <w:rFonts w:ascii="Arial" w:eastAsiaTheme="minorEastAsia" w:hAnsi="Arial" w:cs="Arial"/>
              <w:noProof/>
              <w:sz w:val="22"/>
              <w:szCs w:val="22"/>
              <w:lang w:eastAsia="en-GB"/>
            </w:rPr>
          </w:pPr>
          <w:hyperlink w:anchor="_Toc145940271" w:history="1">
            <w:r w:rsidR="008A25A3" w:rsidRPr="008A25A3">
              <w:rPr>
                <w:rStyle w:val="Hyperlink"/>
                <w:rFonts w:ascii="Arial" w:hAnsi="Arial" w:cs="Arial"/>
                <w:noProof/>
              </w:rPr>
              <w:t>Principles of the Guidance</w:t>
            </w:r>
            <w:r w:rsidR="008A25A3" w:rsidRPr="008A25A3">
              <w:rPr>
                <w:rFonts w:ascii="Arial" w:hAnsi="Arial" w:cs="Arial"/>
                <w:noProof/>
                <w:webHidden/>
              </w:rPr>
              <w:tab/>
            </w:r>
            <w:r w:rsidR="008A25A3" w:rsidRPr="008A25A3">
              <w:rPr>
                <w:rFonts w:ascii="Arial" w:hAnsi="Arial" w:cs="Arial"/>
                <w:noProof/>
                <w:webHidden/>
              </w:rPr>
              <w:fldChar w:fldCharType="begin"/>
            </w:r>
            <w:r w:rsidR="008A25A3" w:rsidRPr="008A25A3">
              <w:rPr>
                <w:rFonts w:ascii="Arial" w:hAnsi="Arial" w:cs="Arial"/>
                <w:noProof/>
                <w:webHidden/>
              </w:rPr>
              <w:instrText xml:space="preserve"> PAGEREF _Toc145940271 \h </w:instrText>
            </w:r>
            <w:r w:rsidR="008A25A3" w:rsidRPr="008A25A3">
              <w:rPr>
                <w:rFonts w:ascii="Arial" w:hAnsi="Arial" w:cs="Arial"/>
                <w:noProof/>
                <w:webHidden/>
              </w:rPr>
            </w:r>
            <w:r w:rsidR="008A25A3" w:rsidRPr="008A25A3">
              <w:rPr>
                <w:rFonts w:ascii="Arial" w:hAnsi="Arial" w:cs="Arial"/>
                <w:noProof/>
                <w:webHidden/>
              </w:rPr>
              <w:fldChar w:fldCharType="separate"/>
            </w:r>
            <w:r w:rsidR="00871557">
              <w:rPr>
                <w:rFonts w:ascii="Arial" w:hAnsi="Arial" w:cs="Arial"/>
                <w:noProof/>
                <w:webHidden/>
              </w:rPr>
              <w:t>3</w:t>
            </w:r>
            <w:r w:rsidR="008A25A3" w:rsidRPr="008A25A3">
              <w:rPr>
                <w:rFonts w:ascii="Arial" w:hAnsi="Arial" w:cs="Arial"/>
                <w:noProof/>
                <w:webHidden/>
              </w:rPr>
              <w:fldChar w:fldCharType="end"/>
            </w:r>
          </w:hyperlink>
        </w:p>
        <w:p w14:paraId="501BA04A" w14:textId="0347DD9F" w:rsidR="008A25A3" w:rsidRPr="008A25A3" w:rsidRDefault="00966022">
          <w:pPr>
            <w:pStyle w:val="TOC2"/>
            <w:tabs>
              <w:tab w:val="right" w:leader="dot" w:pos="10450"/>
            </w:tabs>
            <w:rPr>
              <w:rFonts w:ascii="Arial" w:eastAsiaTheme="minorEastAsia" w:hAnsi="Arial" w:cs="Arial"/>
              <w:noProof/>
              <w:sz w:val="22"/>
              <w:szCs w:val="22"/>
              <w:lang w:eastAsia="en-GB"/>
            </w:rPr>
          </w:pPr>
          <w:hyperlink w:anchor="_Toc145940272" w:history="1">
            <w:r w:rsidR="008A25A3" w:rsidRPr="008A25A3">
              <w:rPr>
                <w:rStyle w:val="Hyperlink"/>
                <w:rFonts w:ascii="Arial" w:hAnsi="Arial" w:cs="Arial"/>
                <w:noProof/>
              </w:rPr>
              <w:t>DfE Guidance Regarding Attendance</w:t>
            </w:r>
            <w:r w:rsidR="008A25A3" w:rsidRPr="008A25A3">
              <w:rPr>
                <w:rFonts w:ascii="Arial" w:hAnsi="Arial" w:cs="Arial"/>
                <w:noProof/>
                <w:webHidden/>
              </w:rPr>
              <w:tab/>
            </w:r>
            <w:r w:rsidR="008A25A3" w:rsidRPr="008A25A3">
              <w:rPr>
                <w:rFonts w:ascii="Arial" w:hAnsi="Arial" w:cs="Arial"/>
                <w:noProof/>
                <w:webHidden/>
              </w:rPr>
              <w:fldChar w:fldCharType="begin"/>
            </w:r>
            <w:r w:rsidR="008A25A3" w:rsidRPr="008A25A3">
              <w:rPr>
                <w:rFonts w:ascii="Arial" w:hAnsi="Arial" w:cs="Arial"/>
                <w:noProof/>
                <w:webHidden/>
              </w:rPr>
              <w:instrText xml:space="preserve"> PAGEREF _Toc145940272 \h </w:instrText>
            </w:r>
            <w:r w:rsidR="008A25A3" w:rsidRPr="008A25A3">
              <w:rPr>
                <w:rFonts w:ascii="Arial" w:hAnsi="Arial" w:cs="Arial"/>
                <w:noProof/>
                <w:webHidden/>
              </w:rPr>
            </w:r>
            <w:r w:rsidR="008A25A3" w:rsidRPr="008A25A3">
              <w:rPr>
                <w:rFonts w:ascii="Arial" w:hAnsi="Arial" w:cs="Arial"/>
                <w:noProof/>
                <w:webHidden/>
              </w:rPr>
              <w:fldChar w:fldCharType="separate"/>
            </w:r>
            <w:r w:rsidR="00871557">
              <w:rPr>
                <w:rFonts w:ascii="Arial" w:hAnsi="Arial" w:cs="Arial"/>
                <w:noProof/>
                <w:webHidden/>
              </w:rPr>
              <w:t>3</w:t>
            </w:r>
            <w:r w:rsidR="008A25A3" w:rsidRPr="008A25A3">
              <w:rPr>
                <w:rFonts w:ascii="Arial" w:hAnsi="Arial" w:cs="Arial"/>
                <w:noProof/>
                <w:webHidden/>
              </w:rPr>
              <w:fldChar w:fldCharType="end"/>
            </w:r>
          </w:hyperlink>
        </w:p>
        <w:p w14:paraId="4EE11238" w14:textId="71B442D6" w:rsidR="008A25A3" w:rsidRPr="008A25A3" w:rsidRDefault="00966022">
          <w:pPr>
            <w:pStyle w:val="TOC2"/>
            <w:tabs>
              <w:tab w:val="right" w:leader="dot" w:pos="10450"/>
            </w:tabs>
            <w:rPr>
              <w:rFonts w:ascii="Arial" w:eastAsiaTheme="minorEastAsia" w:hAnsi="Arial" w:cs="Arial"/>
              <w:noProof/>
              <w:sz w:val="22"/>
              <w:szCs w:val="22"/>
              <w:lang w:eastAsia="en-GB"/>
            </w:rPr>
          </w:pPr>
          <w:hyperlink w:anchor="_Toc145940273" w:history="1">
            <w:r w:rsidR="008A25A3" w:rsidRPr="008A25A3">
              <w:rPr>
                <w:rStyle w:val="Hyperlink"/>
                <w:rFonts w:ascii="Arial" w:eastAsia="Times New Roman" w:hAnsi="Arial" w:cs="Arial"/>
                <w:noProof/>
              </w:rPr>
              <w:t>Support for Families</w:t>
            </w:r>
            <w:r w:rsidR="008A25A3" w:rsidRPr="008A25A3">
              <w:rPr>
                <w:rFonts w:ascii="Arial" w:hAnsi="Arial" w:cs="Arial"/>
                <w:noProof/>
                <w:webHidden/>
              </w:rPr>
              <w:tab/>
            </w:r>
            <w:r w:rsidR="008A25A3" w:rsidRPr="008A25A3">
              <w:rPr>
                <w:rFonts w:ascii="Arial" w:hAnsi="Arial" w:cs="Arial"/>
                <w:noProof/>
                <w:webHidden/>
              </w:rPr>
              <w:fldChar w:fldCharType="begin"/>
            </w:r>
            <w:r w:rsidR="008A25A3" w:rsidRPr="008A25A3">
              <w:rPr>
                <w:rFonts w:ascii="Arial" w:hAnsi="Arial" w:cs="Arial"/>
                <w:noProof/>
                <w:webHidden/>
              </w:rPr>
              <w:instrText xml:space="preserve"> PAGEREF _Toc145940273 \h </w:instrText>
            </w:r>
            <w:r w:rsidR="008A25A3" w:rsidRPr="008A25A3">
              <w:rPr>
                <w:rFonts w:ascii="Arial" w:hAnsi="Arial" w:cs="Arial"/>
                <w:noProof/>
                <w:webHidden/>
              </w:rPr>
            </w:r>
            <w:r w:rsidR="008A25A3" w:rsidRPr="008A25A3">
              <w:rPr>
                <w:rFonts w:ascii="Arial" w:hAnsi="Arial" w:cs="Arial"/>
                <w:noProof/>
                <w:webHidden/>
              </w:rPr>
              <w:fldChar w:fldCharType="separate"/>
            </w:r>
            <w:r w:rsidR="00871557">
              <w:rPr>
                <w:rFonts w:ascii="Arial" w:hAnsi="Arial" w:cs="Arial"/>
                <w:noProof/>
                <w:webHidden/>
              </w:rPr>
              <w:t>4</w:t>
            </w:r>
            <w:r w:rsidR="008A25A3" w:rsidRPr="008A25A3">
              <w:rPr>
                <w:rFonts w:ascii="Arial" w:hAnsi="Arial" w:cs="Arial"/>
                <w:noProof/>
                <w:webHidden/>
              </w:rPr>
              <w:fldChar w:fldCharType="end"/>
            </w:r>
          </w:hyperlink>
        </w:p>
        <w:p w14:paraId="2B84D84B" w14:textId="1E20F719" w:rsidR="008A25A3" w:rsidRPr="008A25A3" w:rsidRDefault="00966022">
          <w:pPr>
            <w:pStyle w:val="TOC2"/>
            <w:tabs>
              <w:tab w:val="right" w:leader="dot" w:pos="10450"/>
            </w:tabs>
            <w:rPr>
              <w:rFonts w:ascii="Arial" w:eastAsiaTheme="minorEastAsia" w:hAnsi="Arial" w:cs="Arial"/>
              <w:noProof/>
              <w:sz w:val="22"/>
              <w:szCs w:val="22"/>
              <w:lang w:eastAsia="en-GB"/>
            </w:rPr>
          </w:pPr>
          <w:hyperlink w:anchor="_Toc145940274" w:history="1">
            <w:r w:rsidR="008A25A3" w:rsidRPr="008A25A3">
              <w:rPr>
                <w:rStyle w:val="Hyperlink"/>
                <w:rFonts w:ascii="Arial" w:eastAsia="Times New Roman" w:hAnsi="Arial" w:cs="Arial"/>
                <w:noProof/>
              </w:rPr>
              <w:t>Early Warning Signs</w:t>
            </w:r>
            <w:r w:rsidR="008A25A3" w:rsidRPr="008A25A3">
              <w:rPr>
                <w:rFonts w:ascii="Arial" w:hAnsi="Arial" w:cs="Arial"/>
                <w:noProof/>
                <w:webHidden/>
              </w:rPr>
              <w:tab/>
            </w:r>
            <w:r w:rsidR="008A25A3" w:rsidRPr="008A25A3">
              <w:rPr>
                <w:rFonts w:ascii="Arial" w:hAnsi="Arial" w:cs="Arial"/>
                <w:noProof/>
                <w:webHidden/>
              </w:rPr>
              <w:fldChar w:fldCharType="begin"/>
            </w:r>
            <w:r w:rsidR="008A25A3" w:rsidRPr="008A25A3">
              <w:rPr>
                <w:rFonts w:ascii="Arial" w:hAnsi="Arial" w:cs="Arial"/>
                <w:noProof/>
                <w:webHidden/>
              </w:rPr>
              <w:instrText xml:space="preserve"> PAGEREF _Toc145940274 \h </w:instrText>
            </w:r>
            <w:r w:rsidR="008A25A3" w:rsidRPr="008A25A3">
              <w:rPr>
                <w:rFonts w:ascii="Arial" w:hAnsi="Arial" w:cs="Arial"/>
                <w:noProof/>
                <w:webHidden/>
              </w:rPr>
            </w:r>
            <w:r w:rsidR="008A25A3" w:rsidRPr="008A25A3">
              <w:rPr>
                <w:rFonts w:ascii="Arial" w:hAnsi="Arial" w:cs="Arial"/>
                <w:noProof/>
                <w:webHidden/>
              </w:rPr>
              <w:fldChar w:fldCharType="separate"/>
            </w:r>
            <w:r w:rsidR="00871557">
              <w:rPr>
                <w:rFonts w:ascii="Arial" w:hAnsi="Arial" w:cs="Arial"/>
                <w:noProof/>
                <w:webHidden/>
              </w:rPr>
              <w:t>5</w:t>
            </w:r>
            <w:r w:rsidR="008A25A3" w:rsidRPr="008A25A3">
              <w:rPr>
                <w:rFonts w:ascii="Arial" w:hAnsi="Arial" w:cs="Arial"/>
                <w:noProof/>
                <w:webHidden/>
              </w:rPr>
              <w:fldChar w:fldCharType="end"/>
            </w:r>
          </w:hyperlink>
        </w:p>
        <w:p w14:paraId="226A88F1" w14:textId="15560E04" w:rsidR="008A25A3" w:rsidRPr="008A25A3" w:rsidRDefault="00966022">
          <w:pPr>
            <w:pStyle w:val="TOC1"/>
            <w:tabs>
              <w:tab w:val="right" w:leader="dot" w:pos="10450"/>
            </w:tabs>
            <w:rPr>
              <w:rFonts w:ascii="Arial" w:eastAsiaTheme="minorEastAsia" w:hAnsi="Arial" w:cs="Arial"/>
              <w:noProof/>
              <w:sz w:val="22"/>
              <w:szCs w:val="22"/>
              <w:lang w:eastAsia="en-GB"/>
            </w:rPr>
          </w:pPr>
          <w:hyperlink w:anchor="_Toc145940275" w:history="1">
            <w:r w:rsidR="008A25A3" w:rsidRPr="008A25A3">
              <w:rPr>
                <w:rStyle w:val="Hyperlink"/>
                <w:rFonts w:ascii="Arial" w:hAnsi="Arial" w:cs="Arial"/>
                <w:noProof/>
              </w:rPr>
              <w:t>2 Emotionally Based School Non-Attendance Pathway</w:t>
            </w:r>
            <w:r w:rsidR="008A25A3" w:rsidRPr="008A25A3">
              <w:rPr>
                <w:rFonts w:ascii="Arial" w:hAnsi="Arial" w:cs="Arial"/>
                <w:noProof/>
                <w:webHidden/>
              </w:rPr>
              <w:tab/>
            </w:r>
            <w:r w:rsidR="008A25A3" w:rsidRPr="008A25A3">
              <w:rPr>
                <w:rFonts w:ascii="Arial" w:hAnsi="Arial" w:cs="Arial"/>
                <w:noProof/>
                <w:webHidden/>
              </w:rPr>
              <w:fldChar w:fldCharType="begin"/>
            </w:r>
            <w:r w:rsidR="008A25A3" w:rsidRPr="008A25A3">
              <w:rPr>
                <w:rFonts w:ascii="Arial" w:hAnsi="Arial" w:cs="Arial"/>
                <w:noProof/>
                <w:webHidden/>
              </w:rPr>
              <w:instrText xml:space="preserve"> PAGEREF _Toc145940275 \h </w:instrText>
            </w:r>
            <w:r w:rsidR="008A25A3" w:rsidRPr="008A25A3">
              <w:rPr>
                <w:rFonts w:ascii="Arial" w:hAnsi="Arial" w:cs="Arial"/>
                <w:noProof/>
                <w:webHidden/>
              </w:rPr>
            </w:r>
            <w:r w:rsidR="008A25A3" w:rsidRPr="008A25A3">
              <w:rPr>
                <w:rFonts w:ascii="Arial" w:hAnsi="Arial" w:cs="Arial"/>
                <w:noProof/>
                <w:webHidden/>
              </w:rPr>
              <w:fldChar w:fldCharType="separate"/>
            </w:r>
            <w:r w:rsidR="00871557">
              <w:rPr>
                <w:rFonts w:ascii="Arial" w:hAnsi="Arial" w:cs="Arial"/>
                <w:noProof/>
                <w:webHidden/>
              </w:rPr>
              <w:t>6</w:t>
            </w:r>
            <w:r w:rsidR="008A25A3" w:rsidRPr="008A25A3">
              <w:rPr>
                <w:rFonts w:ascii="Arial" w:hAnsi="Arial" w:cs="Arial"/>
                <w:noProof/>
                <w:webHidden/>
              </w:rPr>
              <w:fldChar w:fldCharType="end"/>
            </w:r>
          </w:hyperlink>
        </w:p>
        <w:p w14:paraId="6C145B44" w14:textId="1FB831CA" w:rsidR="008A25A3" w:rsidRPr="008A25A3" w:rsidRDefault="00966022">
          <w:pPr>
            <w:pStyle w:val="TOC1"/>
            <w:tabs>
              <w:tab w:val="right" w:leader="dot" w:pos="10450"/>
            </w:tabs>
            <w:rPr>
              <w:rFonts w:ascii="Arial" w:eastAsiaTheme="minorEastAsia" w:hAnsi="Arial" w:cs="Arial"/>
              <w:noProof/>
              <w:sz w:val="22"/>
              <w:szCs w:val="22"/>
              <w:lang w:eastAsia="en-GB"/>
            </w:rPr>
          </w:pPr>
          <w:hyperlink w:anchor="_Toc145940276" w:history="1">
            <w:r w:rsidR="008A25A3" w:rsidRPr="008A25A3">
              <w:rPr>
                <w:rStyle w:val="Hyperlink"/>
                <w:rFonts w:ascii="Arial" w:hAnsi="Arial" w:cs="Arial"/>
                <w:noProof/>
              </w:rPr>
              <w:t>3 Appendices</w:t>
            </w:r>
            <w:r w:rsidR="008A25A3" w:rsidRPr="008A25A3">
              <w:rPr>
                <w:rFonts w:ascii="Arial" w:hAnsi="Arial" w:cs="Arial"/>
                <w:noProof/>
                <w:webHidden/>
              </w:rPr>
              <w:tab/>
            </w:r>
            <w:r w:rsidR="008A25A3" w:rsidRPr="008A25A3">
              <w:rPr>
                <w:rFonts w:ascii="Arial" w:hAnsi="Arial" w:cs="Arial"/>
                <w:noProof/>
                <w:webHidden/>
              </w:rPr>
              <w:fldChar w:fldCharType="begin"/>
            </w:r>
            <w:r w:rsidR="008A25A3" w:rsidRPr="008A25A3">
              <w:rPr>
                <w:rFonts w:ascii="Arial" w:hAnsi="Arial" w:cs="Arial"/>
                <w:noProof/>
                <w:webHidden/>
              </w:rPr>
              <w:instrText xml:space="preserve"> PAGEREF _Toc145940276 \h </w:instrText>
            </w:r>
            <w:r w:rsidR="008A25A3" w:rsidRPr="008A25A3">
              <w:rPr>
                <w:rFonts w:ascii="Arial" w:hAnsi="Arial" w:cs="Arial"/>
                <w:noProof/>
                <w:webHidden/>
              </w:rPr>
            </w:r>
            <w:r w:rsidR="008A25A3" w:rsidRPr="008A25A3">
              <w:rPr>
                <w:rFonts w:ascii="Arial" w:hAnsi="Arial" w:cs="Arial"/>
                <w:noProof/>
                <w:webHidden/>
              </w:rPr>
              <w:fldChar w:fldCharType="separate"/>
            </w:r>
            <w:r w:rsidR="00871557">
              <w:rPr>
                <w:rFonts w:ascii="Arial" w:hAnsi="Arial" w:cs="Arial"/>
                <w:noProof/>
                <w:webHidden/>
              </w:rPr>
              <w:t>7</w:t>
            </w:r>
            <w:r w:rsidR="008A25A3" w:rsidRPr="008A25A3">
              <w:rPr>
                <w:rFonts w:ascii="Arial" w:hAnsi="Arial" w:cs="Arial"/>
                <w:noProof/>
                <w:webHidden/>
              </w:rPr>
              <w:fldChar w:fldCharType="end"/>
            </w:r>
          </w:hyperlink>
        </w:p>
        <w:p w14:paraId="63FE381C" w14:textId="53A754CE" w:rsidR="008A25A3" w:rsidRPr="008A25A3" w:rsidRDefault="00966022">
          <w:pPr>
            <w:pStyle w:val="TOC2"/>
            <w:tabs>
              <w:tab w:val="right" w:leader="dot" w:pos="10450"/>
            </w:tabs>
            <w:rPr>
              <w:rFonts w:ascii="Arial" w:eastAsiaTheme="minorEastAsia" w:hAnsi="Arial" w:cs="Arial"/>
              <w:noProof/>
              <w:sz w:val="22"/>
              <w:szCs w:val="22"/>
              <w:lang w:eastAsia="en-GB"/>
            </w:rPr>
          </w:pPr>
          <w:hyperlink w:anchor="_Toc145940277" w:history="1">
            <w:r w:rsidR="008A25A3" w:rsidRPr="008A25A3">
              <w:rPr>
                <w:rStyle w:val="Hyperlink"/>
                <w:rFonts w:ascii="Arial" w:hAnsi="Arial" w:cs="Arial"/>
                <w:noProof/>
              </w:rPr>
              <w:t>Appendix 1: Whole School Approaches</w:t>
            </w:r>
            <w:r w:rsidR="008A25A3" w:rsidRPr="008A25A3">
              <w:rPr>
                <w:rFonts w:ascii="Arial" w:hAnsi="Arial" w:cs="Arial"/>
                <w:noProof/>
                <w:webHidden/>
              </w:rPr>
              <w:tab/>
            </w:r>
            <w:r w:rsidR="008A25A3" w:rsidRPr="008A25A3">
              <w:rPr>
                <w:rFonts w:ascii="Arial" w:hAnsi="Arial" w:cs="Arial"/>
                <w:noProof/>
                <w:webHidden/>
              </w:rPr>
              <w:fldChar w:fldCharType="begin"/>
            </w:r>
            <w:r w:rsidR="008A25A3" w:rsidRPr="008A25A3">
              <w:rPr>
                <w:rFonts w:ascii="Arial" w:hAnsi="Arial" w:cs="Arial"/>
                <w:noProof/>
                <w:webHidden/>
              </w:rPr>
              <w:instrText xml:space="preserve"> PAGEREF _Toc145940277 \h </w:instrText>
            </w:r>
            <w:r w:rsidR="008A25A3" w:rsidRPr="008A25A3">
              <w:rPr>
                <w:rFonts w:ascii="Arial" w:hAnsi="Arial" w:cs="Arial"/>
                <w:noProof/>
                <w:webHidden/>
              </w:rPr>
            </w:r>
            <w:r w:rsidR="008A25A3" w:rsidRPr="008A25A3">
              <w:rPr>
                <w:rFonts w:ascii="Arial" w:hAnsi="Arial" w:cs="Arial"/>
                <w:noProof/>
                <w:webHidden/>
              </w:rPr>
              <w:fldChar w:fldCharType="separate"/>
            </w:r>
            <w:r w:rsidR="00871557">
              <w:rPr>
                <w:rFonts w:ascii="Arial" w:hAnsi="Arial" w:cs="Arial"/>
                <w:noProof/>
                <w:webHidden/>
              </w:rPr>
              <w:t>7</w:t>
            </w:r>
            <w:r w:rsidR="008A25A3" w:rsidRPr="008A25A3">
              <w:rPr>
                <w:rFonts w:ascii="Arial" w:hAnsi="Arial" w:cs="Arial"/>
                <w:noProof/>
                <w:webHidden/>
              </w:rPr>
              <w:fldChar w:fldCharType="end"/>
            </w:r>
          </w:hyperlink>
        </w:p>
        <w:p w14:paraId="2ABB867B" w14:textId="22CDDD86" w:rsidR="008A25A3" w:rsidRPr="008A25A3" w:rsidRDefault="00966022">
          <w:pPr>
            <w:pStyle w:val="TOC2"/>
            <w:tabs>
              <w:tab w:val="right" w:leader="dot" w:pos="10450"/>
            </w:tabs>
            <w:rPr>
              <w:rFonts w:ascii="Arial" w:eastAsiaTheme="minorEastAsia" w:hAnsi="Arial" w:cs="Arial"/>
              <w:noProof/>
              <w:sz w:val="22"/>
              <w:szCs w:val="22"/>
              <w:lang w:eastAsia="en-GB"/>
            </w:rPr>
          </w:pPr>
          <w:hyperlink w:anchor="_Toc145940278" w:history="1">
            <w:r w:rsidR="008A25A3" w:rsidRPr="008A25A3">
              <w:rPr>
                <w:rStyle w:val="Hyperlink"/>
                <w:rFonts w:ascii="Arial" w:hAnsi="Arial" w:cs="Arial"/>
                <w:noProof/>
              </w:rPr>
              <w:t>Appendix 2: Risk Profile for Emotionally Based School Non-Attendance</w:t>
            </w:r>
            <w:r w:rsidR="008A25A3" w:rsidRPr="008A25A3">
              <w:rPr>
                <w:rFonts w:ascii="Arial" w:hAnsi="Arial" w:cs="Arial"/>
                <w:noProof/>
                <w:webHidden/>
              </w:rPr>
              <w:tab/>
            </w:r>
            <w:r w:rsidR="008A25A3" w:rsidRPr="008A25A3">
              <w:rPr>
                <w:rFonts w:ascii="Arial" w:hAnsi="Arial" w:cs="Arial"/>
                <w:noProof/>
                <w:webHidden/>
              </w:rPr>
              <w:fldChar w:fldCharType="begin"/>
            </w:r>
            <w:r w:rsidR="008A25A3" w:rsidRPr="008A25A3">
              <w:rPr>
                <w:rFonts w:ascii="Arial" w:hAnsi="Arial" w:cs="Arial"/>
                <w:noProof/>
                <w:webHidden/>
              </w:rPr>
              <w:instrText xml:space="preserve"> PAGEREF _Toc145940278 \h </w:instrText>
            </w:r>
            <w:r w:rsidR="008A25A3" w:rsidRPr="008A25A3">
              <w:rPr>
                <w:rFonts w:ascii="Arial" w:hAnsi="Arial" w:cs="Arial"/>
                <w:noProof/>
                <w:webHidden/>
              </w:rPr>
            </w:r>
            <w:r w:rsidR="008A25A3" w:rsidRPr="008A25A3">
              <w:rPr>
                <w:rFonts w:ascii="Arial" w:hAnsi="Arial" w:cs="Arial"/>
                <w:noProof/>
                <w:webHidden/>
              </w:rPr>
              <w:fldChar w:fldCharType="separate"/>
            </w:r>
            <w:r w:rsidR="00871557">
              <w:rPr>
                <w:rFonts w:ascii="Arial" w:hAnsi="Arial" w:cs="Arial"/>
                <w:noProof/>
                <w:webHidden/>
              </w:rPr>
              <w:t>9</w:t>
            </w:r>
            <w:r w:rsidR="008A25A3" w:rsidRPr="008A25A3">
              <w:rPr>
                <w:rFonts w:ascii="Arial" w:hAnsi="Arial" w:cs="Arial"/>
                <w:noProof/>
                <w:webHidden/>
              </w:rPr>
              <w:fldChar w:fldCharType="end"/>
            </w:r>
          </w:hyperlink>
        </w:p>
        <w:p w14:paraId="7722DD45" w14:textId="5C4EAA99" w:rsidR="008A25A3" w:rsidRPr="008A25A3" w:rsidRDefault="00966022">
          <w:pPr>
            <w:pStyle w:val="TOC2"/>
            <w:tabs>
              <w:tab w:val="right" w:leader="dot" w:pos="10450"/>
            </w:tabs>
            <w:rPr>
              <w:rFonts w:ascii="Arial" w:eastAsiaTheme="minorEastAsia" w:hAnsi="Arial" w:cs="Arial"/>
              <w:noProof/>
              <w:sz w:val="22"/>
              <w:szCs w:val="22"/>
              <w:lang w:eastAsia="en-GB"/>
            </w:rPr>
          </w:pPr>
          <w:hyperlink w:anchor="_Toc145940279" w:history="1">
            <w:r w:rsidR="008A25A3" w:rsidRPr="008A25A3">
              <w:rPr>
                <w:rStyle w:val="Hyperlink"/>
                <w:rFonts w:ascii="Arial" w:hAnsi="Arial" w:cs="Arial"/>
                <w:noProof/>
              </w:rPr>
              <w:t>Appendix 3: Risk and Protective Factors &amp; Push and Pull Factors</w:t>
            </w:r>
            <w:r w:rsidR="008A25A3" w:rsidRPr="008A25A3">
              <w:rPr>
                <w:rFonts w:ascii="Arial" w:hAnsi="Arial" w:cs="Arial"/>
                <w:noProof/>
                <w:webHidden/>
              </w:rPr>
              <w:tab/>
            </w:r>
            <w:r w:rsidR="008A25A3" w:rsidRPr="008A25A3">
              <w:rPr>
                <w:rFonts w:ascii="Arial" w:hAnsi="Arial" w:cs="Arial"/>
                <w:noProof/>
                <w:webHidden/>
              </w:rPr>
              <w:fldChar w:fldCharType="begin"/>
            </w:r>
            <w:r w:rsidR="008A25A3" w:rsidRPr="008A25A3">
              <w:rPr>
                <w:rFonts w:ascii="Arial" w:hAnsi="Arial" w:cs="Arial"/>
                <w:noProof/>
                <w:webHidden/>
              </w:rPr>
              <w:instrText xml:space="preserve"> PAGEREF _Toc145940279 \h </w:instrText>
            </w:r>
            <w:r w:rsidR="008A25A3" w:rsidRPr="008A25A3">
              <w:rPr>
                <w:rFonts w:ascii="Arial" w:hAnsi="Arial" w:cs="Arial"/>
                <w:noProof/>
                <w:webHidden/>
              </w:rPr>
            </w:r>
            <w:r w:rsidR="008A25A3" w:rsidRPr="008A25A3">
              <w:rPr>
                <w:rFonts w:ascii="Arial" w:hAnsi="Arial" w:cs="Arial"/>
                <w:noProof/>
                <w:webHidden/>
              </w:rPr>
              <w:fldChar w:fldCharType="separate"/>
            </w:r>
            <w:r w:rsidR="00871557">
              <w:rPr>
                <w:rFonts w:ascii="Arial" w:hAnsi="Arial" w:cs="Arial"/>
                <w:noProof/>
                <w:webHidden/>
              </w:rPr>
              <w:t>13</w:t>
            </w:r>
            <w:r w:rsidR="008A25A3" w:rsidRPr="008A25A3">
              <w:rPr>
                <w:rFonts w:ascii="Arial" w:hAnsi="Arial" w:cs="Arial"/>
                <w:noProof/>
                <w:webHidden/>
              </w:rPr>
              <w:fldChar w:fldCharType="end"/>
            </w:r>
          </w:hyperlink>
        </w:p>
        <w:p w14:paraId="0F8F8FF0" w14:textId="1B4623DB" w:rsidR="008A25A3" w:rsidRPr="008A25A3" w:rsidRDefault="00966022">
          <w:pPr>
            <w:pStyle w:val="TOC2"/>
            <w:tabs>
              <w:tab w:val="right" w:leader="dot" w:pos="10450"/>
            </w:tabs>
            <w:rPr>
              <w:rFonts w:ascii="Arial" w:eastAsiaTheme="minorEastAsia" w:hAnsi="Arial" w:cs="Arial"/>
              <w:noProof/>
              <w:sz w:val="22"/>
              <w:szCs w:val="22"/>
              <w:lang w:eastAsia="en-GB"/>
            </w:rPr>
          </w:pPr>
          <w:hyperlink w:anchor="_Toc145940280" w:history="1">
            <w:r w:rsidR="008A25A3" w:rsidRPr="008A25A3">
              <w:rPr>
                <w:rStyle w:val="Hyperlink"/>
                <w:rFonts w:ascii="Arial" w:hAnsi="Arial" w:cs="Arial"/>
                <w:noProof/>
              </w:rPr>
              <w:t>Appendix 4: Person-Centred Planning Tools</w:t>
            </w:r>
            <w:r w:rsidR="008A25A3" w:rsidRPr="008A25A3">
              <w:rPr>
                <w:rFonts w:ascii="Arial" w:hAnsi="Arial" w:cs="Arial"/>
                <w:noProof/>
                <w:webHidden/>
              </w:rPr>
              <w:tab/>
            </w:r>
            <w:r w:rsidR="008A25A3" w:rsidRPr="008A25A3">
              <w:rPr>
                <w:rFonts w:ascii="Arial" w:hAnsi="Arial" w:cs="Arial"/>
                <w:noProof/>
                <w:webHidden/>
              </w:rPr>
              <w:fldChar w:fldCharType="begin"/>
            </w:r>
            <w:r w:rsidR="008A25A3" w:rsidRPr="008A25A3">
              <w:rPr>
                <w:rFonts w:ascii="Arial" w:hAnsi="Arial" w:cs="Arial"/>
                <w:noProof/>
                <w:webHidden/>
              </w:rPr>
              <w:instrText xml:space="preserve"> PAGEREF _Toc145940280 \h </w:instrText>
            </w:r>
            <w:r w:rsidR="008A25A3" w:rsidRPr="008A25A3">
              <w:rPr>
                <w:rFonts w:ascii="Arial" w:hAnsi="Arial" w:cs="Arial"/>
                <w:noProof/>
                <w:webHidden/>
              </w:rPr>
            </w:r>
            <w:r w:rsidR="008A25A3" w:rsidRPr="008A25A3">
              <w:rPr>
                <w:rFonts w:ascii="Arial" w:hAnsi="Arial" w:cs="Arial"/>
                <w:noProof/>
                <w:webHidden/>
              </w:rPr>
              <w:fldChar w:fldCharType="separate"/>
            </w:r>
            <w:r w:rsidR="00871557">
              <w:rPr>
                <w:rFonts w:ascii="Arial" w:hAnsi="Arial" w:cs="Arial"/>
                <w:noProof/>
                <w:webHidden/>
              </w:rPr>
              <w:t>18</w:t>
            </w:r>
            <w:r w:rsidR="008A25A3" w:rsidRPr="008A25A3">
              <w:rPr>
                <w:rFonts w:ascii="Arial" w:hAnsi="Arial" w:cs="Arial"/>
                <w:noProof/>
                <w:webHidden/>
              </w:rPr>
              <w:fldChar w:fldCharType="end"/>
            </w:r>
          </w:hyperlink>
        </w:p>
        <w:p w14:paraId="1191A502" w14:textId="02F0497A" w:rsidR="008A25A3" w:rsidRPr="008A25A3" w:rsidRDefault="00966022" w:rsidP="008A25A3">
          <w:pPr>
            <w:pStyle w:val="TOC2"/>
            <w:tabs>
              <w:tab w:val="right" w:leader="dot" w:pos="10450"/>
            </w:tabs>
            <w:ind w:left="720"/>
            <w:rPr>
              <w:rFonts w:ascii="Arial" w:eastAsiaTheme="minorEastAsia" w:hAnsi="Arial" w:cs="Arial"/>
              <w:noProof/>
              <w:sz w:val="22"/>
              <w:szCs w:val="22"/>
              <w:lang w:eastAsia="en-GB"/>
            </w:rPr>
          </w:pPr>
          <w:hyperlink w:anchor="_Toc145940281" w:history="1">
            <w:r w:rsidR="008A25A3" w:rsidRPr="008A25A3">
              <w:rPr>
                <w:rStyle w:val="Hyperlink"/>
                <w:rFonts w:ascii="Arial" w:hAnsi="Arial" w:cs="Arial"/>
                <w:noProof/>
              </w:rPr>
              <w:t>Good Day / Bad Day</w:t>
            </w:r>
            <w:r w:rsidR="008A25A3" w:rsidRPr="008A25A3">
              <w:rPr>
                <w:rFonts w:ascii="Arial" w:hAnsi="Arial" w:cs="Arial"/>
                <w:noProof/>
                <w:webHidden/>
              </w:rPr>
              <w:tab/>
            </w:r>
            <w:r w:rsidR="008A25A3" w:rsidRPr="008A25A3">
              <w:rPr>
                <w:rFonts w:ascii="Arial" w:hAnsi="Arial" w:cs="Arial"/>
                <w:noProof/>
                <w:webHidden/>
              </w:rPr>
              <w:fldChar w:fldCharType="begin"/>
            </w:r>
            <w:r w:rsidR="008A25A3" w:rsidRPr="008A25A3">
              <w:rPr>
                <w:rFonts w:ascii="Arial" w:hAnsi="Arial" w:cs="Arial"/>
                <w:noProof/>
                <w:webHidden/>
              </w:rPr>
              <w:instrText xml:space="preserve"> PAGEREF _Toc145940281 \h </w:instrText>
            </w:r>
            <w:r w:rsidR="008A25A3" w:rsidRPr="008A25A3">
              <w:rPr>
                <w:rFonts w:ascii="Arial" w:hAnsi="Arial" w:cs="Arial"/>
                <w:noProof/>
                <w:webHidden/>
              </w:rPr>
            </w:r>
            <w:r w:rsidR="008A25A3" w:rsidRPr="008A25A3">
              <w:rPr>
                <w:rFonts w:ascii="Arial" w:hAnsi="Arial" w:cs="Arial"/>
                <w:noProof/>
                <w:webHidden/>
              </w:rPr>
              <w:fldChar w:fldCharType="separate"/>
            </w:r>
            <w:r w:rsidR="00871557">
              <w:rPr>
                <w:rFonts w:ascii="Arial" w:hAnsi="Arial" w:cs="Arial"/>
                <w:noProof/>
                <w:webHidden/>
              </w:rPr>
              <w:t>19</w:t>
            </w:r>
            <w:r w:rsidR="008A25A3" w:rsidRPr="008A25A3">
              <w:rPr>
                <w:rFonts w:ascii="Arial" w:hAnsi="Arial" w:cs="Arial"/>
                <w:noProof/>
                <w:webHidden/>
              </w:rPr>
              <w:fldChar w:fldCharType="end"/>
            </w:r>
          </w:hyperlink>
        </w:p>
        <w:p w14:paraId="1B7407C2" w14:textId="31F3556A" w:rsidR="008A25A3" w:rsidRPr="008A25A3" w:rsidRDefault="00966022" w:rsidP="008A25A3">
          <w:pPr>
            <w:pStyle w:val="TOC2"/>
            <w:tabs>
              <w:tab w:val="right" w:leader="dot" w:pos="10450"/>
            </w:tabs>
            <w:ind w:left="720"/>
            <w:rPr>
              <w:rFonts w:ascii="Arial" w:eastAsiaTheme="minorEastAsia" w:hAnsi="Arial" w:cs="Arial"/>
              <w:noProof/>
              <w:sz w:val="22"/>
              <w:szCs w:val="22"/>
              <w:lang w:eastAsia="en-GB"/>
            </w:rPr>
          </w:pPr>
          <w:hyperlink w:anchor="_Toc145940282" w:history="1">
            <w:r w:rsidR="008A25A3" w:rsidRPr="008A25A3">
              <w:rPr>
                <w:rStyle w:val="Hyperlink"/>
                <w:rFonts w:ascii="Arial" w:eastAsia="Times New Roman" w:hAnsi="Arial" w:cs="Arial"/>
                <w:noProof/>
                <w:lang w:eastAsia="en-GB"/>
              </w:rPr>
              <w:t>Ideal / Non-ideal School</w:t>
            </w:r>
            <w:r w:rsidR="008A25A3" w:rsidRPr="008A25A3">
              <w:rPr>
                <w:rFonts w:ascii="Arial" w:hAnsi="Arial" w:cs="Arial"/>
                <w:noProof/>
                <w:webHidden/>
              </w:rPr>
              <w:tab/>
            </w:r>
            <w:r w:rsidR="008A25A3" w:rsidRPr="008A25A3">
              <w:rPr>
                <w:rFonts w:ascii="Arial" w:hAnsi="Arial" w:cs="Arial"/>
                <w:noProof/>
                <w:webHidden/>
              </w:rPr>
              <w:fldChar w:fldCharType="begin"/>
            </w:r>
            <w:r w:rsidR="008A25A3" w:rsidRPr="008A25A3">
              <w:rPr>
                <w:rFonts w:ascii="Arial" w:hAnsi="Arial" w:cs="Arial"/>
                <w:noProof/>
                <w:webHidden/>
              </w:rPr>
              <w:instrText xml:space="preserve"> PAGEREF _Toc145940282 \h </w:instrText>
            </w:r>
            <w:r w:rsidR="008A25A3" w:rsidRPr="008A25A3">
              <w:rPr>
                <w:rFonts w:ascii="Arial" w:hAnsi="Arial" w:cs="Arial"/>
                <w:noProof/>
                <w:webHidden/>
              </w:rPr>
            </w:r>
            <w:r w:rsidR="008A25A3" w:rsidRPr="008A25A3">
              <w:rPr>
                <w:rFonts w:ascii="Arial" w:hAnsi="Arial" w:cs="Arial"/>
                <w:noProof/>
                <w:webHidden/>
              </w:rPr>
              <w:fldChar w:fldCharType="separate"/>
            </w:r>
            <w:r w:rsidR="00871557">
              <w:rPr>
                <w:rFonts w:ascii="Arial" w:hAnsi="Arial" w:cs="Arial"/>
                <w:noProof/>
                <w:webHidden/>
              </w:rPr>
              <w:t>21</w:t>
            </w:r>
            <w:r w:rsidR="008A25A3" w:rsidRPr="008A25A3">
              <w:rPr>
                <w:rFonts w:ascii="Arial" w:hAnsi="Arial" w:cs="Arial"/>
                <w:noProof/>
                <w:webHidden/>
              </w:rPr>
              <w:fldChar w:fldCharType="end"/>
            </w:r>
          </w:hyperlink>
        </w:p>
        <w:p w14:paraId="4D5A62A3" w14:textId="271E19A4" w:rsidR="008A25A3" w:rsidRPr="008A25A3" w:rsidRDefault="00966022">
          <w:pPr>
            <w:pStyle w:val="TOC2"/>
            <w:tabs>
              <w:tab w:val="right" w:leader="dot" w:pos="10450"/>
            </w:tabs>
            <w:rPr>
              <w:rFonts w:ascii="Arial" w:eastAsiaTheme="minorEastAsia" w:hAnsi="Arial" w:cs="Arial"/>
              <w:noProof/>
              <w:sz w:val="22"/>
              <w:szCs w:val="22"/>
              <w:lang w:eastAsia="en-GB"/>
            </w:rPr>
          </w:pPr>
          <w:hyperlink w:anchor="_Toc145940283" w:history="1">
            <w:r w:rsidR="008A25A3" w:rsidRPr="008A25A3">
              <w:rPr>
                <w:rStyle w:val="Hyperlink"/>
                <w:rFonts w:ascii="Arial" w:hAnsi="Arial" w:cs="Arial"/>
                <w:noProof/>
              </w:rPr>
              <w:t>Appendix 5: EBSNA Multi-Element Support Plan</w:t>
            </w:r>
            <w:r w:rsidR="008A25A3" w:rsidRPr="008A25A3">
              <w:rPr>
                <w:rFonts w:ascii="Arial" w:hAnsi="Arial" w:cs="Arial"/>
                <w:noProof/>
                <w:webHidden/>
              </w:rPr>
              <w:tab/>
            </w:r>
            <w:r w:rsidR="008A25A3" w:rsidRPr="008A25A3">
              <w:rPr>
                <w:rFonts w:ascii="Arial" w:hAnsi="Arial" w:cs="Arial"/>
                <w:noProof/>
                <w:webHidden/>
              </w:rPr>
              <w:fldChar w:fldCharType="begin"/>
            </w:r>
            <w:r w:rsidR="008A25A3" w:rsidRPr="008A25A3">
              <w:rPr>
                <w:rFonts w:ascii="Arial" w:hAnsi="Arial" w:cs="Arial"/>
                <w:noProof/>
                <w:webHidden/>
              </w:rPr>
              <w:instrText xml:space="preserve"> PAGEREF _Toc145940283 \h </w:instrText>
            </w:r>
            <w:r w:rsidR="008A25A3" w:rsidRPr="008A25A3">
              <w:rPr>
                <w:rFonts w:ascii="Arial" w:hAnsi="Arial" w:cs="Arial"/>
                <w:noProof/>
                <w:webHidden/>
              </w:rPr>
            </w:r>
            <w:r w:rsidR="008A25A3" w:rsidRPr="008A25A3">
              <w:rPr>
                <w:rFonts w:ascii="Arial" w:hAnsi="Arial" w:cs="Arial"/>
                <w:noProof/>
                <w:webHidden/>
              </w:rPr>
              <w:fldChar w:fldCharType="separate"/>
            </w:r>
            <w:r w:rsidR="00871557">
              <w:rPr>
                <w:rFonts w:ascii="Arial" w:hAnsi="Arial" w:cs="Arial"/>
                <w:noProof/>
                <w:webHidden/>
              </w:rPr>
              <w:t>24</w:t>
            </w:r>
            <w:r w:rsidR="008A25A3" w:rsidRPr="008A25A3">
              <w:rPr>
                <w:rFonts w:ascii="Arial" w:hAnsi="Arial" w:cs="Arial"/>
                <w:noProof/>
                <w:webHidden/>
              </w:rPr>
              <w:fldChar w:fldCharType="end"/>
            </w:r>
          </w:hyperlink>
        </w:p>
        <w:p w14:paraId="1F86D3CB" w14:textId="160489CB" w:rsidR="008A25A3" w:rsidRPr="008A25A3" w:rsidRDefault="00966022">
          <w:pPr>
            <w:pStyle w:val="TOC2"/>
            <w:tabs>
              <w:tab w:val="right" w:leader="dot" w:pos="10450"/>
            </w:tabs>
            <w:rPr>
              <w:rFonts w:ascii="Arial" w:eastAsiaTheme="minorEastAsia" w:hAnsi="Arial" w:cs="Arial"/>
              <w:noProof/>
              <w:sz w:val="22"/>
              <w:szCs w:val="22"/>
              <w:lang w:eastAsia="en-GB"/>
            </w:rPr>
          </w:pPr>
          <w:hyperlink w:anchor="_Toc145940284" w:history="1">
            <w:r w:rsidR="008A25A3" w:rsidRPr="008A25A3">
              <w:rPr>
                <w:rStyle w:val="Hyperlink"/>
                <w:rFonts w:ascii="Arial" w:hAnsi="Arial" w:cs="Arial"/>
                <w:noProof/>
              </w:rPr>
              <w:t>Appendix 6: Ideas for EBSNA support and interventions</w:t>
            </w:r>
            <w:r w:rsidR="008A25A3" w:rsidRPr="008A25A3">
              <w:rPr>
                <w:rFonts w:ascii="Arial" w:hAnsi="Arial" w:cs="Arial"/>
                <w:noProof/>
                <w:webHidden/>
              </w:rPr>
              <w:tab/>
            </w:r>
            <w:r w:rsidR="008A25A3" w:rsidRPr="008A25A3">
              <w:rPr>
                <w:rFonts w:ascii="Arial" w:hAnsi="Arial" w:cs="Arial"/>
                <w:noProof/>
                <w:webHidden/>
              </w:rPr>
              <w:fldChar w:fldCharType="begin"/>
            </w:r>
            <w:r w:rsidR="008A25A3" w:rsidRPr="008A25A3">
              <w:rPr>
                <w:rFonts w:ascii="Arial" w:hAnsi="Arial" w:cs="Arial"/>
                <w:noProof/>
                <w:webHidden/>
              </w:rPr>
              <w:instrText xml:space="preserve"> PAGEREF _Toc145940284 \h </w:instrText>
            </w:r>
            <w:r w:rsidR="008A25A3" w:rsidRPr="008A25A3">
              <w:rPr>
                <w:rFonts w:ascii="Arial" w:hAnsi="Arial" w:cs="Arial"/>
                <w:noProof/>
                <w:webHidden/>
              </w:rPr>
            </w:r>
            <w:r w:rsidR="008A25A3" w:rsidRPr="008A25A3">
              <w:rPr>
                <w:rFonts w:ascii="Arial" w:hAnsi="Arial" w:cs="Arial"/>
                <w:noProof/>
                <w:webHidden/>
              </w:rPr>
              <w:fldChar w:fldCharType="separate"/>
            </w:r>
            <w:r w:rsidR="00871557">
              <w:rPr>
                <w:rFonts w:ascii="Arial" w:hAnsi="Arial" w:cs="Arial"/>
                <w:noProof/>
                <w:webHidden/>
              </w:rPr>
              <w:t>28</w:t>
            </w:r>
            <w:r w:rsidR="008A25A3" w:rsidRPr="008A25A3">
              <w:rPr>
                <w:rFonts w:ascii="Arial" w:hAnsi="Arial" w:cs="Arial"/>
                <w:noProof/>
                <w:webHidden/>
              </w:rPr>
              <w:fldChar w:fldCharType="end"/>
            </w:r>
          </w:hyperlink>
        </w:p>
        <w:p w14:paraId="7E4F14C1" w14:textId="1973FBE3" w:rsidR="006D21D3" w:rsidRDefault="006D21D3">
          <w:r w:rsidRPr="008A25A3">
            <w:rPr>
              <w:rFonts w:ascii="Arial" w:hAnsi="Arial" w:cs="Arial"/>
              <w:b/>
              <w:bCs/>
              <w:noProof/>
            </w:rPr>
            <w:fldChar w:fldCharType="end"/>
          </w:r>
        </w:p>
      </w:sdtContent>
    </w:sdt>
    <w:p w14:paraId="3646BC54" w14:textId="77777777" w:rsidR="006D21D3" w:rsidRDefault="006D21D3">
      <w:pPr>
        <w:rPr>
          <w:rFonts w:ascii="Arial" w:hAnsi="Arial" w:cs="Arial"/>
          <w:b/>
          <w:bCs/>
        </w:rPr>
      </w:pPr>
    </w:p>
    <w:p w14:paraId="5E1966E1" w14:textId="72789205" w:rsidR="00D96A90" w:rsidRDefault="00D96A90">
      <w:pPr>
        <w:rPr>
          <w:rFonts w:ascii="Arial" w:hAnsi="Arial" w:cs="Arial"/>
        </w:rPr>
      </w:pPr>
    </w:p>
    <w:p w14:paraId="1686BD22" w14:textId="4A1289CF" w:rsidR="008A25A3" w:rsidRDefault="008A25A3">
      <w:pPr>
        <w:rPr>
          <w:rFonts w:ascii="Arial" w:hAnsi="Arial" w:cs="Arial"/>
        </w:rPr>
      </w:pPr>
    </w:p>
    <w:p w14:paraId="443D967A" w14:textId="09C29CB7" w:rsidR="008A25A3" w:rsidRDefault="008A25A3">
      <w:pPr>
        <w:rPr>
          <w:rFonts w:ascii="Arial" w:hAnsi="Arial" w:cs="Arial"/>
        </w:rPr>
      </w:pPr>
    </w:p>
    <w:p w14:paraId="0A02DC85" w14:textId="2AD28B19" w:rsidR="008A25A3" w:rsidRDefault="008A25A3">
      <w:pPr>
        <w:rPr>
          <w:rFonts w:ascii="Arial" w:hAnsi="Arial" w:cs="Arial"/>
        </w:rPr>
      </w:pPr>
    </w:p>
    <w:p w14:paraId="5F02E54E" w14:textId="0D23CB83" w:rsidR="008A25A3" w:rsidRDefault="008A25A3">
      <w:pPr>
        <w:rPr>
          <w:rFonts w:ascii="Arial" w:hAnsi="Arial" w:cs="Arial"/>
        </w:rPr>
      </w:pPr>
    </w:p>
    <w:p w14:paraId="314322D4" w14:textId="77777777" w:rsidR="008A25A3" w:rsidRPr="00E42D0D" w:rsidRDefault="008A25A3">
      <w:pPr>
        <w:rPr>
          <w:rFonts w:ascii="Arial" w:hAnsi="Arial" w:cs="Arial"/>
        </w:rPr>
      </w:pPr>
    </w:p>
    <w:p w14:paraId="160AC902" w14:textId="284FB360" w:rsidR="00D96A90" w:rsidRPr="001F7C5D" w:rsidRDefault="00CA66D8">
      <w:pPr>
        <w:rPr>
          <w:rFonts w:ascii="Arial" w:hAnsi="Arial" w:cs="Arial"/>
          <w:b/>
          <w:bCs/>
          <w:sz w:val="22"/>
          <w:szCs w:val="22"/>
        </w:rPr>
      </w:pPr>
      <w:r w:rsidRPr="001F7C5D">
        <w:rPr>
          <w:rFonts w:ascii="Arial" w:hAnsi="Arial" w:cs="Arial"/>
          <w:b/>
          <w:bCs/>
          <w:sz w:val="22"/>
          <w:szCs w:val="22"/>
        </w:rPr>
        <w:t>Developed by</w:t>
      </w:r>
      <w:r w:rsidR="00D96A90" w:rsidRPr="001F7C5D">
        <w:rPr>
          <w:rFonts w:ascii="Arial" w:hAnsi="Arial" w:cs="Arial"/>
          <w:b/>
          <w:bCs/>
          <w:sz w:val="22"/>
          <w:szCs w:val="22"/>
        </w:rPr>
        <w:t xml:space="preserve">: </w:t>
      </w:r>
    </w:p>
    <w:p w14:paraId="0210B179" w14:textId="0A0FE9FE" w:rsidR="00CA66D8" w:rsidRPr="001F7C5D" w:rsidRDefault="00CA66D8" w:rsidP="00EB4FC1">
      <w:pPr>
        <w:pStyle w:val="ListParagraph"/>
        <w:numPr>
          <w:ilvl w:val="0"/>
          <w:numId w:val="17"/>
        </w:numPr>
        <w:spacing w:before="0" w:beforeAutospacing="0" w:line="240" w:lineRule="auto"/>
        <w:rPr>
          <w:rFonts w:ascii="Arial" w:hAnsi="Arial"/>
          <w:szCs w:val="22"/>
        </w:rPr>
      </w:pPr>
      <w:r w:rsidRPr="001F7C5D">
        <w:rPr>
          <w:rFonts w:ascii="Arial" w:hAnsi="Arial"/>
          <w:szCs w:val="22"/>
        </w:rPr>
        <w:t>Wolverhampton City Council Educational Psychology Service</w:t>
      </w:r>
    </w:p>
    <w:p w14:paraId="1F9072A4" w14:textId="328381CD" w:rsidR="00CA66D8" w:rsidRPr="001F7C5D" w:rsidRDefault="00CA66D8" w:rsidP="00EB4FC1">
      <w:pPr>
        <w:pStyle w:val="ListParagraph"/>
        <w:numPr>
          <w:ilvl w:val="0"/>
          <w:numId w:val="17"/>
        </w:numPr>
        <w:spacing w:before="0" w:beforeAutospacing="0" w:line="240" w:lineRule="auto"/>
        <w:rPr>
          <w:rFonts w:ascii="Arial" w:hAnsi="Arial"/>
          <w:szCs w:val="22"/>
        </w:rPr>
      </w:pPr>
      <w:r w:rsidRPr="001F7C5D">
        <w:rPr>
          <w:rFonts w:ascii="Arial" w:hAnsi="Arial"/>
          <w:szCs w:val="22"/>
        </w:rPr>
        <w:t>Wolverhampton City Council Inclusion and Attendance Team</w:t>
      </w:r>
    </w:p>
    <w:p w14:paraId="7A17536F" w14:textId="773F5A55" w:rsidR="00CA66D8" w:rsidRPr="001F7C5D" w:rsidRDefault="00CA66D8" w:rsidP="00EB4FC1">
      <w:pPr>
        <w:pStyle w:val="ListParagraph"/>
        <w:numPr>
          <w:ilvl w:val="0"/>
          <w:numId w:val="17"/>
        </w:numPr>
        <w:spacing w:before="0" w:beforeAutospacing="0" w:line="240" w:lineRule="auto"/>
        <w:rPr>
          <w:rFonts w:ascii="Arial" w:hAnsi="Arial"/>
          <w:szCs w:val="22"/>
        </w:rPr>
      </w:pPr>
      <w:r w:rsidRPr="001F7C5D">
        <w:rPr>
          <w:rFonts w:ascii="Arial" w:hAnsi="Arial"/>
          <w:szCs w:val="22"/>
        </w:rPr>
        <w:t>The Nightingale Centre</w:t>
      </w:r>
    </w:p>
    <w:p w14:paraId="51A55F96" w14:textId="5050E9D6" w:rsidR="00976E6E" w:rsidRPr="00E42D0D" w:rsidRDefault="00976E6E">
      <w:pPr>
        <w:rPr>
          <w:rFonts w:ascii="Arial" w:hAnsi="Arial" w:cs="Arial"/>
          <w:sz w:val="22"/>
          <w:szCs w:val="22"/>
        </w:rPr>
      </w:pPr>
    </w:p>
    <w:p w14:paraId="73FAEA69" w14:textId="0DE6EFCC" w:rsidR="0046302D" w:rsidRPr="001F7C5D" w:rsidRDefault="00976E6E">
      <w:pPr>
        <w:rPr>
          <w:rFonts w:ascii="Arial" w:hAnsi="Arial" w:cs="Arial"/>
          <w:b/>
          <w:bCs/>
          <w:sz w:val="22"/>
          <w:szCs w:val="22"/>
        </w:rPr>
      </w:pPr>
      <w:r w:rsidRPr="001F7C5D">
        <w:rPr>
          <w:rFonts w:ascii="Arial" w:hAnsi="Arial" w:cs="Arial"/>
          <w:b/>
          <w:bCs/>
          <w:sz w:val="22"/>
          <w:szCs w:val="22"/>
        </w:rPr>
        <w:t>With thanks to</w:t>
      </w:r>
      <w:r w:rsidR="001F7C5D">
        <w:rPr>
          <w:rFonts w:ascii="Arial" w:hAnsi="Arial" w:cs="Arial"/>
          <w:b/>
          <w:bCs/>
          <w:sz w:val="22"/>
          <w:szCs w:val="22"/>
        </w:rPr>
        <w:t>:</w:t>
      </w:r>
    </w:p>
    <w:p w14:paraId="34B4D84D" w14:textId="77777777" w:rsidR="001F7C5D" w:rsidRDefault="00A34587" w:rsidP="00EB4FC1">
      <w:pPr>
        <w:pStyle w:val="ListParagraph"/>
        <w:numPr>
          <w:ilvl w:val="0"/>
          <w:numId w:val="16"/>
        </w:numPr>
        <w:spacing w:before="0" w:beforeAutospacing="0" w:line="240" w:lineRule="auto"/>
        <w:rPr>
          <w:rFonts w:ascii="Arial" w:hAnsi="Arial"/>
          <w:szCs w:val="22"/>
        </w:rPr>
      </w:pPr>
      <w:r w:rsidRPr="001F7C5D">
        <w:rPr>
          <w:rFonts w:ascii="Arial" w:hAnsi="Arial"/>
          <w:szCs w:val="22"/>
        </w:rPr>
        <w:t xml:space="preserve">Wolverhampton </w:t>
      </w:r>
      <w:r w:rsidR="00964984" w:rsidRPr="001F7C5D">
        <w:rPr>
          <w:rFonts w:ascii="Arial" w:hAnsi="Arial"/>
          <w:szCs w:val="22"/>
        </w:rPr>
        <w:t>S</w:t>
      </w:r>
      <w:r w:rsidR="00976E6E" w:rsidRPr="001F7C5D">
        <w:rPr>
          <w:rFonts w:ascii="Arial" w:hAnsi="Arial"/>
          <w:szCs w:val="22"/>
        </w:rPr>
        <w:t xml:space="preserve">chools who </w:t>
      </w:r>
      <w:r w:rsidR="002B3FFB" w:rsidRPr="001F7C5D">
        <w:rPr>
          <w:rFonts w:ascii="Arial" w:hAnsi="Arial"/>
          <w:szCs w:val="22"/>
        </w:rPr>
        <w:t>have support by offering</w:t>
      </w:r>
      <w:r w:rsidR="00976E6E" w:rsidRPr="001F7C5D">
        <w:rPr>
          <w:rFonts w:ascii="Arial" w:hAnsi="Arial"/>
          <w:szCs w:val="22"/>
        </w:rPr>
        <w:t xml:space="preserve"> feedback and </w:t>
      </w:r>
      <w:r w:rsidR="009C7F77" w:rsidRPr="001F7C5D">
        <w:rPr>
          <w:rFonts w:ascii="Arial" w:hAnsi="Arial"/>
          <w:szCs w:val="22"/>
        </w:rPr>
        <w:t xml:space="preserve">input </w:t>
      </w:r>
      <w:proofErr w:type="gramStart"/>
      <w:r w:rsidR="009C7F77" w:rsidRPr="001F7C5D">
        <w:rPr>
          <w:rFonts w:ascii="Arial" w:hAnsi="Arial"/>
          <w:szCs w:val="22"/>
        </w:rPr>
        <w:t>including:</w:t>
      </w:r>
      <w:proofErr w:type="gramEnd"/>
      <w:r w:rsidR="00964984" w:rsidRPr="001F7C5D">
        <w:rPr>
          <w:rFonts w:ascii="Arial" w:hAnsi="Arial"/>
          <w:szCs w:val="22"/>
        </w:rPr>
        <w:t xml:space="preserve"> </w:t>
      </w:r>
      <w:r w:rsidR="000B080F" w:rsidRPr="001F7C5D">
        <w:rPr>
          <w:rFonts w:ascii="Arial" w:hAnsi="Arial"/>
          <w:szCs w:val="22"/>
        </w:rPr>
        <w:t>S</w:t>
      </w:r>
      <w:r w:rsidR="009C7F77" w:rsidRPr="001F7C5D">
        <w:rPr>
          <w:rFonts w:ascii="Arial" w:hAnsi="Arial"/>
          <w:szCs w:val="22"/>
        </w:rPr>
        <w:t xml:space="preserve">t. Bartholomew’s Primary School, Highfields </w:t>
      </w:r>
      <w:r w:rsidR="00121FD2" w:rsidRPr="001F7C5D">
        <w:rPr>
          <w:rFonts w:ascii="Arial" w:hAnsi="Arial"/>
          <w:szCs w:val="22"/>
        </w:rPr>
        <w:t>School</w:t>
      </w:r>
      <w:r w:rsidR="009C7F77" w:rsidRPr="001F7C5D">
        <w:rPr>
          <w:rFonts w:ascii="Arial" w:hAnsi="Arial"/>
          <w:szCs w:val="22"/>
        </w:rPr>
        <w:t xml:space="preserve">, </w:t>
      </w:r>
      <w:r w:rsidR="00354EC6" w:rsidRPr="001F7C5D">
        <w:rPr>
          <w:rFonts w:ascii="Arial" w:hAnsi="Arial"/>
          <w:szCs w:val="22"/>
        </w:rPr>
        <w:t xml:space="preserve">Colton Hills </w:t>
      </w:r>
      <w:r w:rsidR="00731EF4" w:rsidRPr="001F7C5D">
        <w:rPr>
          <w:rFonts w:ascii="Arial" w:hAnsi="Arial"/>
          <w:szCs w:val="22"/>
        </w:rPr>
        <w:t xml:space="preserve">Community School, </w:t>
      </w:r>
      <w:r w:rsidR="0075465E" w:rsidRPr="001F7C5D">
        <w:rPr>
          <w:rFonts w:ascii="Arial" w:hAnsi="Arial"/>
          <w:szCs w:val="22"/>
        </w:rPr>
        <w:t xml:space="preserve">Heath Park </w:t>
      </w:r>
      <w:r w:rsidR="003525D5" w:rsidRPr="001F7C5D">
        <w:rPr>
          <w:rFonts w:ascii="Arial" w:hAnsi="Arial"/>
          <w:szCs w:val="22"/>
        </w:rPr>
        <w:t xml:space="preserve">School, </w:t>
      </w:r>
      <w:r w:rsidR="00731EF4" w:rsidRPr="001F7C5D">
        <w:rPr>
          <w:rFonts w:ascii="Arial" w:hAnsi="Arial"/>
          <w:szCs w:val="22"/>
        </w:rPr>
        <w:t>Ever Green Centre (PRU)</w:t>
      </w:r>
      <w:r w:rsidR="00CA66D8" w:rsidRPr="001F7C5D">
        <w:rPr>
          <w:rFonts w:ascii="Arial" w:hAnsi="Arial"/>
          <w:szCs w:val="22"/>
        </w:rPr>
        <w:t>.</w:t>
      </w:r>
      <w:r w:rsidR="00731EF4" w:rsidRPr="001F7C5D">
        <w:rPr>
          <w:rFonts w:ascii="Arial" w:hAnsi="Arial"/>
          <w:szCs w:val="22"/>
        </w:rPr>
        <w:t xml:space="preserve"> </w:t>
      </w:r>
    </w:p>
    <w:p w14:paraId="7FED1F4E" w14:textId="77777777" w:rsidR="001F7C5D" w:rsidRDefault="00A03DCD" w:rsidP="00EB4FC1">
      <w:pPr>
        <w:pStyle w:val="ListParagraph"/>
        <w:numPr>
          <w:ilvl w:val="0"/>
          <w:numId w:val="16"/>
        </w:numPr>
        <w:spacing w:before="0" w:beforeAutospacing="0" w:line="240" w:lineRule="auto"/>
        <w:rPr>
          <w:rFonts w:ascii="Arial" w:hAnsi="Arial"/>
          <w:szCs w:val="22"/>
        </w:rPr>
      </w:pPr>
      <w:r w:rsidRPr="001F7C5D">
        <w:rPr>
          <w:rFonts w:ascii="Arial" w:hAnsi="Arial"/>
          <w:szCs w:val="22"/>
        </w:rPr>
        <w:t xml:space="preserve">Parents from the Voice4Parents </w:t>
      </w:r>
      <w:r w:rsidR="001B5084" w:rsidRPr="001F7C5D">
        <w:rPr>
          <w:rFonts w:ascii="Arial" w:hAnsi="Arial"/>
          <w:szCs w:val="22"/>
        </w:rPr>
        <w:t>Forum who contributed to a focus group</w:t>
      </w:r>
      <w:r w:rsidR="00CA66D8" w:rsidRPr="001F7C5D">
        <w:rPr>
          <w:rFonts w:ascii="Arial" w:hAnsi="Arial"/>
          <w:szCs w:val="22"/>
        </w:rPr>
        <w:t>.</w:t>
      </w:r>
    </w:p>
    <w:p w14:paraId="5E0419E4" w14:textId="77777777" w:rsidR="00871557" w:rsidRDefault="005D3747" w:rsidP="00EB4FC1">
      <w:pPr>
        <w:pStyle w:val="ListParagraph"/>
        <w:numPr>
          <w:ilvl w:val="0"/>
          <w:numId w:val="16"/>
        </w:numPr>
        <w:spacing w:before="0" w:beforeAutospacing="0" w:line="240" w:lineRule="auto"/>
        <w:rPr>
          <w:rFonts w:ascii="Arial" w:hAnsi="Arial"/>
          <w:szCs w:val="22"/>
        </w:rPr>
      </w:pPr>
      <w:r w:rsidRPr="001F7C5D">
        <w:rPr>
          <w:rFonts w:ascii="Arial" w:hAnsi="Arial"/>
          <w:szCs w:val="22"/>
        </w:rPr>
        <w:t>Input and feedback from</w:t>
      </w:r>
      <w:r w:rsidR="0046302D" w:rsidRPr="001F7C5D">
        <w:rPr>
          <w:rFonts w:ascii="Arial" w:hAnsi="Arial"/>
          <w:szCs w:val="22"/>
        </w:rPr>
        <w:t xml:space="preserve"> Wolverhampton</w:t>
      </w:r>
      <w:r w:rsidRPr="001F7C5D">
        <w:rPr>
          <w:rFonts w:ascii="Arial" w:hAnsi="Arial"/>
          <w:szCs w:val="22"/>
        </w:rPr>
        <w:t xml:space="preserve"> colleagues </w:t>
      </w:r>
      <w:r w:rsidR="0046302D" w:rsidRPr="001F7C5D">
        <w:rPr>
          <w:rFonts w:ascii="Arial" w:hAnsi="Arial"/>
          <w:szCs w:val="22"/>
        </w:rPr>
        <w:t xml:space="preserve">including those from within; </w:t>
      </w:r>
      <w:r w:rsidR="00B4423F" w:rsidRPr="001F7C5D">
        <w:rPr>
          <w:rFonts w:ascii="Arial" w:hAnsi="Arial"/>
          <w:szCs w:val="22"/>
        </w:rPr>
        <w:t>Wolverhampton</w:t>
      </w:r>
      <w:r w:rsidR="0046302D" w:rsidRPr="001F7C5D">
        <w:rPr>
          <w:rFonts w:ascii="Arial" w:hAnsi="Arial"/>
          <w:szCs w:val="22"/>
        </w:rPr>
        <w:t xml:space="preserve"> </w:t>
      </w:r>
      <w:r w:rsidR="00DA7C30" w:rsidRPr="001F7C5D">
        <w:rPr>
          <w:rFonts w:ascii="Arial" w:hAnsi="Arial"/>
          <w:szCs w:val="22"/>
        </w:rPr>
        <w:t>CAMHS, Virtual School team, School Nurses team, Outreach Service, Early Help Service</w:t>
      </w:r>
      <w:r w:rsidR="00B4423F" w:rsidRPr="001F7C5D">
        <w:rPr>
          <w:rFonts w:ascii="Arial" w:hAnsi="Arial"/>
          <w:szCs w:val="22"/>
        </w:rPr>
        <w:t xml:space="preserve">, </w:t>
      </w:r>
      <w:r w:rsidR="001F7C5D">
        <w:rPr>
          <w:rFonts w:ascii="Arial" w:hAnsi="Arial"/>
          <w:szCs w:val="22"/>
        </w:rPr>
        <w:t>SEND and Inclusion</w:t>
      </w:r>
      <w:r w:rsidR="00B4423F" w:rsidRPr="001F7C5D">
        <w:rPr>
          <w:rFonts w:ascii="Arial" w:hAnsi="Arial"/>
          <w:szCs w:val="22"/>
        </w:rPr>
        <w:t xml:space="preserve"> teams and Paediatricians</w:t>
      </w:r>
      <w:r w:rsidR="0046302D" w:rsidRPr="001F7C5D">
        <w:rPr>
          <w:rFonts w:ascii="Arial" w:hAnsi="Arial"/>
          <w:szCs w:val="22"/>
        </w:rPr>
        <w:t>.</w:t>
      </w:r>
    </w:p>
    <w:p w14:paraId="766B3E3A" w14:textId="214F9999" w:rsidR="00871557" w:rsidRPr="00871557" w:rsidRDefault="00871557" w:rsidP="00871557">
      <w:pPr>
        <w:rPr>
          <w:rFonts w:ascii="Arial" w:hAnsi="Arial"/>
          <w:b/>
          <w:bCs/>
          <w:sz w:val="22"/>
          <w:szCs w:val="22"/>
        </w:rPr>
      </w:pPr>
      <w:r w:rsidRPr="00871557">
        <w:rPr>
          <w:rFonts w:ascii="Arial" w:hAnsi="Arial"/>
          <w:b/>
          <w:bCs/>
          <w:sz w:val="22"/>
          <w:szCs w:val="22"/>
        </w:rPr>
        <w:t>Updates and Review:</w:t>
      </w:r>
    </w:p>
    <w:p w14:paraId="63005AF3" w14:textId="4F61CFBC" w:rsidR="005D3747" w:rsidRPr="00871557" w:rsidRDefault="00871557" w:rsidP="00871557">
      <w:pPr>
        <w:rPr>
          <w:rFonts w:ascii="Arial" w:hAnsi="Arial"/>
          <w:sz w:val="22"/>
          <w:szCs w:val="22"/>
        </w:rPr>
      </w:pPr>
      <w:r w:rsidRPr="00871557">
        <w:rPr>
          <w:rFonts w:ascii="Arial" w:hAnsi="Arial"/>
          <w:sz w:val="22"/>
          <w:szCs w:val="22"/>
        </w:rPr>
        <w:t xml:space="preserve">We will be reviewing this guidance at regular intervals, so if you have any thoughts or reflections that you would like us to take into consideration please contact </w:t>
      </w:r>
      <w:hyperlink r:id="rId12" w:history="1">
        <w:r w:rsidRPr="00871557">
          <w:rPr>
            <w:rStyle w:val="Hyperlink"/>
            <w:rFonts w:ascii="Arial" w:hAnsi="Arial"/>
            <w:sz w:val="22"/>
            <w:szCs w:val="22"/>
          </w:rPr>
          <w:t>elaine.perry@wolverhampton.gov.uk</w:t>
        </w:r>
      </w:hyperlink>
      <w:r w:rsidRPr="00871557">
        <w:rPr>
          <w:rFonts w:ascii="Arial" w:hAnsi="Arial"/>
          <w:sz w:val="22"/>
          <w:szCs w:val="22"/>
        </w:rPr>
        <w:t xml:space="preserve"> (Senior Educational Psychologist) </w:t>
      </w:r>
      <w:r w:rsidR="0046302D" w:rsidRPr="00871557">
        <w:rPr>
          <w:rFonts w:ascii="Arial" w:hAnsi="Arial"/>
          <w:sz w:val="22"/>
          <w:szCs w:val="22"/>
        </w:rPr>
        <w:t xml:space="preserve"> </w:t>
      </w:r>
      <w:r>
        <w:rPr>
          <w:rFonts w:ascii="Arial" w:hAnsi="Arial"/>
          <w:sz w:val="22"/>
          <w:szCs w:val="22"/>
        </w:rPr>
        <w:t xml:space="preserve">to share your feedback. </w:t>
      </w:r>
    </w:p>
    <w:p w14:paraId="142A81D0" w14:textId="77777777" w:rsidR="005D617E" w:rsidRPr="00E42D0D" w:rsidRDefault="005D617E">
      <w:pPr>
        <w:rPr>
          <w:rFonts w:ascii="Arial" w:hAnsi="Arial" w:cs="Arial"/>
        </w:rPr>
      </w:pPr>
    </w:p>
    <w:p w14:paraId="72196449" w14:textId="77777777" w:rsidR="005D617E" w:rsidRPr="00E42D0D" w:rsidRDefault="005D617E">
      <w:pPr>
        <w:rPr>
          <w:rFonts w:ascii="Arial" w:hAnsi="Arial" w:cs="Arial"/>
        </w:rPr>
      </w:pPr>
    </w:p>
    <w:p w14:paraId="4F3F5B00" w14:textId="77777777" w:rsidR="001F7C5D" w:rsidRDefault="001F7C5D">
      <w:pPr>
        <w:rPr>
          <w:rFonts w:ascii="Arial" w:eastAsiaTheme="majorEastAsia" w:hAnsi="Arial" w:cstheme="majorBidi"/>
          <w:b/>
          <w:color w:val="000000" w:themeColor="text1"/>
          <w:szCs w:val="32"/>
          <w:u w:val="single"/>
        </w:rPr>
      </w:pPr>
      <w:r>
        <w:br w:type="page"/>
      </w:r>
    </w:p>
    <w:p w14:paraId="0E2C9E67" w14:textId="4DF51BFB" w:rsidR="00610F36" w:rsidRPr="001F7C5D" w:rsidRDefault="005D617E" w:rsidP="001F7C5D">
      <w:pPr>
        <w:pStyle w:val="Heading1"/>
        <w:spacing w:line="360" w:lineRule="auto"/>
      </w:pPr>
      <w:bookmarkStart w:id="0" w:name="_Toc145940268"/>
      <w:r w:rsidRPr="00E42D0D">
        <w:lastRenderedPageBreak/>
        <w:t>Introduction</w:t>
      </w:r>
      <w:bookmarkEnd w:id="0"/>
    </w:p>
    <w:p w14:paraId="17075503" w14:textId="11576605" w:rsidR="00610F36" w:rsidRPr="00E42D0D" w:rsidRDefault="00A7080C" w:rsidP="001F7C5D">
      <w:pPr>
        <w:pStyle w:val="Heading2"/>
        <w:spacing w:after="0" w:afterAutospacing="0" w:line="360" w:lineRule="auto"/>
      </w:pPr>
      <w:bookmarkStart w:id="1" w:name="_Toc145940269"/>
      <w:r w:rsidRPr="00E42D0D">
        <w:t>Purpose of Guidance</w:t>
      </w:r>
      <w:bookmarkEnd w:id="1"/>
    </w:p>
    <w:p w14:paraId="4F9F5C82" w14:textId="288CBDDB" w:rsidR="00D30E38" w:rsidRPr="00CD7CFE" w:rsidRDefault="00610F36" w:rsidP="001F7C5D">
      <w:pPr>
        <w:jc w:val="both"/>
        <w:rPr>
          <w:rFonts w:ascii="Arial" w:hAnsi="Arial" w:cs="Arial"/>
          <w:sz w:val="22"/>
          <w:szCs w:val="22"/>
        </w:rPr>
      </w:pPr>
      <w:r w:rsidRPr="00CD7CFE">
        <w:rPr>
          <w:rFonts w:ascii="Arial" w:hAnsi="Arial" w:cs="Arial"/>
          <w:sz w:val="22"/>
          <w:szCs w:val="22"/>
        </w:rPr>
        <w:t>This guidance document was develo</w:t>
      </w:r>
      <w:r w:rsidR="005C6884" w:rsidRPr="00CD7CFE">
        <w:rPr>
          <w:rFonts w:ascii="Arial" w:hAnsi="Arial" w:cs="Arial"/>
          <w:sz w:val="22"/>
          <w:szCs w:val="22"/>
        </w:rPr>
        <w:t>p</w:t>
      </w:r>
      <w:r w:rsidR="005A5EDA" w:rsidRPr="00CD7CFE">
        <w:rPr>
          <w:rFonts w:ascii="Arial" w:hAnsi="Arial" w:cs="Arial"/>
          <w:sz w:val="22"/>
          <w:szCs w:val="22"/>
        </w:rPr>
        <w:t>ed</w:t>
      </w:r>
      <w:r w:rsidRPr="00CD7CFE">
        <w:rPr>
          <w:rFonts w:ascii="Arial" w:hAnsi="Arial" w:cs="Arial"/>
          <w:sz w:val="22"/>
          <w:szCs w:val="22"/>
        </w:rPr>
        <w:t xml:space="preserve"> in collaboration with the </w:t>
      </w:r>
      <w:r w:rsidR="762C7136" w:rsidRPr="00CD7CFE">
        <w:rPr>
          <w:rFonts w:ascii="Arial" w:hAnsi="Arial" w:cs="Arial"/>
          <w:sz w:val="22"/>
          <w:szCs w:val="22"/>
        </w:rPr>
        <w:t xml:space="preserve">City of </w:t>
      </w:r>
      <w:r w:rsidRPr="00CD7CFE">
        <w:rPr>
          <w:rFonts w:ascii="Arial" w:hAnsi="Arial" w:cs="Arial"/>
          <w:sz w:val="22"/>
          <w:szCs w:val="22"/>
        </w:rPr>
        <w:t xml:space="preserve">Wolverhampton Council Educational Psychology Service and the </w:t>
      </w:r>
      <w:r w:rsidR="49DC557E" w:rsidRPr="00CD7CFE">
        <w:rPr>
          <w:rFonts w:ascii="Arial" w:hAnsi="Arial" w:cs="Arial"/>
          <w:sz w:val="22"/>
          <w:szCs w:val="22"/>
        </w:rPr>
        <w:t xml:space="preserve">City of </w:t>
      </w:r>
      <w:r w:rsidRPr="00CD7CFE">
        <w:rPr>
          <w:rFonts w:ascii="Arial" w:hAnsi="Arial" w:cs="Arial"/>
          <w:sz w:val="22"/>
          <w:szCs w:val="22"/>
        </w:rPr>
        <w:t xml:space="preserve">Wolverhampton Council </w:t>
      </w:r>
      <w:r w:rsidR="001F7C5D" w:rsidRPr="00CD7CFE">
        <w:rPr>
          <w:rFonts w:ascii="Arial" w:hAnsi="Arial" w:cs="Arial"/>
          <w:sz w:val="22"/>
          <w:szCs w:val="22"/>
        </w:rPr>
        <w:t>Inclusion and Attendance</w:t>
      </w:r>
      <w:r w:rsidR="00755002" w:rsidRPr="00CD7CFE">
        <w:rPr>
          <w:rFonts w:ascii="Arial" w:hAnsi="Arial" w:cs="Arial"/>
          <w:sz w:val="22"/>
          <w:szCs w:val="22"/>
        </w:rPr>
        <w:t xml:space="preserve"> </w:t>
      </w:r>
      <w:r w:rsidR="001F7C5D" w:rsidRPr="00CD7CFE">
        <w:rPr>
          <w:rFonts w:ascii="Arial" w:hAnsi="Arial" w:cs="Arial"/>
          <w:sz w:val="22"/>
          <w:szCs w:val="22"/>
        </w:rPr>
        <w:t>Team</w:t>
      </w:r>
      <w:r w:rsidRPr="00CD7CFE">
        <w:rPr>
          <w:rFonts w:ascii="Arial" w:hAnsi="Arial" w:cs="Arial"/>
          <w:sz w:val="22"/>
          <w:szCs w:val="22"/>
        </w:rPr>
        <w:t xml:space="preserve">. </w:t>
      </w:r>
      <w:r w:rsidR="001432F1" w:rsidRPr="00CD7CFE">
        <w:rPr>
          <w:rFonts w:ascii="Arial" w:hAnsi="Arial" w:cs="Arial"/>
          <w:sz w:val="22"/>
          <w:szCs w:val="22"/>
        </w:rPr>
        <w:t>The purpose of this guidance is to support schools within the city</w:t>
      </w:r>
      <w:r w:rsidR="00323596" w:rsidRPr="00CD7CFE">
        <w:rPr>
          <w:rFonts w:ascii="Arial" w:hAnsi="Arial" w:cs="Arial"/>
          <w:sz w:val="22"/>
          <w:szCs w:val="22"/>
        </w:rPr>
        <w:t xml:space="preserve"> to identify, monitor and respond to pupils who</w:t>
      </w:r>
      <w:r w:rsidR="005E5524" w:rsidRPr="00CD7CFE">
        <w:rPr>
          <w:rFonts w:ascii="Arial" w:hAnsi="Arial" w:cs="Arial"/>
          <w:sz w:val="22"/>
          <w:szCs w:val="22"/>
        </w:rPr>
        <w:t>s</w:t>
      </w:r>
      <w:r w:rsidR="0094481A" w:rsidRPr="00CD7CFE">
        <w:rPr>
          <w:rFonts w:ascii="Arial" w:hAnsi="Arial" w:cs="Arial"/>
          <w:sz w:val="22"/>
          <w:szCs w:val="22"/>
        </w:rPr>
        <w:t>e</w:t>
      </w:r>
      <w:r w:rsidR="005E5524" w:rsidRPr="00CD7CFE">
        <w:rPr>
          <w:rFonts w:ascii="Arial" w:hAnsi="Arial" w:cs="Arial"/>
          <w:sz w:val="22"/>
          <w:szCs w:val="22"/>
        </w:rPr>
        <w:t xml:space="preserve"> school attendance</w:t>
      </w:r>
      <w:r w:rsidR="0094481A" w:rsidRPr="00CD7CFE">
        <w:rPr>
          <w:rFonts w:ascii="Arial" w:hAnsi="Arial" w:cs="Arial"/>
          <w:sz w:val="22"/>
          <w:szCs w:val="22"/>
        </w:rPr>
        <w:t xml:space="preserve"> </w:t>
      </w:r>
      <w:r w:rsidR="00293967" w:rsidRPr="00CD7CFE">
        <w:rPr>
          <w:rFonts w:ascii="Arial" w:hAnsi="Arial" w:cs="Arial"/>
          <w:sz w:val="22"/>
          <w:szCs w:val="22"/>
        </w:rPr>
        <w:t>is a concern</w:t>
      </w:r>
      <w:r w:rsidR="00B54264" w:rsidRPr="00CD7CFE">
        <w:rPr>
          <w:rFonts w:ascii="Arial" w:hAnsi="Arial" w:cs="Arial"/>
          <w:sz w:val="22"/>
          <w:szCs w:val="22"/>
        </w:rPr>
        <w:t xml:space="preserve"> </w:t>
      </w:r>
      <w:r w:rsidR="00293967" w:rsidRPr="00CD7CFE">
        <w:rPr>
          <w:rFonts w:ascii="Arial" w:hAnsi="Arial" w:cs="Arial"/>
          <w:sz w:val="22"/>
          <w:szCs w:val="22"/>
        </w:rPr>
        <w:t>due to emotion</w:t>
      </w:r>
      <w:r w:rsidR="001F7C5D" w:rsidRPr="00CD7CFE">
        <w:rPr>
          <w:rFonts w:ascii="Arial" w:hAnsi="Arial" w:cs="Arial"/>
          <w:sz w:val="22"/>
          <w:szCs w:val="22"/>
        </w:rPr>
        <w:t xml:space="preserve">ally </w:t>
      </w:r>
      <w:r w:rsidR="00293967" w:rsidRPr="00CD7CFE">
        <w:rPr>
          <w:rFonts w:ascii="Arial" w:hAnsi="Arial" w:cs="Arial"/>
          <w:sz w:val="22"/>
          <w:szCs w:val="22"/>
        </w:rPr>
        <w:t>based factors</w:t>
      </w:r>
      <w:r w:rsidR="003039D1" w:rsidRPr="00CD7CFE">
        <w:rPr>
          <w:rFonts w:ascii="Arial" w:hAnsi="Arial" w:cs="Arial"/>
          <w:sz w:val="22"/>
          <w:szCs w:val="22"/>
        </w:rPr>
        <w:t>.</w:t>
      </w:r>
      <w:r w:rsidR="00293967" w:rsidRPr="00CD7CFE">
        <w:rPr>
          <w:rFonts w:ascii="Arial" w:hAnsi="Arial" w:cs="Arial"/>
          <w:sz w:val="22"/>
          <w:szCs w:val="22"/>
        </w:rPr>
        <w:t xml:space="preserve"> </w:t>
      </w:r>
      <w:r w:rsidR="003039D1" w:rsidRPr="00CD7CFE">
        <w:rPr>
          <w:rFonts w:ascii="Arial" w:hAnsi="Arial" w:cs="Arial"/>
          <w:sz w:val="22"/>
          <w:szCs w:val="22"/>
        </w:rPr>
        <w:t>Th</w:t>
      </w:r>
      <w:r w:rsidR="00E52CEA" w:rsidRPr="00CD7CFE">
        <w:rPr>
          <w:rFonts w:ascii="Arial" w:hAnsi="Arial" w:cs="Arial"/>
          <w:sz w:val="22"/>
          <w:szCs w:val="22"/>
        </w:rPr>
        <w:t>is</w:t>
      </w:r>
      <w:r w:rsidR="00293967" w:rsidRPr="00CD7CFE">
        <w:rPr>
          <w:rFonts w:ascii="Arial" w:hAnsi="Arial" w:cs="Arial"/>
          <w:sz w:val="22"/>
          <w:szCs w:val="22"/>
        </w:rPr>
        <w:t xml:space="preserve"> may be linked to their individual emotional wel</w:t>
      </w:r>
      <w:r w:rsidR="12D606A4" w:rsidRPr="00CD7CFE">
        <w:rPr>
          <w:rFonts w:ascii="Arial" w:hAnsi="Arial" w:cs="Arial"/>
          <w:sz w:val="22"/>
          <w:szCs w:val="22"/>
        </w:rPr>
        <w:t>l</w:t>
      </w:r>
      <w:r w:rsidR="00293967" w:rsidRPr="00CD7CFE">
        <w:rPr>
          <w:rFonts w:ascii="Arial" w:hAnsi="Arial" w:cs="Arial"/>
          <w:sz w:val="22"/>
          <w:szCs w:val="22"/>
        </w:rPr>
        <w:t>being and mental health</w:t>
      </w:r>
      <w:r w:rsidR="72182C35" w:rsidRPr="00CD7CFE">
        <w:rPr>
          <w:rFonts w:ascii="Arial" w:hAnsi="Arial" w:cs="Arial"/>
          <w:sz w:val="22"/>
          <w:szCs w:val="22"/>
        </w:rPr>
        <w:t xml:space="preserve"> needs,</w:t>
      </w:r>
      <w:r w:rsidR="004B279D" w:rsidRPr="00CD7CFE">
        <w:rPr>
          <w:rFonts w:ascii="Arial" w:hAnsi="Arial" w:cs="Arial"/>
          <w:sz w:val="22"/>
          <w:szCs w:val="22"/>
        </w:rPr>
        <w:t xml:space="preserve"> their home life</w:t>
      </w:r>
      <w:r w:rsidR="67877E2B" w:rsidRPr="00CD7CFE">
        <w:rPr>
          <w:rFonts w:ascii="Arial" w:hAnsi="Arial" w:cs="Arial"/>
          <w:sz w:val="22"/>
          <w:szCs w:val="22"/>
        </w:rPr>
        <w:t>,</w:t>
      </w:r>
      <w:r w:rsidR="004B279D" w:rsidRPr="00CD7CFE">
        <w:rPr>
          <w:rFonts w:ascii="Arial" w:hAnsi="Arial" w:cs="Arial"/>
          <w:sz w:val="22"/>
          <w:szCs w:val="22"/>
        </w:rPr>
        <w:t xml:space="preserve"> their school experiences</w:t>
      </w:r>
      <w:r w:rsidR="00E52CEA" w:rsidRPr="00CD7CFE">
        <w:rPr>
          <w:rFonts w:ascii="Arial" w:hAnsi="Arial" w:cs="Arial"/>
          <w:sz w:val="22"/>
          <w:szCs w:val="22"/>
        </w:rPr>
        <w:t>, or a combination of all of these</w:t>
      </w:r>
      <w:r w:rsidR="004B279D" w:rsidRPr="00CD7CFE">
        <w:rPr>
          <w:rFonts w:ascii="Arial" w:hAnsi="Arial" w:cs="Arial"/>
          <w:sz w:val="22"/>
          <w:szCs w:val="22"/>
        </w:rPr>
        <w:t xml:space="preserve">. </w:t>
      </w:r>
      <w:r w:rsidR="00BE01D7" w:rsidRPr="00CD7CFE">
        <w:rPr>
          <w:rFonts w:ascii="Arial" w:hAnsi="Arial" w:cs="Arial"/>
          <w:sz w:val="22"/>
          <w:szCs w:val="22"/>
        </w:rPr>
        <w:t xml:space="preserve">A key document accessed in the development of this guidance was a similar guidance developed by West Sussex Educational Psychology Service. It is with their permission that </w:t>
      </w:r>
      <w:r w:rsidR="00D56CC3" w:rsidRPr="00CD7CFE">
        <w:rPr>
          <w:rFonts w:ascii="Arial" w:hAnsi="Arial" w:cs="Arial"/>
          <w:sz w:val="22"/>
          <w:szCs w:val="22"/>
        </w:rPr>
        <w:t xml:space="preserve">their </w:t>
      </w:r>
      <w:r w:rsidR="004616CD" w:rsidRPr="00CD7CFE">
        <w:rPr>
          <w:rFonts w:ascii="Arial" w:hAnsi="Arial" w:cs="Arial"/>
          <w:sz w:val="22"/>
          <w:szCs w:val="22"/>
        </w:rPr>
        <w:t xml:space="preserve">document has been </w:t>
      </w:r>
      <w:r w:rsidR="00642CDB" w:rsidRPr="00CD7CFE">
        <w:rPr>
          <w:rFonts w:ascii="Arial" w:hAnsi="Arial" w:cs="Arial"/>
          <w:sz w:val="22"/>
          <w:szCs w:val="22"/>
        </w:rPr>
        <w:t xml:space="preserve">used and referenced. </w:t>
      </w:r>
    </w:p>
    <w:p w14:paraId="7B07796D" w14:textId="68CA4208" w:rsidR="006774AF" w:rsidRPr="00CD7CFE" w:rsidRDefault="006774AF" w:rsidP="00D07453">
      <w:pPr>
        <w:jc w:val="both"/>
        <w:rPr>
          <w:rFonts w:ascii="Arial" w:hAnsi="Arial" w:cs="Arial"/>
          <w:sz w:val="22"/>
          <w:szCs w:val="22"/>
        </w:rPr>
      </w:pPr>
    </w:p>
    <w:p w14:paraId="5FACFB5D" w14:textId="397A8459" w:rsidR="006774AF" w:rsidRPr="00CD7CFE" w:rsidRDefault="006774AF" w:rsidP="006774AF">
      <w:pPr>
        <w:jc w:val="both"/>
        <w:rPr>
          <w:rFonts w:ascii="Arial" w:hAnsi="Arial" w:cs="Arial"/>
          <w:b/>
          <w:bCs/>
          <w:sz w:val="22"/>
          <w:szCs w:val="22"/>
          <w:u w:val="single"/>
        </w:rPr>
      </w:pPr>
      <w:r w:rsidRPr="00CD7CFE">
        <w:rPr>
          <w:rFonts w:ascii="Arial" w:hAnsi="Arial" w:cs="Arial"/>
          <w:sz w:val="22"/>
          <w:szCs w:val="22"/>
        </w:rPr>
        <w:t xml:space="preserve">This document should be used by schools in Wolverhampton as a guide to early intervention and prevention of emotionally based school non-attendance (EBSNA). It should be used to aid and facilitate actions that are taken by schools to identify and respond to possible EBSNA as part of their efforts to prevent further non-attendance or intervene early to reduce escalation. The pathway outlined in this guidance takes a graduated approach </w:t>
      </w:r>
      <w:r w:rsidR="001F7C5D" w:rsidRPr="00CD7CFE">
        <w:rPr>
          <w:rFonts w:ascii="Arial" w:hAnsi="Arial" w:cs="Arial"/>
          <w:sz w:val="22"/>
          <w:szCs w:val="22"/>
        </w:rPr>
        <w:t xml:space="preserve">to </w:t>
      </w:r>
      <w:r w:rsidRPr="00CD7CFE">
        <w:rPr>
          <w:rFonts w:ascii="Arial" w:hAnsi="Arial" w:cs="Arial"/>
          <w:sz w:val="22"/>
          <w:szCs w:val="22"/>
        </w:rPr>
        <w:t xml:space="preserve">support, </w:t>
      </w:r>
      <w:proofErr w:type="gramStart"/>
      <w:r w:rsidRPr="00CD7CFE">
        <w:rPr>
          <w:rFonts w:ascii="Arial" w:hAnsi="Arial" w:cs="Arial"/>
          <w:sz w:val="22"/>
          <w:szCs w:val="22"/>
        </w:rPr>
        <w:t>intervention</w:t>
      </w:r>
      <w:proofErr w:type="gramEnd"/>
      <w:r w:rsidRPr="00CD7CFE">
        <w:rPr>
          <w:rFonts w:ascii="Arial" w:hAnsi="Arial" w:cs="Arial"/>
          <w:sz w:val="22"/>
          <w:szCs w:val="22"/>
        </w:rPr>
        <w:t xml:space="preserve"> and services, which includes stages of the i-Thrive Framework of </w:t>
      </w:r>
      <w:r w:rsidR="001F7C5D" w:rsidRPr="00CD7CFE">
        <w:rPr>
          <w:rFonts w:ascii="Arial" w:hAnsi="Arial" w:cs="Arial"/>
          <w:sz w:val="22"/>
          <w:szCs w:val="22"/>
        </w:rPr>
        <w:t xml:space="preserve">Thriving, </w:t>
      </w:r>
      <w:r w:rsidRPr="00CD7CFE">
        <w:rPr>
          <w:rFonts w:ascii="Arial" w:hAnsi="Arial" w:cs="Arial"/>
          <w:sz w:val="22"/>
          <w:szCs w:val="22"/>
        </w:rPr>
        <w:t xml:space="preserve">Getting Advice, Getting Help and Getting More Help. It is also in line with the </w:t>
      </w:r>
      <w:hyperlink r:id="rId13">
        <w:r w:rsidRPr="00CD7CFE">
          <w:rPr>
            <w:rStyle w:val="Hyperlink"/>
            <w:rFonts w:ascii="Arial" w:hAnsi="Arial" w:cs="Arial"/>
            <w:sz w:val="22"/>
            <w:szCs w:val="22"/>
          </w:rPr>
          <w:t>SEND Code of Practice</w:t>
        </w:r>
      </w:hyperlink>
      <w:r w:rsidRPr="00CD7CFE">
        <w:rPr>
          <w:rFonts w:ascii="Arial" w:hAnsi="Arial" w:cs="Arial"/>
          <w:sz w:val="22"/>
          <w:szCs w:val="22"/>
        </w:rPr>
        <w:t xml:space="preserve"> which requires schools to take a graduated response to SEN</w:t>
      </w:r>
      <w:r w:rsidR="001F7C5D" w:rsidRPr="00CD7CFE">
        <w:rPr>
          <w:rFonts w:ascii="Arial" w:hAnsi="Arial" w:cs="Arial"/>
          <w:sz w:val="22"/>
          <w:szCs w:val="22"/>
        </w:rPr>
        <w:t>D</w:t>
      </w:r>
      <w:r w:rsidRPr="00CD7CFE">
        <w:rPr>
          <w:rFonts w:ascii="Arial" w:hAnsi="Arial" w:cs="Arial"/>
          <w:sz w:val="22"/>
          <w:szCs w:val="22"/>
        </w:rPr>
        <w:t xml:space="preserve"> and </w:t>
      </w:r>
      <w:hyperlink r:id="rId14" w:history="1">
        <w:r w:rsidRPr="00CD7CFE">
          <w:rPr>
            <w:rStyle w:val="Hyperlink"/>
            <w:rFonts w:ascii="Arial" w:hAnsi="Arial" w:cs="Arial"/>
            <w:sz w:val="22"/>
            <w:szCs w:val="22"/>
          </w:rPr>
          <w:t>Wolverhampton’s Graduated Approach Guidance</w:t>
        </w:r>
      </w:hyperlink>
      <w:r w:rsidRPr="00CD7CFE">
        <w:rPr>
          <w:rFonts w:ascii="Arial" w:hAnsi="Arial" w:cs="Arial"/>
          <w:sz w:val="22"/>
          <w:szCs w:val="22"/>
        </w:rPr>
        <w:t>. It is designed to complement and work alongside existing good practice and pathways of support that are already developed by other City of Wolverhampton Council services, and Public Health professionals.</w:t>
      </w:r>
    </w:p>
    <w:p w14:paraId="0A3405AA" w14:textId="77777777" w:rsidR="006774AF" w:rsidRPr="00CD7CFE" w:rsidRDefault="006774AF" w:rsidP="006774AF">
      <w:pPr>
        <w:jc w:val="both"/>
        <w:rPr>
          <w:rFonts w:ascii="Arial" w:hAnsi="Arial" w:cs="Arial"/>
          <w:b/>
          <w:bCs/>
          <w:sz w:val="22"/>
          <w:szCs w:val="22"/>
        </w:rPr>
      </w:pPr>
    </w:p>
    <w:p w14:paraId="08CA0D4C" w14:textId="77777777" w:rsidR="006774AF" w:rsidRPr="00CD7CFE" w:rsidRDefault="006774AF" w:rsidP="006774AF">
      <w:pPr>
        <w:jc w:val="both"/>
        <w:rPr>
          <w:rFonts w:ascii="Arial" w:hAnsi="Arial" w:cs="Arial"/>
          <w:sz w:val="22"/>
          <w:szCs w:val="22"/>
        </w:rPr>
      </w:pPr>
      <w:r w:rsidRPr="00CD7CFE">
        <w:rPr>
          <w:rFonts w:ascii="Arial" w:hAnsi="Arial" w:cs="Arial"/>
          <w:sz w:val="22"/>
          <w:szCs w:val="22"/>
        </w:rPr>
        <w:t xml:space="preserve">Whilst a blanket approach cannot be taken, and all situations will require bespoke decision making, it is expected that </w:t>
      </w:r>
      <w:proofErr w:type="gramStart"/>
      <w:r w:rsidRPr="00CD7CFE">
        <w:rPr>
          <w:rFonts w:ascii="Arial" w:hAnsi="Arial" w:cs="Arial"/>
          <w:sz w:val="22"/>
          <w:szCs w:val="22"/>
        </w:rPr>
        <w:t>the majority of</w:t>
      </w:r>
      <w:proofErr w:type="gramEnd"/>
      <w:r w:rsidRPr="00CD7CFE">
        <w:rPr>
          <w:rFonts w:ascii="Arial" w:hAnsi="Arial" w:cs="Arial"/>
          <w:sz w:val="22"/>
          <w:szCs w:val="22"/>
        </w:rPr>
        <w:t xml:space="preserve"> children and young people presenting with EBSNA will experience a graduated approach, and evidence of earlier intervention will be required to inform decision making about access to more specialist intervention.</w:t>
      </w:r>
    </w:p>
    <w:p w14:paraId="40D16F56" w14:textId="77777777" w:rsidR="006A3799" w:rsidRDefault="006A3799" w:rsidP="006A3799">
      <w:pPr>
        <w:jc w:val="both"/>
        <w:rPr>
          <w:rFonts w:ascii="Arial" w:hAnsi="Arial" w:cs="Arial"/>
          <w:sz w:val="22"/>
          <w:szCs w:val="22"/>
          <w:u w:val="single"/>
        </w:rPr>
      </w:pPr>
    </w:p>
    <w:p w14:paraId="62ED6E66" w14:textId="5FF4332C" w:rsidR="006A3799" w:rsidRPr="00993E73" w:rsidRDefault="006A3799" w:rsidP="00993E73">
      <w:pPr>
        <w:pStyle w:val="Heading2"/>
        <w:rPr>
          <w:sz w:val="22"/>
        </w:rPr>
      </w:pPr>
      <w:bookmarkStart w:id="2" w:name="_Toc145940270"/>
      <w:r w:rsidRPr="00E42D0D">
        <w:t>Emotionally Based School Non-</w:t>
      </w:r>
      <w:r w:rsidR="00CD7CFE">
        <w:t>A</w:t>
      </w:r>
      <w:r w:rsidRPr="00E42D0D">
        <w:t>ttendance (EBSNA)</w:t>
      </w:r>
      <w:bookmarkEnd w:id="2"/>
    </w:p>
    <w:p w14:paraId="49B1287B" w14:textId="34A8E7D9" w:rsidR="006A3799" w:rsidRDefault="00CD7CFE" w:rsidP="006A3799">
      <w:pPr>
        <w:jc w:val="both"/>
        <w:rPr>
          <w:rFonts w:ascii="Arial" w:hAnsi="Arial" w:cs="Arial"/>
          <w:sz w:val="22"/>
          <w:szCs w:val="22"/>
        </w:rPr>
      </w:pPr>
      <w:r w:rsidRPr="00CD7CFE">
        <w:rPr>
          <w:rFonts w:ascii="Arial" w:hAnsi="Arial" w:cs="Arial"/>
          <w:noProof/>
          <w:sz w:val="22"/>
          <w:szCs w:val="22"/>
        </w:rPr>
        <mc:AlternateContent>
          <mc:Choice Requires="wps">
            <w:drawing>
              <wp:anchor distT="45720" distB="45720" distL="114300" distR="114300" simplePos="0" relativeHeight="251668523" behindDoc="1" locked="0" layoutInCell="1" allowOverlap="1" wp14:anchorId="4EC44731" wp14:editId="47E5CD64">
                <wp:simplePos x="0" y="0"/>
                <wp:positionH relativeFrom="column">
                  <wp:posOffset>786130</wp:posOffset>
                </wp:positionH>
                <wp:positionV relativeFrom="paragraph">
                  <wp:posOffset>321945</wp:posOffset>
                </wp:positionV>
                <wp:extent cx="5492750" cy="979805"/>
                <wp:effectExtent l="0" t="0" r="12700" b="1079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979805"/>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322AF2CF" w14:textId="78372728" w:rsidR="00CD7CFE" w:rsidRPr="00CD7CFE" w:rsidRDefault="00CD7CFE" w:rsidP="00CD7CFE">
                            <w:pPr>
                              <w:jc w:val="center"/>
                              <w:rPr>
                                <w:rFonts w:ascii="Arial" w:hAnsi="Arial" w:cs="Arial"/>
                                <w:b/>
                                <w:bCs/>
                                <w:color w:val="000000" w:themeColor="text1"/>
                                <w:sz w:val="22"/>
                                <w:szCs w:val="22"/>
                              </w:rPr>
                            </w:pPr>
                            <w:r w:rsidRPr="00CD7CFE">
                              <w:rPr>
                                <w:rFonts w:ascii="Arial" w:hAnsi="Arial" w:cs="Arial"/>
                                <w:b/>
                                <w:bCs/>
                                <w:color w:val="000000" w:themeColor="text1"/>
                                <w:sz w:val="22"/>
                                <w:szCs w:val="22"/>
                              </w:rPr>
                              <w:t xml:space="preserve">‘a broad umbrella term used to describe a group of children and young </w:t>
                            </w:r>
                            <w:proofErr w:type="gramStart"/>
                            <w:r w:rsidRPr="00CD7CFE">
                              <w:rPr>
                                <w:rFonts w:ascii="Arial" w:hAnsi="Arial" w:cs="Arial"/>
                                <w:b/>
                                <w:bCs/>
                                <w:color w:val="000000" w:themeColor="text1"/>
                                <w:sz w:val="22"/>
                                <w:szCs w:val="22"/>
                              </w:rPr>
                              <w:t>people</w:t>
                            </w:r>
                            <w:proofErr w:type="gramEnd"/>
                            <w:r w:rsidRPr="00CD7CFE">
                              <w:rPr>
                                <w:rFonts w:ascii="Arial" w:hAnsi="Arial" w:cs="Arial"/>
                                <w:b/>
                                <w:bCs/>
                                <w:color w:val="000000" w:themeColor="text1"/>
                                <w:sz w:val="22"/>
                                <w:szCs w:val="22"/>
                              </w:rPr>
                              <w:t xml:space="preserve"> </w:t>
                            </w:r>
                          </w:p>
                          <w:p w14:paraId="34B1C093" w14:textId="77777777" w:rsidR="00CD7CFE" w:rsidRPr="00CD7CFE" w:rsidRDefault="00CD7CFE" w:rsidP="00CD7CFE">
                            <w:pPr>
                              <w:jc w:val="center"/>
                              <w:rPr>
                                <w:rFonts w:ascii="Arial" w:hAnsi="Arial" w:cs="Arial"/>
                                <w:b/>
                                <w:bCs/>
                                <w:color w:val="000000" w:themeColor="text1"/>
                                <w:sz w:val="22"/>
                                <w:szCs w:val="22"/>
                              </w:rPr>
                            </w:pPr>
                            <w:r w:rsidRPr="00CD7CFE">
                              <w:rPr>
                                <w:rFonts w:ascii="Arial" w:hAnsi="Arial" w:cs="Arial"/>
                                <w:b/>
                                <w:bCs/>
                                <w:color w:val="000000" w:themeColor="text1"/>
                                <w:sz w:val="22"/>
                                <w:szCs w:val="22"/>
                              </w:rPr>
                              <w:t xml:space="preserve">who have severe difficulty in attending school due to emotional factors, </w:t>
                            </w:r>
                          </w:p>
                          <w:p w14:paraId="223584EC" w14:textId="22E697C3" w:rsidR="00CD7CFE" w:rsidRDefault="00CD7CFE" w:rsidP="00CD7CFE">
                            <w:pPr>
                              <w:jc w:val="center"/>
                              <w:rPr>
                                <w:rFonts w:ascii="Arial" w:hAnsi="Arial" w:cs="Arial"/>
                                <w:b/>
                                <w:bCs/>
                                <w:color w:val="000000" w:themeColor="text1"/>
                                <w:sz w:val="22"/>
                                <w:szCs w:val="22"/>
                              </w:rPr>
                            </w:pPr>
                            <w:r w:rsidRPr="00CD7CFE">
                              <w:rPr>
                                <w:rFonts w:ascii="Arial" w:hAnsi="Arial" w:cs="Arial"/>
                                <w:b/>
                                <w:bCs/>
                                <w:color w:val="000000" w:themeColor="text1"/>
                                <w:sz w:val="22"/>
                                <w:szCs w:val="22"/>
                              </w:rPr>
                              <w:t>often resulting in prolonged absences from school’</w:t>
                            </w:r>
                          </w:p>
                          <w:p w14:paraId="0358D661" w14:textId="77777777" w:rsidR="00CD7CFE" w:rsidRPr="00CD7CFE" w:rsidRDefault="00CD7CFE" w:rsidP="00CD7CFE">
                            <w:pPr>
                              <w:jc w:val="center"/>
                              <w:rPr>
                                <w:rFonts w:ascii="Arial" w:hAnsi="Arial" w:cs="Arial"/>
                                <w:b/>
                                <w:bCs/>
                                <w:color w:val="000000" w:themeColor="text1"/>
                                <w:sz w:val="22"/>
                                <w:szCs w:val="22"/>
                              </w:rPr>
                            </w:pPr>
                          </w:p>
                          <w:p w14:paraId="7A390A14" w14:textId="77777777" w:rsidR="00CD7CFE" w:rsidRPr="00CD7CFE" w:rsidRDefault="00CD7CFE" w:rsidP="00CD7CFE">
                            <w:pPr>
                              <w:jc w:val="center"/>
                              <w:rPr>
                                <w:rFonts w:ascii="Arial" w:hAnsi="Arial" w:cs="Arial"/>
                                <w:color w:val="000000" w:themeColor="text1"/>
                                <w:sz w:val="22"/>
                                <w:szCs w:val="22"/>
                              </w:rPr>
                            </w:pPr>
                            <w:r w:rsidRPr="00CD7CFE">
                              <w:rPr>
                                <w:rFonts w:ascii="Arial" w:hAnsi="Arial" w:cs="Arial"/>
                                <w:color w:val="000000" w:themeColor="text1"/>
                                <w:sz w:val="22"/>
                                <w:szCs w:val="22"/>
                              </w:rPr>
                              <w:t>(West Sussex Guidance, 2018, p.3).</w:t>
                            </w:r>
                          </w:p>
                          <w:p w14:paraId="07128518" w14:textId="48DA4288" w:rsidR="00CD7CFE" w:rsidRDefault="00CD7C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44731" id="_x0000_s1031" type="#_x0000_t202" style="position:absolute;left:0;text-align:left;margin-left:61.9pt;margin-top:25.35pt;width:432.5pt;height:77.15pt;z-index:-25164795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" fillcolor="#91bce3 [2168]" strokecolor="#5b9bd5 [3208]" strokeweight=".5pt">
                <v:fill color2="#7aaddd [2616]" rotate="t" colors="0 #b1cbe9;.5 #a3c1e5;1 #92b9e4" focus="100%" type="gradient">
                  <o:fill v:ext="view" type="gradientUnscaled"/>
                </v:fill>
                <v:textbox>
                  <w:txbxContent>
                    <w:p w14:paraId="322AF2CF" w14:textId="78372728" w:rsidR="00CD7CFE" w:rsidRPr="00CD7CFE" w:rsidRDefault="00CD7CFE" w:rsidP="00CD7CFE">
                      <w:pPr>
                        <w:jc w:val="center"/>
                        <w:rPr>
                          <w:rFonts w:ascii="Arial" w:hAnsi="Arial" w:cs="Arial"/>
                          <w:b/>
                          <w:bCs/>
                          <w:color w:val="000000" w:themeColor="text1"/>
                          <w:sz w:val="22"/>
                          <w:szCs w:val="22"/>
                        </w:rPr>
                      </w:pPr>
                      <w:r w:rsidRPr="00CD7CFE">
                        <w:rPr>
                          <w:rFonts w:ascii="Arial" w:hAnsi="Arial" w:cs="Arial"/>
                          <w:b/>
                          <w:bCs/>
                          <w:color w:val="000000" w:themeColor="text1"/>
                          <w:sz w:val="22"/>
                          <w:szCs w:val="22"/>
                        </w:rPr>
                        <w:t xml:space="preserve">‘a broad umbrella term used to describe a group of children and young </w:t>
                      </w:r>
                      <w:proofErr w:type="gramStart"/>
                      <w:r w:rsidRPr="00CD7CFE">
                        <w:rPr>
                          <w:rFonts w:ascii="Arial" w:hAnsi="Arial" w:cs="Arial"/>
                          <w:b/>
                          <w:bCs/>
                          <w:color w:val="000000" w:themeColor="text1"/>
                          <w:sz w:val="22"/>
                          <w:szCs w:val="22"/>
                        </w:rPr>
                        <w:t>people</w:t>
                      </w:r>
                      <w:proofErr w:type="gramEnd"/>
                      <w:r w:rsidRPr="00CD7CFE">
                        <w:rPr>
                          <w:rFonts w:ascii="Arial" w:hAnsi="Arial" w:cs="Arial"/>
                          <w:b/>
                          <w:bCs/>
                          <w:color w:val="000000" w:themeColor="text1"/>
                          <w:sz w:val="22"/>
                          <w:szCs w:val="22"/>
                        </w:rPr>
                        <w:t xml:space="preserve"> </w:t>
                      </w:r>
                    </w:p>
                    <w:p w14:paraId="34B1C093" w14:textId="77777777" w:rsidR="00CD7CFE" w:rsidRPr="00CD7CFE" w:rsidRDefault="00CD7CFE" w:rsidP="00CD7CFE">
                      <w:pPr>
                        <w:jc w:val="center"/>
                        <w:rPr>
                          <w:rFonts w:ascii="Arial" w:hAnsi="Arial" w:cs="Arial"/>
                          <w:b/>
                          <w:bCs/>
                          <w:color w:val="000000" w:themeColor="text1"/>
                          <w:sz w:val="22"/>
                          <w:szCs w:val="22"/>
                        </w:rPr>
                      </w:pPr>
                      <w:r w:rsidRPr="00CD7CFE">
                        <w:rPr>
                          <w:rFonts w:ascii="Arial" w:hAnsi="Arial" w:cs="Arial"/>
                          <w:b/>
                          <w:bCs/>
                          <w:color w:val="000000" w:themeColor="text1"/>
                          <w:sz w:val="22"/>
                          <w:szCs w:val="22"/>
                        </w:rPr>
                        <w:t xml:space="preserve">who have severe difficulty in attending school due to emotional factors, </w:t>
                      </w:r>
                    </w:p>
                    <w:p w14:paraId="223584EC" w14:textId="22E697C3" w:rsidR="00CD7CFE" w:rsidRDefault="00CD7CFE" w:rsidP="00CD7CFE">
                      <w:pPr>
                        <w:jc w:val="center"/>
                        <w:rPr>
                          <w:rFonts w:ascii="Arial" w:hAnsi="Arial" w:cs="Arial"/>
                          <w:b/>
                          <w:bCs/>
                          <w:color w:val="000000" w:themeColor="text1"/>
                          <w:sz w:val="22"/>
                          <w:szCs w:val="22"/>
                        </w:rPr>
                      </w:pPr>
                      <w:r w:rsidRPr="00CD7CFE">
                        <w:rPr>
                          <w:rFonts w:ascii="Arial" w:hAnsi="Arial" w:cs="Arial"/>
                          <w:b/>
                          <w:bCs/>
                          <w:color w:val="000000" w:themeColor="text1"/>
                          <w:sz w:val="22"/>
                          <w:szCs w:val="22"/>
                        </w:rPr>
                        <w:t>often resulting in prolonged absences from school’</w:t>
                      </w:r>
                    </w:p>
                    <w:p w14:paraId="0358D661" w14:textId="77777777" w:rsidR="00CD7CFE" w:rsidRPr="00CD7CFE" w:rsidRDefault="00CD7CFE" w:rsidP="00CD7CFE">
                      <w:pPr>
                        <w:jc w:val="center"/>
                        <w:rPr>
                          <w:rFonts w:ascii="Arial" w:hAnsi="Arial" w:cs="Arial"/>
                          <w:b/>
                          <w:bCs/>
                          <w:color w:val="000000" w:themeColor="text1"/>
                          <w:sz w:val="22"/>
                          <w:szCs w:val="22"/>
                        </w:rPr>
                      </w:pPr>
                    </w:p>
                    <w:p w14:paraId="7A390A14" w14:textId="77777777" w:rsidR="00CD7CFE" w:rsidRPr="00CD7CFE" w:rsidRDefault="00CD7CFE" w:rsidP="00CD7CFE">
                      <w:pPr>
                        <w:jc w:val="center"/>
                        <w:rPr>
                          <w:rFonts w:ascii="Arial" w:hAnsi="Arial" w:cs="Arial"/>
                          <w:color w:val="000000" w:themeColor="text1"/>
                          <w:sz w:val="22"/>
                          <w:szCs w:val="22"/>
                        </w:rPr>
                      </w:pPr>
                      <w:r w:rsidRPr="00CD7CFE">
                        <w:rPr>
                          <w:rFonts w:ascii="Arial" w:hAnsi="Arial" w:cs="Arial"/>
                          <w:color w:val="000000" w:themeColor="text1"/>
                          <w:sz w:val="22"/>
                          <w:szCs w:val="22"/>
                        </w:rPr>
                        <w:t>(West Sussex Guidance, 2018, p.3).</w:t>
                      </w:r>
                    </w:p>
                    <w:p w14:paraId="07128518" w14:textId="48DA4288" w:rsidR="00CD7CFE" w:rsidRDefault="00CD7CFE"/>
                  </w:txbxContent>
                </v:textbox>
                <w10:wrap type="topAndBottom"/>
              </v:shape>
            </w:pict>
          </mc:Fallback>
        </mc:AlternateContent>
      </w:r>
      <w:r w:rsidR="006A3799" w:rsidRPr="00E42D0D">
        <w:rPr>
          <w:rFonts w:ascii="Arial" w:hAnsi="Arial" w:cs="Arial"/>
          <w:sz w:val="22"/>
          <w:szCs w:val="22"/>
        </w:rPr>
        <w:t>Emotionally based school non-attendance (coined by West Sussex EPS) is:</w:t>
      </w:r>
    </w:p>
    <w:p w14:paraId="0692ACB5" w14:textId="0D6BCD2E" w:rsidR="00CD7CFE" w:rsidRDefault="00CD7CFE" w:rsidP="006A3799">
      <w:pPr>
        <w:jc w:val="both"/>
        <w:rPr>
          <w:rFonts w:ascii="Arial" w:hAnsi="Arial" w:cs="Arial"/>
          <w:sz w:val="22"/>
          <w:szCs w:val="22"/>
        </w:rPr>
      </w:pPr>
    </w:p>
    <w:p w14:paraId="2E2DA6E3" w14:textId="4EB703C3" w:rsidR="006A3799" w:rsidRPr="00E42D0D" w:rsidRDefault="006A3799" w:rsidP="006A3799">
      <w:pPr>
        <w:jc w:val="both"/>
        <w:rPr>
          <w:rFonts w:ascii="Arial" w:hAnsi="Arial" w:cs="Arial"/>
          <w:sz w:val="22"/>
          <w:szCs w:val="22"/>
        </w:rPr>
      </w:pPr>
      <w:r w:rsidRPr="00E42D0D">
        <w:rPr>
          <w:rFonts w:ascii="Arial" w:hAnsi="Arial" w:cs="Arial"/>
          <w:sz w:val="22"/>
          <w:szCs w:val="22"/>
        </w:rPr>
        <w:t>This is the definition used when EBSNA is referred to within this pathway</w:t>
      </w:r>
      <w:r>
        <w:rPr>
          <w:rFonts w:ascii="Arial" w:hAnsi="Arial" w:cs="Arial"/>
          <w:sz w:val="22"/>
          <w:szCs w:val="22"/>
        </w:rPr>
        <w:t>.</w:t>
      </w:r>
      <w:r w:rsidRPr="00E42D0D">
        <w:rPr>
          <w:rFonts w:ascii="Arial" w:hAnsi="Arial" w:cs="Arial"/>
          <w:sz w:val="22"/>
          <w:szCs w:val="22"/>
        </w:rPr>
        <w:t xml:space="preserve"> </w:t>
      </w:r>
    </w:p>
    <w:p w14:paraId="286822F1" w14:textId="77777777" w:rsidR="006A3799" w:rsidRPr="00E42D0D" w:rsidRDefault="006A3799" w:rsidP="006A3799">
      <w:pPr>
        <w:jc w:val="both"/>
        <w:rPr>
          <w:rFonts w:ascii="Arial" w:hAnsi="Arial" w:cs="Arial"/>
          <w:sz w:val="22"/>
          <w:szCs w:val="22"/>
        </w:rPr>
      </w:pPr>
    </w:p>
    <w:p w14:paraId="3E112E2D" w14:textId="6CC3EB15" w:rsidR="006A3799" w:rsidRPr="00E42D0D" w:rsidRDefault="006A3799" w:rsidP="006A3799">
      <w:pPr>
        <w:contextualSpacing/>
        <w:jc w:val="both"/>
        <w:rPr>
          <w:rFonts w:ascii="Arial" w:hAnsi="Arial" w:cs="Arial"/>
          <w:sz w:val="22"/>
          <w:szCs w:val="22"/>
        </w:rPr>
      </w:pPr>
      <w:r w:rsidRPr="00E42D0D">
        <w:rPr>
          <w:rFonts w:ascii="Arial" w:hAnsi="Arial" w:cs="Arial"/>
          <w:sz w:val="22"/>
          <w:szCs w:val="22"/>
        </w:rPr>
        <w:t xml:space="preserve">A leading researcher in the field, Kearney, highlighted the importance of understanding the underlying reasons for a child or young person’s school non-attendance. Kearney (2008) identified four potential key functions of EBSNA: </w:t>
      </w:r>
    </w:p>
    <w:p w14:paraId="342537C9" w14:textId="666AED18" w:rsidR="006A3799" w:rsidRPr="00E42D0D" w:rsidRDefault="006A3799" w:rsidP="00EB4FC1">
      <w:pPr>
        <w:pStyle w:val="ListParagraph"/>
        <w:numPr>
          <w:ilvl w:val="0"/>
          <w:numId w:val="10"/>
        </w:numPr>
        <w:spacing w:before="0" w:beforeAutospacing="0"/>
        <w:rPr>
          <w:rFonts w:ascii="Arial" w:hAnsi="Arial"/>
          <w:szCs w:val="22"/>
        </w:rPr>
      </w:pPr>
      <w:r w:rsidRPr="00E42D0D">
        <w:rPr>
          <w:rFonts w:ascii="Arial" w:hAnsi="Arial"/>
          <w:szCs w:val="22"/>
        </w:rPr>
        <w:t xml:space="preserve">avoiding school related </w:t>
      </w:r>
      <w:proofErr w:type="gramStart"/>
      <w:r w:rsidRPr="00E42D0D">
        <w:rPr>
          <w:rFonts w:ascii="Arial" w:hAnsi="Arial"/>
          <w:szCs w:val="22"/>
        </w:rPr>
        <w:t>stressors;</w:t>
      </w:r>
      <w:proofErr w:type="gramEnd"/>
      <w:r w:rsidRPr="00E42D0D">
        <w:rPr>
          <w:rFonts w:ascii="Arial" w:hAnsi="Arial"/>
          <w:szCs w:val="22"/>
        </w:rPr>
        <w:t xml:space="preserve"> </w:t>
      </w:r>
    </w:p>
    <w:p w14:paraId="12D9DFC8" w14:textId="77777777" w:rsidR="006A3799" w:rsidRPr="00E42D0D" w:rsidRDefault="006A3799" w:rsidP="00EB4FC1">
      <w:pPr>
        <w:pStyle w:val="ListParagraph"/>
        <w:numPr>
          <w:ilvl w:val="0"/>
          <w:numId w:val="10"/>
        </w:numPr>
        <w:spacing w:before="0" w:beforeAutospacing="0"/>
        <w:rPr>
          <w:rFonts w:ascii="Arial" w:hAnsi="Arial"/>
          <w:szCs w:val="22"/>
        </w:rPr>
      </w:pPr>
      <w:r w:rsidRPr="00E42D0D">
        <w:rPr>
          <w:rFonts w:ascii="Arial" w:hAnsi="Arial"/>
          <w:szCs w:val="22"/>
        </w:rPr>
        <w:t xml:space="preserve">avoiding aversive situations </w:t>
      </w:r>
      <w:proofErr w:type="gramStart"/>
      <w:r w:rsidRPr="00E42D0D">
        <w:rPr>
          <w:rFonts w:ascii="Arial" w:hAnsi="Arial"/>
          <w:szCs w:val="22"/>
        </w:rPr>
        <w:t>e.g.</w:t>
      </w:r>
      <w:proofErr w:type="gramEnd"/>
      <w:r w:rsidRPr="00E42D0D">
        <w:rPr>
          <w:rFonts w:ascii="Arial" w:hAnsi="Arial"/>
          <w:szCs w:val="22"/>
        </w:rPr>
        <w:t xml:space="preserve"> social situations; </w:t>
      </w:r>
    </w:p>
    <w:p w14:paraId="4B6AB341" w14:textId="77777777" w:rsidR="006A3799" w:rsidRPr="00E42D0D" w:rsidRDefault="006A3799" w:rsidP="00EB4FC1">
      <w:pPr>
        <w:pStyle w:val="ListParagraph"/>
        <w:numPr>
          <w:ilvl w:val="0"/>
          <w:numId w:val="10"/>
        </w:numPr>
        <w:spacing w:before="0" w:beforeAutospacing="0"/>
        <w:rPr>
          <w:rFonts w:ascii="Arial" w:hAnsi="Arial"/>
          <w:szCs w:val="22"/>
        </w:rPr>
      </w:pPr>
      <w:r w:rsidRPr="00E42D0D">
        <w:rPr>
          <w:rFonts w:ascii="Arial" w:hAnsi="Arial"/>
          <w:szCs w:val="22"/>
        </w:rPr>
        <w:t xml:space="preserve">attention needing or separation </w:t>
      </w:r>
      <w:proofErr w:type="gramStart"/>
      <w:r w:rsidRPr="00E42D0D">
        <w:rPr>
          <w:rFonts w:ascii="Arial" w:hAnsi="Arial"/>
          <w:szCs w:val="22"/>
        </w:rPr>
        <w:t>anxiety;</w:t>
      </w:r>
      <w:proofErr w:type="gramEnd"/>
      <w:r w:rsidRPr="00E42D0D">
        <w:rPr>
          <w:rFonts w:ascii="Arial" w:hAnsi="Arial"/>
          <w:szCs w:val="22"/>
        </w:rPr>
        <w:t xml:space="preserve"> </w:t>
      </w:r>
    </w:p>
    <w:p w14:paraId="576B95E9" w14:textId="77777777" w:rsidR="006A3799" w:rsidRPr="00E42D0D" w:rsidRDefault="006A3799" w:rsidP="00EB4FC1">
      <w:pPr>
        <w:pStyle w:val="ListParagraph"/>
        <w:numPr>
          <w:ilvl w:val="0"/>
          <w:numId w:val="10"/>
        </w:numPr>
        <w:spacing w:before="0" w:beforeAutospacing="0"/>
        <w:rPr>
          <w:rFonts w:ascii="Arial" w:hAnsi="Arial"/>
          <w:szCs w:val="22"/>
        </w:rPr>
      </w:pPr>
      <w:r w:rsidRPr="00E42D0D">
        <w:rPr>
          <w:rFonts w:ascii="Arial" w:hAnsi="Arial"/>
          <w:szCs w:val="22"/>
        </w:rPr>
        <w:t xml:space="preserve">reinforcing activities </w:t>
      </w:r>
      <w:proofErr w:type="gramStart"/>
      <w:r w:rsidRPr="00E42D0D">
        <w:rPr>
          <w:rFonts w:ascii="Arial" w:hAnsi="Arial"/>
          <w:szCs w:val="22"/>
        </w:rPr>
        <w:t>e.g.</w:t>
      </w:r>
      <w:proofErr w:type="gramEnd"/>
      <w:r w:rsidRPr="00E42D0D">
        <w:rPr>
          <w:rFonts w:ascii="Arial" w:hAnsi="Arial"/>
          <w:szCs w:val="22"/>
        </w:rPr>
        <w:t xml:space="preserve"> comfort, enjoyment.</w:t>
      </w:r>
    </w:p>
    <w:p w14:paraId="5562E88E" w14:textId="77777777" w:rsidR="006A3799" w:rsidRPr="00E42D0D" w:rsidRDefault="006A3799" w:rsidP="006A3799">
      <w:pPr>
        <w:rPr>
          <w:rFonts w:ascii="Arial" w:hAnsi="Arial" w:cs="Arial"/>
          <w:sz w:val="22"/>
          <w:szCs w:val="22"/>
        </w:rPr>
      </w:pPr>
      <w:r w:rsidRPr="00E42D0D">
        <w:rPr>
          <w:rFonts w:ascii="Arial" w:hAnsi="Arial" w:cs="Arial"/>
          <w:sz w:val="22"/>
          <w:szCs w:val="22"/>
        </w:rPr>
        <w:t xml:space="preserve">For most young people, no one clear identifiable cause was found, but a complex interlinking mix of factors relating to school, family/home factors, out of school events and within-person factors were found to </w:t>
      </w:r>
      <w:proofErr w:type="gramStart"/>
      <w:r w:rsidRPr="00E42D0D">
        <w:rPr>
          <w:rFonts w:ascii="Arial" w:hAnsi="Arial" w:cs="Arial"/>
          <w:sz w:val="22"/>
          <w:szCs w:val="22"/>
        </w:rPr>
        <w:t>most often contribute to school non-attendance</w:t>
      </w:r>
      <w:proofErr w:type="gramEnd"/>
      <w:r w:rsidRPr="00E42D0D">
        <w:rPr>
          <w:rFonts w:ascii="Arial" w:hAnsi="Arial" w:cs="Arial"/>
          <w:sz w:val="22"/>
          <w:szCs w:val="22"/>
        </w:rPr>
        <w:t xml:space="preserve">. </w:t>
      </w:r>
    </w:p>
    <w:p w14:paraId="484D2CBF" w14:textId="5B69BF74" w:rsidR="002D42DE" w:rsidRPr="00E42D0D" w:rsidRDefault="002D42DE" w:rsidP="00D07453">
      <w:pPr>
        <w:jc w:val="both"/>
        <w:rPr>
          <w:rFonts w:ascii="Arial" w:hAnsi="Arial" w:cs="Arial"/>
          <w:sz w:val="22"/>
          <w:szCs w:val="22"/>
        </w:rPr>
      </w:pPr>
    </w:p>
    <w:p w14:paraId="235D2C47" w14:textId="325DA2EC" w:rsidR="00CE7E27" w:rsidRPr="00993E73" w:rsidRDefault="00CE7E27" w:rsidP="00993E73">
      <w:pPr>
        <w:pStyle w:val="Heading2"/>
        <w:rPr>
          <w:sz w:val="22"/>
        </w:rPr>
      </w:pPr>
      <w:bookmarkStart w:id="3" w:name="_Toc145940271"/>
      <w:r w:rsidRPr="00E42D0D">
        <w:lastRenderedPageBreak/>
        <w:t>Principles</w:t>
      </w:r>
      <w:r w:rsidR="00993E73">
        <w:t xml:space="preserve"> of the Guidance</w:t>
      </w:r>
      <w:bookmarkEnd w:id="3"/>
    </w:p>
    <w:p w14:paraId="48785D02" w14:textId="77777777" w:rsidR="00CE7E27" w:rsidRPr="00E42D0D" w:rsidRDefault="00CE7E27" w:rsidP="00CE7E27">
      <w:pPr>
        <w:jc w:val="both"/>
        <w:rPr>
          <w:rFonts w:ascii="Arial" w:hAnsi="Arial" w:cs="Arial"/>
          <w:sz w:val="22"/>
          <w:szCs w:val="22"/>
        </w:rPr>
      </w:pPr>
      <w:r w:rsidRPr="00E42D0D">
        <w:rPr>
          <w:rFonts w:ascii="Arial" w:hAnsi="Arial" w:cs="Arial"/>
          <w:sz w:val="22"/>
          <w:szCs w:val="22"/>
        </w:rPr>
        <w:t>The following principles have underpinned the development of this pathway:</w:t>
      </w:r>
    </w:p>
    <w:p w14:paraId="4C94FEED" w14:textId="56055995" w:rsidR="00CE7E27" w:rsidRPr="00E42D0D" w:rsidRDefault="00CE7E27" w:rsidP="00EB4FC1">
      <w:pPr>
        <w:pStyle w:val="ListParagraph"/>
        <w:numPr>
          <w:ilvl w:val="0"/>
          <w:numId w:val="9"/>
        </w:numPr>
        <w:rPr>
          <w:rFonts w:ascii="Arial" w:hAnsi="Arial"/>
          <w:szCs w:val="22"/>
        </w:rPr>
      </w:pPr>
      <w:r w:rsidRPr="00E42D0D">
        <w:rPr>
          <w:rFonts w:ascii="Arial" w:hAnsi="Arial"/>
          <w:szCs w:val="22"/>
        </w:rPr>
        <w:t>All children and young people, regardless of individual needs, have a right to access their full educational entitlement</w:t>
      </w:r>
      <w:r w:rsidR="00CD7CFE">
        <w:rPr>
          <w:rFonts w:ascii="Arial" w:hAnsi="Arial"/>
          <w:szCs w:val="22"/>
        </w:rPr>
        <w:t>,</w:t>
      </w:r>
    </w:p>
    <w:p w14:paraId="0B04A4D7" w14:textId="264A8452" w:rsidR="00CE7E27" w:rsidRPr="00E42D0D" w:rsidRDefault="00CE7E27" w:rsidP="00EB4FC1">
      <w:pPr>
        <w:pStyle w:val="ListParagraph"/>
        <w:numPr>
          <w:ilvl w:val="0"/>
          <w:numId w:val="9"/>
        </w:numPr>
        <w:rPr>
          <w:rFonts w:ascii="Arial" w:hAnsi="Arial"/>
        </w:rPr>
      </w:pPr>
      <w:proofErr w:type="gramStart"/>
      <w:r w:rsidRPr="00E42D0D">
        <w:rPr>
          <w:rFonts w:ascii="Arial" w:hAnsi="Arial"/>
        </w:rPr>
        <w:t>The majority of</w:t>
      </w:r>
      <w:proofErr w:type="gramEnd"/>
      <w:r w:rsidRPr="00E42D0D">
        <w:rPr>
          <w:rFonts w:ascii="Arial" w:hAnsi="Arial"/>
        </w:rPr>
        <w:t xml:space="preserve"> children and young people will be able to access the right support</w:t>
      </w:r>
      <w:r w:rsidR="4F41B7FC" w:rsidRPr="00E42D0D">
        <w:rPr>
          <w:rFonts w:ascii="Arial" w:hAnsi="Arial"/>
        </w:rPr>
        <w:t>,</w:t>
      </w:r>
      <w:r w:rsidRPr="00E42D0D">
        <w:rPr>
          <w:rFonts w:ascii="Arial" w:hAnsi="Arial"/>
        </w:rPr>
        <w:t xml:space="preserve"> at the right time</w:t>
      </w:r>
      <w:r w:rsidR="0F65B944" w:rsidRPr="00E42D0D">
        <w:rPr>
          <w:rFonts w:ascii="Arial" w:hAnsi="Arial"/>
        </w:rPr>
        <w:t>,</w:t>
      </w:r>
      <w:r w:rsidRPr="00E42D0D">
        <w:rPr>
          <w:rFonts w:ascii="Arial" w:hAnsi="Arial"/>
        </w:rPr>
        <w:t xml:space="preserve"> in their local mainstream school</w:t>
      </w:r>
      <w:r w:rsidR="00CD7CFE">
        <w:rPr>
          <w:rFonts w:ascii="Arial" w:hAnsi="Arial"/>
        </w:rPr>
        <w:t>,</w:t>
      </w:r>
    </w:p>
    <w:p w14:paraId="4C347E4F" w14:textId="13C2F371" w:rsidR="00CE7E27" w:rsidRPr="00E42D0D" w:rsidRDefault="00CE7E27" w:rsidP="00EB4FC1">
      <w:pPr>
        <w:pStyle w:val="ListParagraph"/>
        <w:numPr>
          <w:ilvl w:val="0"/>
          <w:numId w:val="9"/>
        </w:numPr>
        <w:rPr>
          <w:rFonts w:ascii="Arial" w:hAnsi="Arial"/>
          <w:szCs w:val="22"/>
        </w:rPr>
      </w:pPr>
      <w:r w:rsidRPr="00E42D0D">
        <w:rPr>
          <w:rFonts w:ascii="Arial" w:hAnsi="Arial"/>
          <w:szCs w:val="22"/>
        </w:rPr>
        <w:t>The mental health needs of children and young people should be considered as being as important as their physical needs</w:t>
      </w:r>
      <w:r w:rsidR="00CD7CFE">
        <w:rPr>
          <w:rFonts w:ascii="Arial" w:hAnsi="Arial"/>
          <w:szCs w:val="22"/>
        </w:rPr>
        <w:t>,</w:t>
      </w:r>
    </w:p>
    <w:p w14:paraId="14DE6B01" w14:textId="3901EBA0" w:rsidR="00CE7E27" w:rsidRPr="00E42D0D" w:rsidRDefault="00CE7E27" w:rsidP="00EB4FC1">
      <w:pPr>
        <w:pStyle w:val="ListParagraph"/>
        <w:numPr>
          <w:ilvl w:val="0"/>
          <w:numId w:val="9"/>
        </w:numPr>
        <w:rPr>
          <w:rFonts w:ascii="Arial" w:hAnsi="Arial"/>
          <w:szCs w:val="22"/>
        </w:rPr>
      </w:pPr>
      <w:r w:rsidRPr="00E42D0D">
        <w:rPr>
          <w:rFonts w:ascii="Arial" w:hAnsi="Arial"/>
          <w:szCs w:val="22"/>
        </w:rPr>
        <w:t>A child-centred approach where children and young people, their parents/carers and all services work together is critical to positive outcomes for children and young people presenting with reduced attendance due to reasons related to emotional wellbeing and mental health</w:t>
      </w:r>
      <w:r w:rsidR="00CD7CFE">
        <w:rPr>
          <w:rFonts w:ascii="Arial" w:hAnsi="Arial"/>
          <w:szCs w:val="22"/>
        </w:rPr>
        <w:t>,</w:t>
      </w:r>
    </w:p>
    <w:p w14:paraId="2DD458E3" w14:textId="195E46B7" w:rsidR="005E0B96" w:rsidRDefault="00CE7E27" w:rsidP="00EB4FC1">
      <w:pPr>
        <w:pStyle w:val="ListParagraph"/>
        <w:numPr>
          <w:ilvl w:val="0"/>
          <w:numId w:val="9"/>
        </w:numPr>
        <w:rPr>
          <w:rFonts w:ascii="Arial" w:hAnsi="Arial"/>
          <w:szCs w:val="22"/>
        </w:rPr>
      </w:pPr>
      <w:r w:rsidRPr="00E42D0D">
        <w:rPr>
          <w:rFonts w:ascii="Arial" w:hAnsi="Arial"/>
          <w:szCs w:val="22"/>
        </w:rPr>
        <w:t>Early intervention is critical to positive outcomes for children and young people presenting with reduced attendance due to reasons related to emotional wellbeing and mental health</w:t>
      </w:r>
      <w:r w:rsidR="00CD7CFE">
        <w:rPr>
          <w:rFonts w:ascii="Arial" w:hAnsi="Arial"/>
          <w:szCs w:val="22"/>
        </w:rPr>
        <w:t>,</w:t>
      </w:r>
    </w:p>
    <w:p w14:paraId="50CBA495" w14:textId="7A4526C7" w:rsidR="005E0B96" w:rsidRDefault="005E0B96" w:rsidP="00EB4FC1">
      <w:pPr>
        <w:pStyle w:val="ListParagraph"/>
        <w:numPr>
          <w:ilvl w:val="0"/>
          <w:numId w:val="9"/>
        </w:numPr>
        <w:rPr>
          <w:rFonts w:ascii="Arial" w:hAnsi="Arial"/>
          <w:szCs w:val="22"/>
        </w:rPr>
      </w:pPr>
      <w:r>
        <w:rPr>
          <w:rFonts w:ascii="Arial" w:hAnsi="Arial"/>
          <w:szCs w:val="22"/>
        </w:rPr>
        <w:t>A holistic approach to planning should be taken that follows a graduated approach, in line with the SEND Code of Practice.</w:t>
      </w:r>
    </w:p>
    <w:p w14:paraId="48C025E2" w14:textId="7D149327" w:rsidR="005E0B96" w:rsidRDefault="005E0B96" w:rsidP="00EB4FC1">
      <w:pPr>
        <w:pStyle w:val="ListParagraph"/>
        <w:numPr>
          <w:ilvl w:val="0"/>
          <w:numId w:val="9"/>
        </w:numPr>
        <w:rPr>
          <w:rFonts w:ascii="Arial" w:hAnsi="Arial"/>
          <w:szCs w:val="22"/>
        </w:rPr>
      </w:pPr>
      <w:r w:rsidRPr="005E0B96">
        <w:rPr>
          <w:rFonts w:ascii="Arial" w:hAnsi="Arial"/>
          <w:szCs w:val="22"/>
        </w:rPr>
        <w:t>An individual’s development is influenced by a series of interconnected environmental systems, ranging from the immediate surroundings (e.g., family and school) to broad societal structures (e.g., culture). We work with the systems around a child to support them, rather than just exploring things that they can change within themselves</w:t>
      </w:r>
      <w:r>
        <w:rPr>
          <w:rFonts w:ascii="Arial" w:hAnsi="Arial"/>
          <w:szCs w:val="22"/>
        </w:rPr>
        <w:t>,</w:t>
      </w:r>
    </w:p>
    <w:p w14:paraId="1CC94CC8" w14:textId="2DD54370" w:rsidR="002110BF" w:rsidRPr="00451AC0" w:rsidRDefault="005E0B96" w:rsidP="00EB4FC1">
      <w:pPr>
        <w:pStyle w:val="ListParagraph"/>
        <w:numPr>
          <w:ilvl w:val="0"/>
          <w:numId w:val="9"/>
        </w:numPr>
        <w:rPr>
          <w:rFonts w:ascii="Arial" w:hAnsi="Arial"/>
          <w:szCs w:val="22"/>
        </w:rPr>
      </w:pPr>
      <w:r w:rsidRPr="005E0B96">
        <w:rPr>
          <w:rFonts w:ascii="Arial" w:hAnsi="Arial"/>
          <w:szCs w:val="22"/>
        </w:rPr>
        <w:t xml:space="preserve">It is important to avoid duplication of processes and so the EBSNA materials can be used alongside other processes such as SEND and EHA. </w:t>
      </w:r>
    </w:p>
    <w:p w14:paraId="3C667A5D" w14:textId="293D11AF" w:rsidR="002110BF" w:rsidRPr="002110BF" w:rsidRDefault="002110BF" w:rsidP="00993E73">
      <w:pPr>
        <w:pStyle w:val="Heading2"/>
      </w:pPr>
      <w:bookmarkStart w:id="4" w:name="_Toc145940272"/>
      <w:r w:rsidRPr="002110BF">
        <w:t>DfE Guidance Regarding Attendance</w:t>
      </w:r>
      <w:bookmarkEnd w:id="4"/>
    </w:p>
    <w:p w14:paraId="3C231C6D" w14:textId="02C725EE" w:rsidR="002110BF" w:rsidRDefault="00451AC0" w:rsidP="00B553D8">
      <w:pPr>
        <w:jc w:val="both"/>
        <w:rPr>
          <w:rFonts w:ascii="Arial" w:hAnsi="Arial" w:cs="Arial"/>
          <w:sz w:val="22"/>
          <w:szCs w:val="22"/>
        </w:rPr>
      </w:pPr>
      <w:r w:rsidRPr="00CD7CFE">
        <w:rPr>
          <w:rFonts w:ascii="Arial" w:hAnsi="Arial" w:cs="Arial"/>
          <w:noProof/>
          <w:sz w:val="22"/>
          <w:szCs w:val="22"/>
        </w:rPr>
        <mc:AlternateContent>
          <mc:Choice Requires="wps">
            <w:drawing>
              <wp:anchor distT="45720" distB="45720" distL="114300" distR="114300" simplePos="0" relativeHeight="251670571" behindDoc="1" locked="0" layoutInCell="1" allowOverlap="1" wp14:anchorId="0BE779CC" wp14:editId="382F88C1">
                <wp:simplePos x="0" y="0"/>
                <wp:positionH relativeFrom="column">
                  <wp:posOffset>3175</wp:posOffset>
                </wp:positionH>
                <wp:positionV relativeFrom="paragraph">
                  <wp:posOffset>816610</wp:posOffset>
                </wp:positionV>
                <wp:extent cx="6539230" cy="1272540"/>
                <wp:effectExtent l="0" t="0" r="13970" b="2286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230" cy="127254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522C077B" w14:textId="587C7796" w:rsidR="00451AC0" w:rsidRDefault="00451AC0" w:rsidP="00451AC0">
                            <w:pPr>
                              <w:jc w:val="center"/>
                              <w:rPr>
                                <w:rFonts w:ascii="Arial" w:hAnsi="Arial" w:cs="Arial"/>
                                <w:i/>
                                <w:iCs/>
                                <w:sz w:val="22"/>
                                <w:szCs w:val="22"/>
                              </w:rPr>
                            </w:pPr>
                            <w:r w:rsidRPr="00C443F1">
                              <w:rPr>
                                <w:rFonts w:ascii="Arial" w:hAnsi="Arial" w:cs="Arial"/>
                                <w:i/>
                                <w:iCs/>
                                <w:sz w:val="22"/>
                                <w:szCs w:val="22"/>
                              </w:rPr>
                              <w:t xml:space="preserve">‘In developing a plan to implement reasonable adjustments to support attendance, school staff should aim to involve parents/carers to support a child who is anxious about attending from an early stage, making it clear that part of the aim of the plan is to maximise face-to-face attendance as much as possible. The plan should have regular review points built into it and have been agreed in advance of implementation.’ </w:t>
                            </w:r>
                          </w:p>
                          <w:p w14:paraId="3A049540" w14:textId="77777777" w:rsidR="00451AC0" w:rsidRDefault="00451AC0" w:rsidP="00451AC0">
                            <w:pPr>
                              <w:jc w:val="center"/>
                              <w:rPr>
                                <w:rFonts w:ascii="Arial" w:hAnsi="Arial" w:cs="Arial"/>
                                <w:i/>
                                <w:iCs/>
                                <w:sz w:val="22"/>
                                <w:szCs w:val="22"/>
                              </w:rPr>
                            </w:pPr>
                          </w:p>
                          <w:p w14:paraId="7E27D731" w14:textId="77777777" w:rsidR="00451AC0" w:rsidRPr="00C443F1" w:rsidRDefault="00451AC0" w:rsidP="00451AC0">
                            <w:pPr>
                              <w:jc w:val="center"/>
                              <w:rPr>
                                <w:rFonts w:ascii="Arial" w:hAnsi="Arial" w:cs="Arial"/>
                                <w:i/>
                                <w:iCs/>
                                <w:sz w:val="22"/>
                                <w:szCs w:val="22"/>
                              </w:rPr>
                            </w:pPr>
                            <w:r w:rsidRPr="00C443F1">
                              <w:rPr>
                                <w:rFonts w:ascii="Arial" w:hAnsi="Arial" w:cs="Arial"/>
                                <w:i/>
                                <w:iCs/>
                                <w:sz w:val="22"/>
                                <w:szCs w:val="22"/>
                              </w:rPr>
                              <w:t>(</w:t>
                            </w:r>
                            <w:r>
                              <w:rPr>
                                <w:rFonts w:ascii="Arial" w:hAnsi="Arial" w:cs="Arial"/>
                                <w:i/>
                                <w:iCs/>
                                <w:sz w:val="22"/>
                                <w:szCs w:val="22"/>
                              </w:rPr>
                              <w:t xml:space="preserve">DfE, 2023, </w:t>
                            </w:r>
                            <w:r w:rsidRPr="00C443F1">
                              <w:rPr>
                                <w:rFonts w:ascii="Arial" w:hAnsi="Arial" w:cs="Arial"/>
                                <w:i/>
                                <w:iCs/>
                                <w:sz w:val="22"/>
                                <w:szCs w:val="22"/>
                              </w:rPr>
                              <w:t>page 6)</w:t>
                            </w:r>
                          </w:p>
                          <w:p w14:paraId="09E257F3" w14:textId="77777777" w:rsidR="00451AC0" w:rsidRDefault="00451AC0" w:rsidP="00451A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E779CC" id="_x0000_s1032" type="#_x0000_t202" style="position:absolute;left:0;text-align:left;margin-left:.25pt;margin-top:64.3pt;width:514.9pt;height:100.2pt;z-index:-25164590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" fillcolor="#91bce3 [2168]" strokecolor="#5b9bd5 [3208]" strokeweight=".5pt">
                <v:fill color2="#7aaddd [2616]" rotate="t" colors="0 #b1cbe9;.5 #a3c1e5;1 #92b9e4" focus="100%" type="gradient">
                  <o:fill v:ext="view" type="gradientUnscaled"/>
                </v:fill>
                <v:textbox>
                  <w:txbxContent>
                    <w:p w14:paraId="522C077B" w14:textId="587C7796" w:rsidR="00451AC0" w:rsidRDefault="00451AC0" w:rsidP="00451AC0">
                      <w:pPr>
                        <w:jc w:val="center"/>
                        <w:rPr>
                          <w:rFonts w:ascii="Arial" w:hAnsi="Arial" w:cs="Arial"/>
                          <w:i/>
                          <w:iCs/>
                          <w:sz w:val="22"/>
                          <w:szCs w:val="22"/>
                        </w:rPr>
                      </w:pPr>
                      <w:r w:rsidRPr="00C443F1">
                        <w:rPr>
                          <w:rFonts w:ascii="Arial" w:hAnsi="Arial" w:cs="Arial"/>
                          <w:i/>
                          <w:iCs/>
                          <w:sz w:val="22"/>
                          <w:szCs w:val="22"/>
                        </w:rPr>
                        <w:t xml:space="preserve">‘In developing a plan to implement reasonable adjustments to support attendance, school staff should aim to involve parents/carers to support a child who is anxious about attending from an early stage, making it clear that part of the aim of the plan is to maximise face-to-face attendance as much as possible. The plan should have regular review points built into it and have been agreed in advance of implementation.’ </w:t>
                      </w:r>
                    </w:p>
                    <w:p w14:paraId="3A049540" w14:textId="77777777" w:rsidR="00451AC0" w:rsidRDefault="00451AC0" w:rsidP="00451AC0">
                      <w:pPr>
                        <w:jc w:val="center"/>
                        <w:rPr>
                          <w:rFonts w:ascii="Arial" w:hAnsi="Arial" w:cs="Arial"/>
                          <w:i/>
                          <w:iCs/>
                          <w:sz w:val="22"/>
                          <w:szCs w:val="22"/>
                        </w:rPr>
                      </w:pPr>
                    </w:p>
                    <w:p w14:paraId="7E27D731" w14:textId="77777777" w:rsidR="00451AC0" w:rsidRPr="00C443F1" w:rsidRDefault="00451AC0" w:rsidP="00451AC0">
                      <w:pPr>
                        <w:jc w:val="center"/>
                        <w:rPr>
                          <w:rFonts w:ascii="Arial" w:hAnsi="Arial" w:cs="Arial"/>
                          <w:i/>
                          <w:iCs/>
                          <w:sz w:val="22"/>
                          <w:szCs w:val="22"/>
                        </w:rPr>
                      </w:pPr>
                      <w:r w:rsidRPr="00C443F1">
                        <w:rPr>
                          <w:rFonts w:ascii="Arial" w:hAnsi="Arial" w:cs="Arial"/>
                          <w:i/>
                          <w:iCs/>
                          <w:sz w:val="22"/>
                          <w:szCs w:val="22"/>
                        </w:rPr>
                        <w:t>(</w:t>
                      </w:r>
                      <w:r>
                        <w:rPr>
                          <w:rFonts w:ascii="Arial" w:hAnsi="Arial" w:cs="Arial"/>
                          <w:i/>
                          <w:iCs/>
                          <w:sz w:val="22"/>
                          <w:szCs w:val="22"/>
                        </w:rPr>
                        <w:t xml:space="preserve">DfE, 2023, </w:t>
                      </w:r>
                      <w:r w:rsidRPr="00C443F1">
                        <w:rPr>
                          <w:rFonts w:ascii="Arial" w:hAnsi="Arial" w:cs="Arial"/>
                          <w:i/>
                          <w:iCs/>
                          <w:sz w:val="22"/>
                          <w:szCs w:val="22"/>
                        </w:rPr>
                        <w:t>page 6)</w:t>
                      </w:r>
                    </w:p>
                    <w:p w14:paraId="09E257F3" w14:textId="77777777" w:rsidR="00451AC0" w:rsidRDefault="00451AC0" w:rsidP="00451AC0"/>
                  </w:txbxContent>
                </v:textbox>
                <w10:wrap type="topAndBottom"/>
              </v:shape>
            </w:pict>
          </mc:Fallback>
        </mc:AlternateContent>
      </w:r>
      <w:r w:rsidR="002110BF">
        <w:rPr>
          <w:rFonts w:ascii="Arial" w:hAnsi="Arial" w:cs="Arial"/>
          <w:sz w:val="22"/>
          <w:szCs w:val="22"/>
        </w:rPr>
        <w:t>In February 2023 the Department for Education published Guidance for Schools where m</w:t>
      </w:r>
      <w:r w:rsidR="002110BF" w:rsidRPr="002110BF">
        <w:rPr>
          <w:rFonts w:ascii="Arial" w:hAnsi="Arial" w:cs="Arial"/>
          <w:sz w:val="22"/>
          <w:szCs w:val="22"/>
        </w:rPr>
        <w:t xml:space="preserve">ental health issues affect a pupil's attendance: </w:t>
      </w:r>
      <w:hyperlink r:id="rId15" w:history="1">
        <w:r w:rsidR="002110BF" w:rsidRPr="002110BF">
          <w:rPr>
            <w:rStyle w:val="Hyperlink"/>
            <w:rFonts w:ascii="Arial" w:hAnsi="Arial" w:cs="Arial"/>
            <w:sz w:val="22"/>
            <w:szCs w:val="22"/>
          </w:rPr>
          <w:t>Summary of responsibilities where a mental health issue is affecting attendance</w:t>
        </w:r>
      </w:hyperlink>
      <w:r w:rsidR="00911AF5">
        <w:rPr>
          <w:rFonts w:ascii="Arial" w:hAnsi="Arial" w:cs="Arial"/>
          <w:sz w:val="22"/>
          <w:szCs w:val="22"/>
        </w:rPr>
        <w:t>. This guidance aligns with the EBSNA Pathway in Wolverhampton and promotes working closely with pupils and their families and providing support through a graduated approach.</w:t>
      </w:r>
    </w:p>
    <w:p w14:paraId="63434424" w14:textId="15E424A2" w:rsidR="002110BF" w:rsidRDefault="002110BF" w:rsidP="00B553D8">
      <w:pPr>
        <w:jc w:val="both"/>
        <w:rPr>
          <w:rFonts w:ascii="Arial" w:hAnsi="Arial" w:cs="Arial"/>
          <w:sz w:val="22"/>
          <w:szCs w:val="22"/>
        </w:rPr>
      </w:pPr>
    </w:p>
    <w:p w14:paraId="6C5E172B" w14:textId="32A9BD1A" w:rsidR="002110BF" w:rsidRDefault="002110BF" w:rsidP="002110BF">
      <w:pPr>
        <w:contextualSpacing/>
        <w:jc w:val="both"/>
        <w:rPr>
          <w:rFonts w:ascii="Arial" w:hAnsi="Arial" w:cs="Arial"/>
          <w:sz w:val="22"/>
          <w:szCs w:val="22"/>
        </w:rPr>
      </w:pPr>
      <w:r>
        <w:rPr>
          <w:rFonts w:ascii="Arial" w:hAnsi="Arial" w:cs="Arial"/>
          <w:sz w:val="22"/>
          <w:szCs w:val="22"/>
        </w:rPr>
        <w:t>The key responsibilities for education settings are to:</w:t>
      </w:r>
    </w:p>
    <w:p w14:paraId="154EA516" w14:textId="532E3110" w:rsidR="00911AF5" w:rsidRDefault="00911AF5" w:rsidP="00EB4FC1">
      <w:pPr>
        <w:pStyle w:val="ListParagraph"/>
        <w:numPr>
          <w:ilvl w:val="0"/>
          <w:numId w:val="12"/>
        </w:numPr>
        <w:spacing w:before="0" w:beforeAutospacing="0"/>
        <w:rPr>
          <w:rFonts w:ascii="Arial" w:hAnsi="Arial"/>
        </w:rPr>
      </w:pPr>
      <w:r>
        <w:rPr>
          <w:rFonts w:ascii="Arial" w:hAnsi="Arial"/>
        </w:rPr>
        <w:t xml:space="preserve">Take a holistic approach to promoting and supporting mental health and wellbeing, building emotional resilience through the school curriculum and pastoral </w:t>
      </w:r>
      <w:proofErr w:type="gramStart"/>
      <w:r>
        <w:rPr>
          <w:rFonts w:ascii="Arial" w:hAnsi="Arial"/>
        </w:rPr>
        <w:t>support</w:t>
      </w:r>
      <w:proofErr w:type="gramEnd"/>
      <w:r>
        <w:rPr>
          <w:rFonts w:ascii="Arial" w:hAnsi="Arial"/>
        </w:rPr>
        <w:t xml:space="preserve"> and promoting a strong ethos and culture.</w:t>
      </w:r>
    </w:p>
    <w:p w14:paraId="7FC96F55" w14:textId="6151AC5F" w:rsidR="002110BF" w:rsidRPr="002110BF" w:rsidRDefault="002110BF" w:rsidP="00EB4FC1">
      <w:pPr>
        <w:pStyle w:val="ListParagraph"/>
        <w:numPr>
          <w:ilvl w:val="0"/>
          <w:numId w:val="12"/>
        </w:numPr>
        <w:spacing w:before="0" w:beforeAutospacing="0"/>
        <w:rPr>
          <w:rFonts w:ascii="Arial" w:hAnsi="Arial"/>
        </w:rPr>
      </w:pPr>
      <w:r w:rsidRPr="002110BF">
        <w:rPr>
          <w:rFonts w:ascii="Arial" w:hAnsi="Arial"/>
        </w:rPr>
        <w:t xml:space="preserve">Set and maintain high expectations for attendance for children with mental health concerns and work with pupils and parents/carers to maximise their attendance. </w:t>
      </w:r>
    </w:p>
    <w:p w14:paraId="240E364F" w14:textId="77777777" w:rsidR="002110BF" w:rsidRPr="002110BF" w:rsidRDefault="002110BF" w:rsidP="00EB4FC1">
      <w:pPr>
        <w:pStyle w:val="ListParagraph"/>
        <w:numPr>
          <w:ilvl w:val="0"/>
          <w:numId w:val="12"/>
        </w:numPr>
        <w:spacing w:before="0" w:beforeAutospacing="0"/>
        <w:rPr>
          <w:rFonts w:ascii="Arial" w:hAnsi="Arial"/>
        </w:rPr>
      </w:pPr>
      <w:r w:rsidRPr="002110BF">
        <w:rPr>
          <w:rFonts w:ascii="Arial" w:hAnsi="Arial"/>
        </w:rPr>
        <w:t xml:space="preserve">Facilitate support for pupils experiencing mental health problems as well as for those experiencing normal but difficult emotions through sensitive conversations with pupils and parents/carers. </w:t>
      </w:r>
    </w:p>
    <w:p w14:paraId="2E74988A" w14:textId="77777777" w:rsidR="002110BF" w:rsidRPr="002110BF" w:rsidRDefault="002110BF" w:rsidP="00EB4FC1">
      <w:pPr>
        <w:pStyle w:val="ListParagraph"/>
        <w:numPr>
          <w:ilvl w:val="0"/>
          <w:numId w:val="12"/>
        </w:numPr>
        <w:spacing w:before="0" w:beforeAutospacing="0"/>
        <w:rPr>
          <w:rFonts w:ascii="Arial" w:hAnsi="Arial"/>
        </w:rPr>
      </w:pPr>
      <w:r w:rsidRPr="002110BF">
        <w:rPr>
          <w:rFonts w:ascii="Arial" w:hAnsi="Arial"/>
        </w:rPr>
        <w:t xml:space="preserve">Consider additional pastoral care inputs, where appropriate making referrals. </w:t>
      </w:r>
    </w:p>
    <w:p w14:paraId="5DB1B08D" w14:textId="77777777" w:rsidR="002110BF" w:rsidRPr="002110BF" w:rsidRDefault="002110BF" w:rsidP="00EB4FC1">
      <w:pPr>
        <w:pStyle w:val="ListParagraph"/>
        <w:numPr>
          <w:ilvl w:val="0"/>
          <w:numId w:val="12"/>
        </w:numPr>
        <w:spacing w:before="0" w:beforeAutospacing="0"/>
        <w:rPr>
          <w:rFonts w:ascii="Arial" w:hAnsi="Arial"/>
        </w:rPr>
      </w:pPr>
      <w:r w:rsidRPr="002110BF">
        <w:rPr>
          <w:rFonts w:ascii="Arial" w:hAnsi="Arial"/>
        </w:rPr>
        <w:t xml:space="preserve">Engage with parents at an early stage in conversations to support their child experiencing anxiety to ensure robust support for the child. </w:t>
      </w:r>
    </w:p>
    <w:p w14:paraId="15E51F65" w14:textId="77777777" w:rsidR="002110BF" w:rsidRPr="00C443F1" w:rsidRDefault="002110BF" w:rsidP="00EB4FC1">
      <w:pPr>
        <w:pStyle w:val="ListParagraph"/>
        <w:numPr>
          <w:ilvl w:val="0"/>
          <w:numId w:val="12"/>
        </w:numPr>
        <w:spacing w:before="0" w:beforeAutospacing="0"/>
        <w:rPr>
          <w:rFonts w:ascii="Arial" w:hAnsi="Arial"/>
          <w:szCs w:val="22"/>
        </w:rPr>
      </w:pPr>
      <w:r w:rsidRPr="002110BF">
        <w:rPr>
          <w:rFonts w:ascii="Arial" w:hAnsi="Arial"/>
        </w:rPr>
        <w:lastRenderedPageBreak/>
        <w:t xml:space="preserve">Support parents if they feel the child needs to visit a specialist in relation to a mental health concern. There is no need to routinely </w:t>
      </w:r>
      <w:r w:rsidRPr="00C443F1">
        <w:rPr>
          <w:rFonts w:ascii="Arial" w:hAnsi="Arial"/>
          <w:szCs w:val="22"/>
        </w:rPr>
        <w:t xml:space="preserve">ask for medical evidence to support recording an absence as authorised. Schools should encourage parents to make appointments out of school hours where possible. </w:t>
      </w:r>
    </w:p>
    <w:p w14:paraId="26E52CD2" w14:textId="7AA8F1C6" w:rsidR="002110BF" w:rsidRPr="00C443F1" w:rsidRDefault="002110BF" w:rsidP="00EB4FC1">
      <w:pPr>
        <w:pStyle w:val="ListParagraph"/>
        <w:numPr>
          <w:ilvl w:val="0"/>
          <w:numId w:val="12"/>
        </w:numPr>
        <w:rPr>
          <w:rFonts w:ascii="Arial" w:hAnsi="Arial"/>
          <w:szCs w:val="22"/>
        </w:rPr>
      </w:pPr>
      <w:r w:rsidRPr="00C443F1">
        <w:rPr>
          <w:rFonts w:ascii="Arial" w:hAnsi="Arial"/>
          <w:szCs w:val="22"/>
        </w:rPr>
        <w:t>Only request medical evidence of a mental health-related absence where there is a genuine and reasonable doubt about the authenticity of the illness, whether the illness should constitute an absence or to inform any agreed actions to support attendance.</w:t>
      </w:r>
    </w:p>
    <w:p w14:paraId="3E502CC5" w14:textId="4A225284" w:rsidR="00C443F1" w:rsidRPr="00C443F1" w:rsidRDefault="00C443F1" w:rsidP="00C443F1">
      <w:pPr>
        <w:rPr>
          <w:rFonts w:ascii="Arial" w:hAnsi="Arial"/>
          <w:sz w:val="22"/>
          <w:szCs w:val="22"/>
        </w:rPr>
      </w:pPr>
      <w:r w:rsidRPr="00C443F1">
        <w:rPr>
          <w:rFonts w:ascii="Arial" w:hAnsi="Arial"/>
          <w:sz w:val="22"/>
          <w:szCs w:val="22"/>
        </w:rPr>
        <w:t xml:space="preserve">Alongside this summary of responsibilities, there is a useful document with </w:t>
      </w:r>
      <w:hyperlink r:id="rId16" w:history="1">
        <w:r w:rsidRPr="00C443F1">
          <w:rPr>
            <w:rStyle w:val="Hyperlink"/>
            <w:rFonts w:ascii="Arial" w:hAnsi="Arial"/>
            <w:sz w:val="22"/>
            <w:szCs w:val="22"/>
          </w:rPr>
          <w:t>Effective Practice Examples</w:t>
        </w:r>
      </w:hyperlink>
      <w:r w:rsidRPr="00C443F1">
        <w:rPr>
          <w:rFonts w:ascii="Arial" w:hAnsi="Arial"/>
          <w:sz w:val="22"/>
          <w:szCs w:val="22"/>
        </w:rPr>
        <w:t xml:space="preserve">. </w:t>
      </w:r>
    </w:p>
    <w:p w14:paraId="07DADF15" w14:textId="72ACD0A3" w:rsidR="000C06DA" w:rsidRDefault="000C06DA" w:rsidP="63346F31">
      <w:pPr>
        <w:jc w:val="both"/>
        <w:rPr>
          <w:rFonts w:ascii="Arial" w:eastAsia="Times New Roman" w:hAnsi="Arial" w:cs="Arial"/>
          <w:noProof/>
        </w:rPr>
      </w:pPr>
    </w:p>
    <w:p w14:paraId="6ACCFD44" w14:textId="198BC1AC" w:rsidR="000C06DA" w:rsidRPr="000C06DA" w:rsidRDefault="000C06DA" w:rsidP="00993E73">
      <w:pPr>
        <w:pStyle w:val="Heading2"/>
        <w:rPr>
          <w:rFonts w:eastAsia="Times New Roman"/>
          <w:noProof/>
        </w:rPr>
      </w:pPr>
      <w:bookmarkStart w:id="5" w:name="_Toc145940273"/>
      <w:r w:rsidRPr="000C06DA">
        <w:rPr>
          <w:rFonts w:eastAsia="Times New Roman"/>
          <w:noProof/>
        </w:rPr>
        <w:t>Support for Families:</w:t>
      </w:r>
      <w:bookmarkEnd w:id="5"/>
    </w:p>
    <w:p w14:paraId="73121AD8" w14:textId="08557E2C" w:rsidR="00EE25A3" w:rsidRPr="00451AC0" w:rsidRDefault="00EE25A3" w:rsidP="00A3743C">
      <w:pPr>
        <w:rPr>
          <w:rFonts w:ascii="Arial" w:eastAsia="Times New Roman" w:hAnsi="Arial" w:cs="Arial"/>
          <w:noProof/>
          <w:sz w:val="22"/>
          <w:szCs w:val="22"/>
        </w:rPr>
      </w:pPr>
      <w:r w:rsidRPr="00451AC0">
        <w:rPr>
          <w:rFonts w:ascii="Arial" w:eastAsia="Times New Roman" w:hAnsi="Arial" w:cs="Arial"/>
          <w:noProof/>
          <w:sz w:val="22"/>
          <w:szCs w:val="22"/>
        </w:rPr>
        <w:t xml:space="preserve">EBSNA is likely to cause families a great deal of stress and carers often feel that professionals are assigning blame to them. </w:t>
      </w:r>
      <w:r w:rsidR="00A3743C" w:rsidRPr="00451AC0">
        <w:rPr>
          <w:rFonts w:ascii="Arial" w:eastAsia="Times New Roman" w:hAnsi="Arial" w:cs="Arial"/>
          <w:noProof/>
          <w:sz w:val="22"/>
          <w:szCs w:val="22"/>
        </w:rPr>
        <w:t>Parents/c</w:t>
      </w:r>
      <w:r w:rsidRPr="00451AC0">
        <w:rPr>
          <w:rFonts w:ascii="Arial" w:eastAsia="Times New Roman" w:hAnsi="Arial" w:cs="Arial"/>
          <w:noProof/>
          <w:sz w:val="22"/>
          <w:szCs w:val="22"/>
        </w:rPr>
        <w:t>arers may be initially defensive and it is important that time is taken to understand and empathise with parents &amp; carers</w:t>
      </w:r>
      <w:r w:rsidR="00A3743C" w:rsidRPr="00451AC0">
        <w:rPr>
          <w:rFonts w:ascii="Arial" w:eastAsia="Times New Roman" w:hAnsi="Arial" w:cs="Arial"/>
          <w:noProof/>
          <w:sz w:val="22"/>
          <w:szCs w:val="22"/>
        </w:rPr>
        <w:t>, f</w:t>
      </w:r>
      <w:r w:rsidRPr="00451AC0">
        <w:rPr>
          <w:rFonts w:ascii="Arial" w:eastAsia="Times New Roman" w:hAnsi="Arial" w:cs="Arial"/>
          <w:noProof/>
          <w:sz w:val="22"/>
          <w:szCs w:val="22"/>
        </w:rPr>
        <w:t>inding out how EBSNA is affecting their own</w:t>
      </w:r>
      <w:r w:rsidR="00A3743C" w:rsidRPr="00451AC0">
        <w:rPr>
          <w:rFonts w:ascii="Arial" w:eastAsia="Times New Roman" w:hAnsi="Arial" w:cs="Arial"/>
          <w:noProof/>
          <w:sz w:val="22"/>
          <w:szCs w:val="22"/>
        </w:rPr>
        <w:t xml:space="preserve"> and family</w:t>
      </w:r>
      <w:r w:rsidRPr="00451AC0">
        <w:rPr>
          <w:rFonts w:ascii="Arial" w:eastAsia="Times New Roman" w:hAnsi="Arial" w:cs="Arial"/>
          <w:noProof/>
          <w:sz w:val="22"/>
          <w:szCs w:val="22"/>
        </w:rPr>
        <w:t xml:space="preserve"> lives. </w:t>
      </w:r>
      <w:r w:rsidR="00A3743C" w:rsidRPr="00451AC0">
        <w:rPr>
          <w:rFonts w:ascii="Arial" w:eastAsia="Times New Roman" w:hAnsi="Arial" w:cs="Arial"/>
          <w:noProof/>
          <w:sz w:val="22"/>
          <w:szCs w:val="22"/>
        </w:rPr>
        <w:t>It is crucial to work to b</w:t>
      </w:r>
      <w:r w:rsidRPr="00451AC0">
        <w:rPr>
          <w:rFonts w:ascii="Arial" w:eastAsia="Times New Roman" w:hAnsi="Arial" w:cs="Arial"/>
          <w:noProof/>
          <w:sz w:val="22"/>
          <w:szCs w:val="22"/>
        </w:rPr>
        <w:t xml:space="preserve">uilding </w:t>
      </w:r>
      <w:r w:rsidR="00A3743C" w:rsidRPr="00451AC0">
        <w:rPr>
          <w:rFonts w:ascii="Arial" w:eastAsia="Times New Roman" w:hAnsi="Arial" w:cs="Arial"/>
          <w:noProof/>
          <w:sz w:val="22"/>
          <w:szCs w:val="22"/>
        </w:rPr>
        <w:t>t</w:t>
      </w:r>
      <w:r w:rsidRPr="00451AC0">
        <w:rPr>
          <w:rFonts w:ascii="Arial" w:eastAsia="Times New Roman" w:hAnsi="Arial" w:cs="Arial"/>
          <w:noProof/>
          <w:sz w:val="22"/>
          <w:szCs w:val="22"/>
        </w:rPr>
        <w:t>rust</w:t>
      </w:r>
      <w:r w:rsidR="00A3743C" w:rsidRPr="00451AC0">
        <w:rPr>
          <w:rFonts w:ascii="Arial" w:eastAsia="Times New Roman" w:hAnsi="Arial" w:cs="Arial"/>
          <w:noProof/>
          <w:sz w:val="22"/>
          <w:szCs w:val="22"/>
        </w:rPr>
        <w:t xml:space="preserve"> and to </w:t>
      </w:r>
      <w:r w:rsidRPr="00451AC0">
        <w:rPr>
          <w:rFonts w:ascii="Arial" w:eastAsia="Times New Roman" w:hAnsi="Arial" w:cs="Arial"/>
          <w:noProof/>
          <w:sz w:val="22"/>
          <w:szCs w:val="22"/>
        </w:rPr>
        <w:t xml:space="preserve">reassure </w:t>
      </w:r>
      <w:r w:rsidR="00A3743C" w:rsidRPr="00451AC0">
        <w:rPr>
          <w:rFonts w:ascii="Arial" w:eastAsia="Times New Roman" w:hAnsi="Arial" w:cs="Arial"/>
          <w:noProof/>
          <w:sz w:val="22"/>
          <w:szCs w:val="22"/>
        </w:rPr>
        <w:t xml:space="preserve">parents/carers that we you are all working together and that </w:t>
      </w:r>
      <w:r w:rsidRPr="00451AC0">
        <w:rPr>
          <w:rFonts w:ascii="Arial" w:eastAsia="Times New Roman" w:hAnsi="Arial" w:cs="Arial"/>
          <w:noProof/>
          <w:sz w:val="22"/>
          <w:szCs w:val="22"/>
        </w:rPr>
        <w:t xml:space="preserve">they are not being blamed. </w:t>
      </w:r>
    </w:p>
    <w:p w14:paraId="6EA3CBB4" w14:textId="77777777" w:rsidR="00A3743C" w:rsidRPr="00451AC0" w:rsidRDefault="00A3743C" w:rsidP="00A3743C">
      <w:pPr>
        <w:rPr>
          <w:rFonts w:ascii="Arial" w:eastAsia="Times New Roman" w:hAnsi="Arial" w:cs="Arial"/>
          <w:noProof/>
          <w:sz w:val="22"/>
          <w:szCs w:val="22"/>
        </w:rPr>
      </w:pPr>
    </w:p>
    <w:p w14:paraId="180307D6" w14:textId="47504CEC" w:rsidR="00A3743C" w:rsidRPr="00451AC0" w:rsidRDefault="00A3743C" w:rsidP="00A3743C">
      <w:pPr>
        <w:rPr>
          <w:rFonts w:ascii="Arial" w:eastAsia="Times New Roman" w:hAnsi="Arial" w:cs="Arial"/>
          <w:noProof/>
          <w:sz w:val="22"/>
          <w:szCs w:val="22"/>
        </w:rPr>
      </w:pPr>
      <w:r w:rsidRPr="00451AC0">
        <w:rPr>
          <w:rFonts w:ascii="Arial" w:eastAsia="Times New Roman" w:hAnsi="Arial" w:cs="Arial"/>
          <w:noProof/>
          <w:sz w:val="22"/>
          <w:szCs w:val="22"/>
        </w:rPr>
        <w:t>This guidance can be shared with families and they can also access the following support:</w:t>
      </w:r>
    </w:p>
    <w:p w14:paraId="799BDA6E" w14:textId="77777777" w:rsidR="00A3743C" w:rsidRPr="00451AC0" w:rsidRDefault="006D21D3" w:rsidP="00EB4FC1">
      <w:pPr>
        <w:pStyle w:val="ListParagraph"/>
        <w:numPr>
          <w:ilvl w:val="0"/>
          <w:numId w:val="13"/>
        </w:numPr>
        <w:spacing w:before="120" w:beforeAutospacing="0"/>
        <w:ind w:left="357" w:hanging="357"/>
        <w:jc w:val="left"/>
        <w:rPr>
          <w:rFonts w:ascii="Arial" w:eastAsia="Times New Roman" w:hAnsi="Arial"/>
          <w:noProof/>
          <w:szCs w:val="22"/>
        </w:rPr>
      </w:pPr>
      <w:r w:rsidRPr="00451AC0">
        <w:rPr>
          <w:rFonts w:ascii="Arial" w:eastAsia="Times New Roman" w:hAnsi="Arial"/>
          <w:noProof/>
          <w:szCs w:val="22"/>
        </w:rPr>
        <w:t>a V</w:t>
      </w:r>
      <w:r w:rsidR="000C06DA" w:rsidRPr="00451AC0">
        <w:rPr>
          <w:rFonts w:ascii="Arial" w:eastAsia="Times New Roman" w:hAnsi="Arial"/>
          <w:noProof/>
          <w:szCs w:val="22"/>
        </w:rPr>
        <w:t>ideo Guide</w:t>
      </w:r>
      <w:r w:rsidRPr="00451AC0">
        <w:rPr>
          <w:rFonts w:ascii="Arial" w:eastAsia="Times New Roman" w:hAnsi="Arial"/>
          <w:noProof/>
          <w:szCs w:val="22"/>
        </w:rPr>
        <w:t xml:space="preserve"> </w:t>
      </w:r>
      <w:r w:rsidR="00A3743C" w:rsidRPr="00451AC0">
        <w:rPr>
          <w:rFonts w:ascii="Arial" w:eastAsia="Times New Roman" w:hAnsi="Arial"/>
          <w:noProof/>
          <w:szCs w:val="22"/>
        </w:rPr>
        <w:t>about</w:t>
      </w:r>
      <w:r w:rsidR="000C06DA" w:rsidRPr="00451AC0">
        <w:rPr>
          <w:rFonts w:ascii="Arial" w:eastAsia="Times New Roman" w:hAnsi="Arial"/>
          <w:noProof/>
          <w:szCs w:val="22"/>
        </w:rPr>
        <w:t xml:space="preserve"> the Pathway for families:</w:t>
      </w:r>
    </w:p>
    <w:p w14:paraId="3159AE82" w14:textId="1E033596" w:rsidR="000C06DA" w:rsidRPr="00451AC0" w:rsidRDefault="00966022" w:rsidP="00EB4FC1">
      <w:pPr>
        <w:pStyle w:val="ListParagraph"/>
        <w:numPr>
          <w:ilvl w:val="1"/>
          <w:numId w:val="13"/>
        </w:numPr>
        <w:spacing w:before="120" w:beforeAutospacing="0"/>
        <w:jc w:val="left"/>
        <w:rPr>
          <w:rFonts w:ascii="Arial" w:eastAsia="Times New Roman" w:hAnsi="Arial"/>
          <w:noProof/>
          <w:szCs w:val="22"/>
        </w:rPr>
      </w:pPr>
      <w:hyperlink r:id="rId17" w:history="1">
        <w:r w:rsidR="00A3743C" w:rsidRPr="00451AC0">
          <w:rPr>
            <w:rStyle w:val="Hyperlink"/>
            <w:rFonts w:ascii="Arial" w:eastAsia="Times New Roman" w:hAnsi="Arial"/>
            <w:noProof/>
            <w:szCs w:val="22"/>
          </w:rPr>
          <w:t>http://www.educationalpsychologywolverhampton.co.uk/parents/emotionally-based-school-non-attendance.html</w:t>
        </w:r>
      </w:hyperlink>
      <w:r w:rsidR="000C06DA" w:rsidRPr="00451AC0">
        <w:rPr>
          <w:rFonts w:ascii="Arial" w:eastAsia="Times New Roman" w:hAnsi="Arial"/>
          <w:noProof/>
          <w:szCs w:val="22"/>
        </w:rPr>
        <w:t xml:space="preserve"> </w:t>
      </w:r>
    </w:p>
    <w:p w14:paraId="6F383985" w14:textId="7DE9187A" w:rsidR="00A3743C" w:rsidRPr="00451AC0" w:rsidRDefault="00A3743C" w:rsidP="00EB4FC1">
      <w:pPr>
        <w:pStyle w:val="ListParagraph"/>
        <w:numPr>
          <w:ilvl w:val="0"/>
          <w:numId w:val="13"/>
        </w:numPr>
        <w:spacing w:before="120" w:beforeAutospacing="0"/>
        <w:ind w:left="357" w:hanging="357"/>
        <w:jc w:val="left"/>
        <w:rPr>
          <w:rFonts w:ascii="Arial" w:eastAsia="Times New Roman" w:hAnsi="Arial"/>
          <w:noProof/>
          <w:szCs w:val="22"/>
        </w:rPr>
      </w:pPr>
      <w:r w:rsidRPr="00451AC0">
        <w:rPr>
          <w:rFonts w:ascii="Arial" w:eastAsia="Times New Roman" w:hAnsi="Arial"/>
          <w:noProof/>
          <w:szCs w:val="22"/>
        </w:rPr>
        <w:t>Wolverhampton Information, Advice and Support Service (IASS)</w:t>
      </w:r>
    </w:p>
    <w:p w14:paraId="73994EFF" w14:textId="55209AFC" w:rsidR="00A3743C" w:rsidRPr="00451AC0" w:rsidRDefault="00966022" w:rsidP="00EB4FC1">
      <w:pPr>
        <w:pStyle w:val="ListParagraph"/>
        <w:numPr>
          <w:ilvl w:val="1"/>
          <w:numId w:val="13"/>
        </w:numPr>
        <w:spacing w:before="120" w:beforeAutospacing="0"/>
        <w:jc w:val="left"/>
        <w:rPr>
          <w:rFonts w:ascii="Arial" w:eastAsia="Times New Roman" w:hAnsi="Arial"/>
          <w:noProof/>
          <w:szCs w:val="22"/>
        </w:rPr>
      </w:pPr>
      <w:hyperlink r:id="rId18" w:history="1">
        <w:r w:rsidR="007F2612" w:rsidRPr="00451AC0">
          <w:rPr>
            <w:rStyle w:val="Hyperlink"/>
            <w:rFonts w:ascii="Arial" w:eastAsia="Times New Roman" w:hAnsi="Arial"/>
            <w:noProof/>
            <w:szCs w:val="22"/>
          </w:rPr>
          <w:t>https://wolvesiass.org</w:t>
        </w:r>
      </w:hyperlink>
      <w:r w:rsidR="007F2612" w:rsidRPr="00451AC0">
        <w:rPr>
          <w:rFonts w:ascii="Arial" w:eastAsia="Times New Roman" w:hAnsi="Arial"/>
          <w:noProof/>
          <w:szCs w:val="22"/>
        </w:rPr>
        <w:t xml:space="preserve">   </w:t>
      </w:r>
    </w:p>
    <w:p w14:paraId="42870879" w14:textId="6414F824" w:rsidR="00A3743C" w:rsidRPr="00451AC0" w:rsidRDefault="00A3743C" w:rsidP="00EB4FC1">
      <w:pPr>
        <w:pStyle w:val="ListParagraph"/>
        <w:numPr>
          <w:ilvl w:val="0"/>
          <w:numId w:val="13"/>
        </w:numPr>
        <w:spacing w:before="120" w:beforeAutospacing="0"/>
        <w:ind w:left="357" w:hanging="357"/>
        <w:jc w:val="left"/>
        <w:rPr>
          <w:rFonts w:ascii="Arial" w:eastAsia="Times New Roman" w:hAnsi="Arial"/>
          <w:noProof/>
          <w:szCs w:val="22"/>
        </w:rPr>
      </w:pPr>
      <w:r w:rsidRPr="00451AC0">
        <w:rPr>
          <w:rFonts w:ascii="Arial" w:eastAsia="Times New Roman" w:hAnsi="Arial"/>
          <w:noProof/>
          <w:szCs w:val="22"/>
        </w:rPr>
        <w:t>Parent/Carer Consultation Service from the Educational Psychology Service:</w:t>
      </w:r>
    </w:p>
    <w:p w14:paraId="04C7C05E" w14:textId="78640030" w:rsidR="00A3743C" w:rsidRPr="00451AC0" w:rsidRDefault="00966022" w:rsidP="00EB4FC1">
      <w:pPr>
        <w:pStyle w:val="ListParagraph"/>
        <w:numPr>
          <w:ilvl w:val="1"/>
          <w:numId w:val="13"/>
        </w:numPr>
        <w:spacing w:before="120" w:beforeAutospacing="0"/>
        <w:jc w:val="left"/>
        <w:rPr>
          <w:rFonts w:ascii="Arial" w:eastAsia="Times New Roman" w:hAnsi="Arial"/>
          <w:noProof/>
          <w:szCs w:val="22"/>
        </w:rPr>
      </w:pPr>
      <w:hyperlink r:id="rId19" w:history="1">
        <w:r w:rsidR="00A3743C" w:rsidRPr="00451AC0">
          <w:rPr>
            <w:rStyle w:val="Hyperlink"/>
            <w:rFonts w:ascii="Arial" w:eastAsia="Times New Roman" w:hAnsi="Arial"/>
            <w:noProof/>
            <w:szCs w:val="22"/>
          </w:rPr>
          <w:t>http://www.educationalpsychologywolverhampton.co.uk/parents/remote-consultation-service/index.html</w:t>
        </w:r>
      </w:hyperlink>
      <w:r w:rsidR="00A3743C" w:rsidRPr="00451AC0">
        <w:rPr>
          <w:rFonts w:ascii="Arial" w:eastAsia="Times New Roman" w:hAnsi="Arial"/>
          <w:noProof/>
          <w:szCs w:val="22"/>
        </w:rPr>
        <w:t xml:space="preserve"> </w:t>
      </w:r>
    </w:p>
    <w:p w14:paraId="15A1E3DB" w14:textId="77777777" w:rsidR="00FB55F6" w:rsidRDefault="00FB55F6">
      <w:pPr>
        <w:rPr>
          <w:rFonts w:ascii="Arial" w:eastAsia="Times New Roman" w:hAnsi="Arial" w:cstheme="majorBidi"/>
          <w:b/>
          <w:noProof/>
          <w:color w:val="000000" w:themeColor="text1"/>
          <w:szCs w:val="26"/>
        </w:rPr>
      </w:pPr>
      <w:bookmarkStart w:id="6" w:name="_Toc145940274"/>
      <w:r>
        <w:rPr>
          <w:rFonts w:eastAsia="Times New Roman"/>
          <w:noProof/>
        </w:rPr>
        <w:br w:type="page"/>
      </w:r>
    </w:p>
    <w:p w14:paraId="049338FA" w14:textId="0B7B5614" w:rsidR="000C06DA" w:rsidRPr="00993E73" w:rsidRDefault="000C06DA" w:rsidP="000C06DA">
      <w:pPr>
        <w:pStyle w:val="Heading2"/>
        <w:rPr>
          <w:rFonts w:eastAsia="Times New Roman"/>
          <w:noProof/>
        </w:rPr>
      </w:pPr>
      <w:r w:rsidRPr="00E67988">
        <w:rPr>
          <w:rFonts w:eastAsia="Times New Roman"/>
          <w:noProof/>
        </w:rPr>
        <w:lastRenderedPageBreak/>
        <w:t>Early Warning Signs:</w:t>
      </w:r>
      <w:bookmarkEnd w:id="6"/>
    </w:p>
    <w:p w14:paraId="1E4A3618" w14:textId="4F16B751" w:rsidR="00251CF5" w:rsidRPr="00451AC0" w:rsidRDefault="000C06DA" w:rsidP="000C06DA">
      <w:pPr>
        <w:rPr>
          <w:rFonts w:ascii="Arial" w:eastAsia="Times New Roman" w:hAnsi="Arial"/>
          <w:noProof/>
          <w:sz w:val="22"/>
          <w:szCs w:val="22"/>
        </w:rPr>
      </w:pPr>
      <w:r w:rsidRPr="00451AC0">
        <w:rPr>
          <w:rFonts w:ascii="Arial" w:eastAsia="Times New Roman" w:hAnsi="Arial"/>
          <w:noProof/>
          <w:sz w:val="22"/>
          <w:szCs w:val="22"/>
        </w:rPr>
        <w:t xml:space="preserve">Early intervention is critical to positive outcomes for children and young people presenting with reduced attendance due to reasons related to emotional wellbeing and mental health. Noticing early warning signs and providing support can make a huge difference to the outcomes for that pupil. </w:t>
      </w:r>
      <w:r w:rsidR="00E67988" w:rsidRPr="00451AC0">
        <w:rPr>
          <w:rFonts w:ascii="Arial" w:eastAsia="Times New Roman" w:hAnsi="Arial"/>
          <w:noProof/>
          <w:sz w:val="22"/>
          <w:szCs w:val="22"/>
        </w:rPr>
        <w:t>The table below shows some signs to be aware of but please note that this is not an exhaustive list and not every child will show these early warning signs. A whole school approach that allows adults to get to know children well will help with spotting early warning signs.</w:t>
      </w:r>
    </w:p>
    <w:p w14:paraId="3C01FCF1" w14:textId="77777777" w:rsidR="00251CF5" w:rsidRDefault="00251CF5" w:rsidP="000C06DA">
      <w:pPr>
        <w:rPr>
          <w:rFonts w:ascii="Arial" w:eastAsia="Times New Roman" w:hAnsi="Arial"/>
          <w:noProof/>
        </w:rPr>
      </w:pPr>
    </w:p>
    <w:tbl>
      <w:tblPr>
        <w:tblStyle w:val="GridTable5Dark-Accent6"/>
        <w:tblW w:w="0" w:type="auto"/>
        <w:tblLook w:val="04A0" w:firstRow="1" w:lastRow="0" w:firstColumn="1" w:lastColumn="0" w:noHBand="0" w:noVBand="1"/>
      </w:tblPr>
      <w:tblGrid>
        <w:gridCol w:w="2297"/>
        <w:gridCol w:w="8153"/>
      </w:tblGrid>
      <w:tr w:rsidR="009327F8" w:rsidRPr="00451AC0" w14:paraId="315A054E" w14:textId="77777777" w:rsidTr="00251C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0" w:type="dxa"/>
            <w:gridSpan w:val="2"/>
            <w:tcBorders>
              <w:bottom w:val="single" w:sz="18" w:space="0" w:color="auto"/>
            </w:tcBorders>
          </w:tcPr>
          <w:p w14:paraId="71ADBDDF" w14:textId="53F33700" w:rsidR="009327F8" w:rsidRPr="00451AC0" w:rsidRDefault="009327F8" w:rsidP="000C06DA">
            <w:pPr>
              <w:rPr>
                <w:rFonts w:ascii="Arial" w:hAnsi="Arial" w:cs="Arial"/>
                <w:sz w:val="22"/>
                <w:szCs w:val="22"/>
              </w:rPr>
            </w:pPr>
            <w:bookmarkStart w:id="7" w:name="_Hlk144821528"/>
            <w:r w:rsidRPr="00451AC0">
              <w:rPr>
                <w:rFonts w:ascii="Arial" w:hAnsi="Arial" w:cs="Arial"/>
                <w:sz w:val="22"/>
                <w:szCs w:val="22"/>
              </w:rPr>
              <w:t>Early EBSNA Warning Signs to be Aware of:</w:t>
            </w:r>
          </w:p>
        </w:tc>
      </w:tr>
      <w:tr w:rsidR="00251CF5" w:rsidRPr="00451AC0" w14:paraId="36C09183" w14:textId="77777777" w:rsidTr="00251CF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97" w:type="dxa"/>
            <w:vMerge w:val="restart"/>
            <w:tcBorders>
              <w:top w:val="single" w:sz="18" w:space="0" w:color="auto"/>
              <w:bottom w:val="single" w:sz="18" w:space="0" w:color="auto"/>
            </w:tcBorders>
            <w:vAlign w:val="center"/>
          </w:tcPr>
          <w:p w14:paraId="388B9B5C" w14:textId="77777777" w:rsidR="00251CF5" w:rsidRPr="00451AC0" w:rsidRDefault="00251CF5" w:rsidP="00251CF5">
            <w:pPr>
              <w:jc w:val="center"/>
              <w:rPr>
                <w:rFonts w:ascii="Arial" w:hAnsi="Arial" w:cs="Arial"/>
                <w:sz w:val="22"/>
                <w:szCs w:val="22"/>
              </w:rPr>
            </w:pPr>
            <w:r w:rsidRPr="00451AC0">
              <w:rPr>
                <w:rFonts w:ascii="Arial" w:hAnsi="Arial" w:cs="Arial"/>
                <w:sz w:val="22"/>
                <w:szCs w:val="22"/>
              </w:rPr>
              <w:t>Absence patterns/</w:t>
            </w:r>
          </w:p>
          <w:p w14:paraId="5B67C2EB" w14:textId="2B2EAC10" w:rsidR="00251CF5" w:rsidRPr="00451AC0" w:rsidRDefault="00251CF5" w:rsidP="00251CF5">
            <w:pPr>
              <w:jc w:val="center"/>
              <w:rPr>
                <w:rFonts w:ascii="Arial" w:hAnsi="Arial" w:cs="Arial"/>
                <w:sz w:val="22"/>
                <w:szCs w:val="22"/>
              </w:rPr>
            </w:pPr>
            <w:r w:rsidRPr="00451AC0">
              <w:rPr>
                <w:rFonts w:ascii="Arial" w:hAnsi="Arial" w:cs="Arial"/>
                <w:sz w:val="22"/>
                <w:szCs w:val="22"/>
              </w:rPr>
              <w:t>reluctance to attend</w:t>
            </w:r>
          </w:p>
        </w:tc>
        <w:tc>
          <w:tcPr>
            <w:tcW w:w="8153" w:type="dxa"/>
            <w:tcBorders>
              <w:top w:val="single" w:sz="18" w:space="0" w:color="auto"/>
            </w:tcBorders>
          </w:tcPr>
          <w:p w14:paraId="65C1510E" w14:textId="5A6B2498" w:rsidR="00251CF5" w:rsidRPr="00451AC0" w:rsidRDefault="00251CF5" w:rsidP="000C06D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noProof/>
                <w:sz w:val="22"/>
                <w:szCs w:val="22"/>
              </w:rPr>
            </w:pPr>
            <w:r w:rsidRPr="00451AC0">
              <w:rPr>
                <w:rFonts w:ascii="Arial" w:hAnsi="Arial" w:cs="Arial"/>
                <w:sz w:val="22"/>
                <w:szCs w:val="22"/>
              </w:rPr>
              <w:t>Early patterns of absence (</w:t>
            </w:r>
            <w:proofErr w:type="gramStart"/>
            <w:r w:rsidRPr="00451AC0">
              <w:rPr>
                <w:rFonts w:ascii="Arial" w:hAnsi="Arial" w:cs="Arial"/>
                <w:sz w:val="22"/>
                <w:szCs w:val="22"/>
              </w:rPr>
              <w:t>e.g.</w:t>
            </w:r>
            <w:proofErr w:type="gramEnd"/>
            <w:r w:rsidRPr="00451AC0">
              <w:rPr>
                <w:rFonts w:ascii="Arial" w:hAnsi="Arial" w:cs="Arial"/>
                <w:sz w:val="22"/>
                <w:szCs w:val="22"/>
              </w:rPr>
              <w:t xml:space="preserve"> sporadic attendance and lateness)</w:t>
            </w:r>
          </w:p>
        </w:tc>
      </w:tr>
      <w:tr w:rsidR="00251CF5" w:rsidRPr="00451AC0" w14:paraId="04CE4343" w14:textId="77777777" w:rsidTr="00251CF5">
        <w:trPr>
          <w:trHeight w:val="397"/>
        </w:trPr>
        <w:tc>
          <w:tcPr>
            <w:cnfStyle w:val="001000000000" w:firstRow="0" w:lastRow="0" w:firstColumn="1" w:lastColumn="0" w:oddVBand="0" w:evenVBand="0" w:oddHBand="0" w:evenHBand="0" w:firstRowFirstColumn="0" w:firstRowLastColumn="0" w:lastRowFirstColumn="0" w:lastRowLastColumn="0"/>
            <w:tcW w:w="2297" w:type="dxa"/>
            <w:vMerge/>
            <w:tcBorders>
              <w:bottom w:val="single" w:sz="18" w:space="0" w:color="auto"/>
            </w:tcBorders>
            <w:vAlign w:val="center"/>
          </w:tcPr>
          <w:p w14:paraId="3D014E6D" w14:textId="77777777" w:rsidR="00251CF5" w:rsidRPr="00451AC0" w:rsidRDefault="00251CF5" w:rsidP="00251CF5">
            <w:pPr>
              <w:jc w:val="center"/>
              <w:rPr>
                <w:rFonts w:ascii="Arial" w:eastAsia="Times New Roman" w:hAnsi="Arial" w:cs="Arial"/>
                <w:noProof/>
                <w:sz w:val="22"/>
                <w:szCs w:val="22"/>
              </w:rPr>
            </w:pPr>
          </w:p>
        </w:tc>
        <w:tc>
          <w:tcPr>
            <w:tcW w:w="8153" w:type="dxa"/>
          </w:tcPr>
          <w:p w14:paraId="0A65F756" w14:textId="36AD9A32" w:rsidR="00251CF5" w:rsidRPr="00451AC0" w:rsidRDefault="00251CF5" w:rsidP="000C06D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51AC0">
              <w:rPr>
                <w:rFonts w:ascii="Arial" w:eastAsia="Times New Roman" w:hAnsi="Arial" w:cs="Arial"/>
                <w:noProof/>
                <w:sz w:val="22"/>
                <w:szCs w:val="22"/>
              </w:rPr>
              <w:t>Patterns in absences, for example, particular days and/or subjects, after weekends and holidays</w:t>
            </w:r>
          </w:p>
        </w:tc>
      </w:tr>
      <w:tr w:rsidR="00251CF5" w:rsidRPr="00451AC0" w14:paraId="046304C9" w14:textId="77777777" w:rsidTr="00251CF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97" w:type="dxa"/>
            <w:vMerge/>
            <w:tcBorders>
              <w:bottom w:val="single" w:sz="18" w:space="0" w:color="auto"/>
            </w:tcBorders>
            <w:vAlign w:val="center"/>
          </w:tcPr>
          <w:p w14:paraId="5573CC35" w14:textId="77777777" w:rsidR="00251CF5" w:rsidRPr="00451AC0" w:rsidRDefault="00251CF5" w:rsidP="00251CF5">
            <w:pPr>
              <w:jc w:val="center"/>
              <w:rPr>
                <w:rFonts w:ascii="Arial" w:hAnsi="Arial" w:cs="Arial"/>
                <w:sz w:val="22"/>
                <w:szCs w:val="22"/>
              </w:rPr>
            </w:pPr>
          </w:p>
        </w:tc>
        <w:tc>
          <w:tcPr>
            <w:tcW w:w="8153" w:type="dxa"/>
          </w:tcPr>
          <w:p w14:paraId="149B19AC" w14:textId="762A7267" w:rsidR="00251CF5" w:rsidRPr="00451AC0" w:rsidRDefault="00251CF5" w:rsidP="000C06D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noProof/>
                <w:sz w:val="22"/>
                <w:szCs w:val="22"/>
              </w:rPr>
            </w:pPr>
            <w:r w:rsidRPr="00451AC0">
              <w:rPr>
                <w:rFonts w:ascii="Arial" w:hAnsi="Arial" w:cs="Arial"/>
                <w:sz w:val="22"/>
                <w:szCs w:val="22"/>
              </w:rPr>
              <w:t>A parent or carer reporting that the child or young person does not want to come to school</w:t>
            </w:r>
          </w:p>
        </w:tc>
      </w:tr>
      <w:tr w:rsidR="00251CF5" w:rsidRPr="00451AC0" w14:paraId="662F0F78" w14:textId="77777777" w:rsidTr="00251CF5">
        <w:trPr>
          <w:trHeight w:val="397"/>
        </w:trPr>
        <w:tc>
          <w:tcPr>
            <w:cnfStyle w:val="001000000000" w:firstRow="0" w:lastRow="0" w:firstColumn="1" w:lastColumn="0" w:oddVBand="0" w:evenVBand="0" w:oddHBand="0" w:evenHBand="0" w:firstRowFirstColumn="0" w:firstRowLastColumn="0" w:lastRowFirstColumn="0" w:lastRowLastColumn="0"/>
            <w:tcW w:w="2297" w:type="dxa"/>
            <w:vMerge/>
            <w:tcBorders>
              <w:bottom w:val="single" w:sz="18" w:space="0" w:color="auto"/>
            </w:tcBorders>
            <w:vAlign w:val="center"/>
          </w:tcPr>
          <w:p w14:paraId="7E53ABDF" w14:textId="77777777" w:rsidR="00251CF5" w:rsidRPr="00451AC0" w:rsidRDefault="00251CF5" w:rsidP="00251CF5">
            <w:pPr>
              <w:jc w:val="center"/>
              <w:rPr>
                <w:rFonts w:ascii="Arial" w:hAnsi="Arial" w:cs="Arial"/>
                <w:sz w:val="22"/>
                <w:szCs w:val="22"/>
              </w:rPr>
            </w:pPr>
          </w:p>
        </w:tc>
        <w:tc>
          <w:tcPr>
            <w:tcW w:w="8153" w:type="dxa"/>
          </w:tcPr>
          <w:p w14:paraId="6AF578FA" w14:textId="24B88091" w:rsidR="00251CF5" w:rsidRPr="00451AC0" w:rsidRDefault="00251CF5" w:rsidP="000C06D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51AC0">
              <w:rPr>
                <w:rFonts w:ascii="Arial" w:eastAsia="Times New Roman" w:hAnsi="Arial" w:cs="Arial"/>
                <w:noProof/>
                <w:sz w:val="22"/>
                <w:szCs w:val="22"/>
              </w:rPr>
              <w:t>For younger children reluctance to leave parents or get out of the car</w:t>
            </w:r>
          </w:p>
        </w:tc>
      </w:tr>
      <w:tr w:rsidR="00251CF5" w:rsidRPr="00451AC0" w14:paraId="7B0FAE5D" w14:textId="77777777" w:rsidTr="00251CF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97" w:type="dxa"/>
            <w:vMerge/>
            <w:tcBorders>
              <w:bottom w:val="single" w:sz="18" w:space="0" w:color="auto"/>
            </w:tcBorders>
            <w:vAlign w:val="center"/>
          </w:tcPr>
          <w:p w14:paraId="44D781D3" w14:textId="77777777" w:rsidR="00251CF5" w:rsidRPr="00451AC0" w:rsidRDefault="00251CF5" w:rsidP="00251CF5">
            <w:pPr>
              <w:jc w:val="center"/>
              <w:rPr>
                <w:rFonts w:ascii="Arial" w:hAnsi="Arial" w:cs="Arial"/>
                <w:sz w:val="22"/>
                <w:szCs w:val="22"/>
              </w:rPr>
            </w:pPr>
          </w:p>
        </w:tc>
        <w:tc>
          <w:tcPr>
            <w:tcW w:w="8153" w:type="dxa"/>
          </w:tcPr>
          <w:p w14:paraId="1A9C5904" w14:textId="77FCC7E7" w:rsidR="00251CF5" w:rsidRPr="00451AC0" w:rsidRDefault="00251CF5" w:rsidP="000C06D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51AC0">
              <w:rPr>
                <w:rFonts w:ascii="Arial" w:eastAsia="Times New Roman" w:hAnsi="Arial" w:cs="Arial"/>
                <w:noProof/>
                <w:sz w:val="22"/>
                <w:szCs w:val="22"/>
              </w:rPr>
              <w:t>Reluctance to attend school trips</w:t>
            </w:r>
          </w:p>
        </w:tc>
      </w:tr>
      <w:tr w:rsidR="00251CF5" w:rsidRPr="00451AC0" w14:paraId="35D8C88D" w14:textId="77777777" w:rsidTr="00251CF5">
        <w:trPr>
          <w:trHeight w:val="397"/>
        </w:trPr>
        <w:tc>
          <w:tcPr>
            <w:cnfStyle w:val="001000000000" w:firstRow="0" w:lastRow="0" w:firstColumn="1" w:lastColumn="0" w:oddVBand="0" w:evenVBand="0" w:oddHBand="0" w:evenHBand="0" w:firstRowFirstColumn="0" w:firstRowLastColumn="0" w:lastRowFirstColumn="0" w:lastRowLastColumn="0"/>
            <w:tcW w:w="2297" w:type="dxa"/>
            <w:vMerge/>
            <w:tcBorders>
              <w:bottom w:val="single" w:sz="18" w:space="0" w:color="auto"/>
            </w:tcBorders>
            <w:vAlign w:val="center"/>
          </w:tcPr>
          <w:p w14:paraId="36A356E9" w14:textId="77777777" w:rsidR="00251CF5" w:rsidRPr="00451AC0" w:rsidRDefault="00251CF5" w:rsidP="00251CF5">
            <w:pPr>
              <w:jc w:val="center"/>
              <w:rPr>
                <w:rFonts w:ascii="Arial" w:hAnsi="Arial" w:cs="Arial"/>
                <w:sz w:val="22"/>
                <w:szCs w:val="22"/>
              </w:rPr>
            </w:pPr>
          </w:p>
        </w:tc>
        <w:tc>
          <w:tcPr>
            <w:tcW w:w="8153" w:type="dxa"/>
          </w:tcPr>
          <w:p w14:paraId="3349EB68" w14:textId="3CBD2018" w:rsidR="00251CF5" w:rsidRPr="00451AC0" w:rsidRDefault="00251CF5" w:rsidP="000C06D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51AC0">
              <w:rPr>
                <w:rFonts w:ascii="Arial" w:eastAsia="Times New Roman" w:hAnsi="Arial" w:cs="Arial"/>
                <w:noProof/>
                <w:sz w:val="22"/>
                <w:szCs w:val="22"/>
              </w:rPr>
              <w:t>Anxiety on separation and unusual dependence on family members e.g., worry expressed about the safety of those at home</w:t>
            </w:r>
          </w:p>
        </w:tc>
      </w:tr>
      <w:tr w:rsidR="00251CF5" w:rsidRPr="00451AC0" w14:paraId="6115DA0C" w14:textId="77777777" w:rsidTr="00251CF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97" w:type="dxa"/>
            <w:vMerge/>
            <w:tcBorders>
              <w:bottom w:val="single" w:sz="18" w:space="0" w:color="auto"/>
            </w:tcBorders>
            <w:vAlign w:val="center"/>
          </w:tcPr>
          <w:p w14:paraId="31154F3B" w14:textId="77777777" w:rsidR="00251CF5" w:rsidRPr="00451AC0" w:rsidRDefault="00251CF5" w:rsidP="00251CF5">
            <w:pPr>
              <w:jc w:val="center"/>
              <w:rPr>
                <w:rFonts w:ascii="Arial" w:hAnsi="Arial" w:cs="Arial"/>
                <w:sz w:val="22"/>
                <w:szCs w:val="22"/>
              </w:rPr>
            </w:pPr>
          </w:p>
        </w:tc>
        <w:tc>
          <w:tcPr>
            <w:tcW w:w="8153" w:type="dxa"/>
            <w:tcBorders>
              <w:bottom w:val="single" w:sz="4" w:space="0" w:color="FFFFFF" w:themeColor="background1"/>
            </w:tcBorders>
          </w:tcPr>
          <w:p w14:paraId="198D6985" w14:textId="1BD67486" w:rsidR="00251CF5" w:rsidRPr="00451AC0" w:rsidRDefault="00251CF5" w:rsidP="000C06D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noProof/>
                <w:sz w:val="22"/>
                <w:szCs w:val="22"/>
              </w:rPr>
            </w:pPr>
            <w:r w:rsidRPr="00451AC0">
              <w:rPr>
                <w:rFonts w:ascii="Arial" w:eastAsia="Times New Roman" w:hAnsi="Arial" w:cs="Arial"/>
                <w:noProof/>
                <w:sz w:val="22"/>
                <w:szCs w:val="22"/>
              </w:rPr>
              <w:t>Frequent absences for minor illnesses</w:t>
            </w:r>
          </w:p>
        </w:tc>
      </w:tr>
      <w:tr w:rsidR="00251CF5" w:rsidRPr="00451AC0" w14:paraId="14253DE6" w14:textId="77777777" w:rsidTr="00251CF5">
        <w:trPr>
          <w:trHeight w:val="397"/>
        </w:trPr>
        <w:tc>
          <w:tcPr>
            <w:cnfStyle w:val="001000000000" w:firstRow="0" w:lastRow="0" w:firstColumn="1" w:lastColumn="0" w:oddVBand="0" w:evenVBand="0" w:oddHBand="0" w:evenHBand="0" w:firstRowFirstColumn="0" w:firstRowLastColumn="0" w:lastRowFirstColumn="0" w:lastRowLastColumn="0"/>
            <w:tcW w:w="2297" w:type="dxa"/>
            <w:vMerge/>
            <w:tcBorders>
              <w:bottom w:val="single" w:sz="18" w:space="0" w:color="auto"/>
            </w:tcBorders>
            <w:vAlign w:val="center"/>
          </w:tcPr>
          <w:p w14:paraId="6BD639AC" w14:textId="77777777" w:rsidR="00251CF5" w:rsidRPr="00451AC0" w:rsidRDefault="00251CF5" w:rsidP="00251CF5">
            <w:pPr>
              <w:jc w:val="center"/>
              <w:rPr>
                <w:rFonts w:ascii="Arial" w:hAnsi="Arial" w:cs="Arial"/>
                <w:sz w:val="22"/>
                <w:szCs w:val="22"/>
              </w:rPr>
            </w:pPr>
          </w:p>
        </w:tc>
        <w:tc>
          <w:tcPr>
            <w:tcW w:w="8153" w:type="dxa"/>
            <w:tcBorders>
              <w:bottom w:val="single" w:sz="18" w:space="0" w:color="auto"/>
            </w:tcBorders>
          </w:tcPr>
          <w:p w14:paraId="30EE09C5" w14:textId="77777777" w:rsidR="00251CF5" w:rsidRPr="00451AC0" w:rsidRDefault="00251CF5" w:rsidP="00251CF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noProof/>
                <w:sz w:val="22"/>
                <w:szCs w:val="22"/>
              </w:rPr>
            </w:pPr>
            <w:r w:rsidRPr="00451AC0">
              <w:rPr>
                <w:rFonts w:ascii="Arial" w:eastAsia="Times New Roman" w:hAnsi="Arial" w:cs="Arial"/>
                <w:noProof/>
                <w:sz w:val="22"/>
                <w:szCs w:val="22"/>
              </w:rPr>
              <w:t xml:space="preserve">The young person expresses a desire to attend classes but is unable to do so </w:t>
            </w:r>
          </w:p>
          <w:p w14:paraId="146F7D43" w14:textId="77777777" w:rsidR="00251CF5" w:rsidRPr="00451AC0" w:rsidRDefault="00251CF5" w:rsidP="000C06D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noProof/>
                <w:sz w:val="22"/>
                <w:szCs w:val="22"/>
              </w:rPr>
            </w:pPr>
          </w:p>
        </w:tc>
      </w:tr>
      <w:tr w:rsidR="00251CF5" w:rsidRPr="00451AC0" w14:paraId="14C3AE46" w14:textId="77777777" w:rsidTr="00251CF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97" w:type="dxa"/>
            <w:vMerge w:val="restart"/>
            <w:tcBorders>
              <w:top w:val="single" w:sz="18" w:space="0" w:color="auto"/>
            </w:tcBorders>
            <w:vAlign w:val="center"/>
          </w:tcPr>
          <w:p w14:paraId="52D9C349" w14:textId="10B71199" w:rsidR="00251CF5" w:rsidRPr="00451AC0" w:rsidRDefault="00251CF5" w:rsidP="00251CF5">
            <w:pPr>
              <w:jc w:val="center"/>
              <w:rPr>
                <w:rFonts w:ascii="Arial" w:hAnsi="Arial" w:cs="Arial"/>
                <w:sz w:val="22"/>
                <w:szCs w:val="22"/>
              </w:rPr>
            </w:pPr>
            <w:r w:rsidRPr="00451AC0">
              <w:rPr>
                <w:rFonts w:ascii="Arial" w:hAnsi="Arial" w:cs="Arial"/>
                <w:sz w:val="22"/>
                <w:szCs w:val="22"/>
              </w:rPr>
              <w:t>Physical Changes</w:t>
            </w:r>
          </w:p>
        </w:tc>
        <w:tc>
          <w:tcPr>
            <w:tcW w:w="8153" w:type="dxa"/>
            <w:tcBorders>
              <w:top w:val="single" w:sz="18" w:space="0" w:color="auto"/>
            </w:tcBorders>
          </w:tcPr>
          <w:p w14:paraId="65BB3DCD" w14:textId="566DF195" w:rsidR="00251CF5" w:rsidRPr="00451AC0" w:rsidRDefault="00251CF5" w:rsidP="000C06D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noProof/>
                <w:sz w:val="22"/>
                <w:szCs w:val="22"/>
              </w:rPr>
            </w:pPr>
            <w:r w:rsidRPr="00451AC0">
              <w:rPr>
                <w:rFonts w:ascii="Arial" w:hAnsi="Arial" w:cs="Arial"/>
                <w:sz w:val="22"/>
                <w:szCs w:val="22"/>
              </w:rPr>
              <w:t>Physical signs believed to be linked to stress (</w:t>
            </w:r>
            <w:proofErr w:type="gramStart"/>
            <w:r w:rsidRPr="00451AC0">
              <w:rPr>
                <w:rFonts w:ascii="Arial" w:hAnsi="Arial" w:cs="Arial"/>
                <w:sz w:val="22"/>
                <w:szCs w:val="22"/>
              </w:rPr>
              <w:t>e.g.</w:t>
            </w:r>
            <w:proofErr w:type="gramEnd"/>
            <w:r w:rsidRPr="00451AC0">
              <w:rPr>
                <w:rFonts w:ascii="Arial" w:hAnsi="Arial" w:cs="Arial"/>
                <w:sz w:val="22"/>
                <w:szCs w:val="22"/>
              </w:rPr>
              <w:t xml:space="preserve"> stomach ache, sickness, headache)</w:t>
            </w:r>
          </w:p>
        </w:tc>
      </w:tr>
      <w:tr w:rsidR="00251CF5" w:rsidRPr="00451AC0" w14:paraId="6E7D2B6E" w14:textId="77777777" w:rsidTr="00251CF5">
        <w:trPr>
          <w:trHeight w:val="397"/>
        </w:trPr>
        <w:tc>
          <w:tcPr>
            <w:cnfStyle w:val="001000000000" w:firstRow="0" w:lastRow="0" w:firstColumn="1" w:lastColumn="0" w:oddVBand="0" w:evenVBand="0" w:oddHBand="0" w:evenHBand="0" w:firstRowFirstColumn="0" w:firstRowLastColumn="0" w:lastRowFirstColumn="0" w:lastRowLastColumn="0"/>
            <w:tcW w:w="2297" w:type="dxa"/>
            <w:vMerge/>
            <w:vAlign w:val="center"/>
          </w:tcPr>
          <w:p w14:paraId="49615B75" w14:textId="77777777" w:rsidR="00251CF5" w:rsidRPr="00451AC0" w:rsidRDefault="00251CF5" w:rsidP="00251CF5">
            <w:pPr>
              <w:jc w:val="center"/>
              <w:rPr>
                <w:rFonts w:ascii="Arial" w:hAnsi="Arial" w:cs="Arial"/>
                <w:sz w:val="22"/>
                <w:szCs w:val="22"/>
              </w:rPr>
            </w:pPr>
          </w:p>
        </w:tc>
        <w:tc>
          <w:tcPr>
            <w:tcW w:w="8153" w:type="dxa"/>
          </w:tcPr>
          <w:p w14:paraId="32017C90" w14:textId="07259F6A" w:rsidR="00251CF5" w:rsidRPr="00451AC0" w:rsidRDefault="00251CF5" w:rsidP="000C06D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noProof/>
                <w:sz w:val="22"/>
                <w:szCs w:val="22"/>
              </w:rPr>
            </w:pPr>
            <w:r w:rsidRPr="00451AC0">
              <w:rPr>
                <w:rFonts w:ascii="Arial" w:hAnsi="Arial" w:cs="Arial"/>
                <w:sz w:val="22"/>
                <w:szCs w:val="22"/>
              </w:rPr>
              <w:t>The child or young person often complaining of feeling ill</w:t>
            </w:r>
          </w:p>
        </w:tc>
      </w:tr>
      <w:tr w:rsidR="00251CF5" w:rsidRPr="00451AC0" w14:paraId="21EBD567" w14:textId="77777777" w:rsidTr="00251CF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97" w:type="dxa"/>
            <w:vMerge/>
            <w:tcBorders>
              <w:bottom w:val="single" w:sz="18" w:space="0" w:color="auto"/>
            </w:tcBorders>
            <w:vAlign w:val="center"/>
          </w:tcPr>
          <w:p w14:paraId="590D1D20" w14:textId="77777777" w:rsidR="00251CF5" w:rsidRPr="00451AC0" w:rsidRDefault="00251CF5" w:rsidP="00251CF5">
            <w:pPr>
              <w:jc w:val="center"/>
              <w:rPr>
                <w:rFonts w:ascii="Arial" w:hAnsi="Arial" w:cs="Arial"/>
                <w:sz w:val="22"/>
                <w:szCs w:val="22"/>
              </w:rPr>
            </w:pPr>
          </w:p>
        </w:tc>
        <w:tc>
          <w:tcPr>
            <w:tcW w:w="8153" w:type="dxa"/>
            <w:tcBorders>
              <w:bottom w:val="single" w:sz="18" w:space="0" w:color="auto"/>
            </w:tcBorders>
          </w:tcPr>
          <w:p w14:paraId="52F808E1" w14:textId="79B8C1BC" w:rsidR="00251CF5" w:rsidRPr="00451AC0" w:rsidRDefault="00251CF5" w:rsidP="00251CF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noProof/>
                <w:sz w:val="22"/>
                <w:szCs w:val="22"/>
              </w:rPr>
            </w:pPr>
            <w:r w:rsidRPr="00451AC0">
              <w:rPr>
                <w:rFonts w:ascii="Arial" w:eastAsia="Times New Roman" w:hAnsi="Arial" w:cs="Arial"/>
                <w:noProof/>
                <w:sz w:val="22"/>
                <w:szCs w:val="22"/>
              </w:rPr>
              <w:t>Physical changes i.e., sweating, sickness, aching limbs, headaches, panic attacks, abdominal pain, rapid weight loss or gain</w:t>
            </w:r>
          </w:p>
        </w:tc>
      </w:tr>
      <w:tr w:rsidR="00251CF5" w:rsidRPr="00451AC0" w14:paraId="28E11604" w14:textId="77777777" w:rsidTr="00251CF5">
        <w:trPr>
          <w:trHeight w:val="397"/>
        </w:trPr>
        <w:tc>
          <w:tcPr>
            <w:cnfStyle w:val="001000000000" w:firstRow="0" w:lastRow="0" w:firstColumn="1" w:lastColumn="0" w:oddVBand="0" w:evenVBand="0" w:oddHBand="0" w:evenHBand="0" w:firstRowFirstColumn="0" w:firstRowLastColumn="0" w:lastRowFirstColumn="0" w:lastRowLastColumn="0"/>
            <w:tcW w:w="2297" w:type="dxa"/>
            <w:vMerge w:val="restart"/>
            <w:tcBorders>
              <w:top w:val="single" w:sz="18" w:space="0" w:color="auto"/>
            </w:tcBorders>
            <w:vAlign w:val="center"/>
          </w:tcPr>
          <w:p w14:paraId="4EEDFA3D" w14:textId="0DE3D571" w:rsidR="00251CF5" w:rsidRPr="00451AC0" w:rsidRDefault="00251CF5" w:rsidP="00251CF5">
            <w:pPr>
              <w:jc w:val="center"/>
              <w:rPr>
                <w:rFonts w:ascii="Arial" w:eastAsia="Times New Roman" w:hAnsi="Arial" w:cs="Arial"/>
                <w:noProof/>
                <w:sz w:val="22"/>
                <w:szCs w:val="22"/>
              </w:rPr>
            </w:pPr>
            <w:r w:rsidRPr="00451AC0">
              <w:rPr>
                <w:rFonts w:ascii="Arial" w:eastAsia="Times New Roman" w:hAnsi="Arial" w:cs="Arial"/>
                <w:noProof/>
                <w:sz w:val="22"/>
                <w:szCs w:val="22"/>
              </w:rPr>
              <w:t>Behavioural/Mood Changes</w:t>
            </w:r>
          </w:p>
        </w:tc>
        <w:tc>
          <w:tcPr>
            <w:tcW w:w="8153" w:type="dxa"/>
            <w:tcBorders>
              <w:top w:val="single" w:sz="18" w:space="0" w:color="auto"/>
            </w:tcBorders>
          </w:tcPr>
          <w:p w14:paraId="509089FB" w14:textId="5C97943E" w:rsidR="00251CF5" w:rsidRPr="00451AC0" w:rsidRDefault="00251CF5" w:rsidP="00251CF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noProof/>
                <w:sz w:val="22"/>
                <w:szCs w:val="22"/>
              </w:rPr>
            </w:pPr>
            <w:r w:rsidRPr="00451AC0">
              <w:rPr>
                <w:rFonts w:ascii="Arial" w:hAnsi="Arial" w:cs="Arial"/>
                <w:sz w:val="22"/>
                <w:szCs w:val="22"/>
              </w:rPr>
              <w:t xml:space="preserve">Behavioural changes or fluctuations </w:t>
            </w:r>
            <w:proofErr w:type="gramStart"/>
            <w:r w:rsidRPr="00451AC0">
              <w:rPr>
                <w:rFonts w:ascii="Arial" w:hAnsi="Arial" w:cs="Arial"/>
                <w:sz w:val="22"/>
                <w:szCs w:val="22"/>
              </w:rPr>
              <w:t>e.g.</w:t>
            </w:r>
            <w:proofErr w:type="gramEnd"/>
            <w:r w:rsidRPr="00451AC0">
              <w:rPr>
                <w:rFonts w:ascii="Arial" w:hAnsi="Arial" w:cs="Arial"/>
                <w:sz w:val="22"/>
                <w:szCs w:val="22"/>
              </w:rPr>
              <w:t xml:space="preserve"> interactions with others, reduced motivation and engagement in learning tasks.</w:t>
            </w:r>
          </w:p>
        </w:tc>
      </w:tr>
      <w:tr w:rsidR="00251CF5" w:rsidRPr="00451AC0" w14:paraId="26EA900A" w14:textId="77777777" w:rsidTr="00251CF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97" w:type="dxa"/>
            <w:vMerge/>
          </w:tcPr>
          <w:p w14:paraId="64467766" w14:textId="77777777" w:rsidR="00251CF5" w:rsidRPr="00451AC0" w:rsidRDefault="00251CF5" w:rsidP="00251CF5">
            <w:pPr>
              <w:rPr>
                <w:rFonts w:ascii="Arial" w:eastAsia="Times New Roman" w:hAnsi="Arial" w:cs="Arial"/>
                <w:noProof/>
                <w:sz w:val="22"/>
                <w:szCs w:val="22"/>
              </w:rPr>
            </w:pPr>
          </w:p>
        </w:tc>
        <w:tc>
          <w:tcPr>
            <w:tcW w:w="8153" w:type="dxa"/>
          </w:tcPr>
          <w:p w14:paraId="3529FD63" w14:textId="1AA5C36A" w:rsidR="00251CF5" w:rsidRPr="00451AC0" w:rsidRDefault="00251CF5" w:rsidP="00251CF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noProof/>
                <w:sz w:val="22"/>
                <w:szCs w:val="22"/>
              </w:rPr>
            </w:pPr>
            <w:r w:rsidRPr="00451AC0">
              <w:rPr>
                <w:rFonts w:ascii="Arial" w:eastAsia="Times New Roman" w:hAnsi="Arial" w:cs="Arial"/>
                <w:noProof/>
                <w:sz w:val="22"/>
                <w:szCs w:val="22"/>
              </w:rPr>
              <w:t>Evidence of under-achievement of learning potential</w:t>
            </w:r>
          </w:p>
        </w:tc>
      </w:tr>
      <w:tr w:rsidR="00251CF5" w:rsidRPr="00451AC0" w14:paraId="780C7FE6" w14:textId="77777777" w:rsidTr="00251CF5">
        <w:trPr>
          <w:trHeight w:val="397"/>
        </w:trPr>
        <w:tc>
          <w:tcPr>
            <w:cnfStyle w:val="001000000000" w:firstRow="0" w:lastRow="0" w:firstColumn="1" w:lastColumn="0" w:oddVBand="0" w:evenVBand="0" w:oddHBand="0" w:evenHBand="0" w:firstRowFirstColumn="0" w:firstRowLastColumn="0" w:lastRowFirstColumn="0" w:lastRowLastColumn="0"/>
            <w:tcW w:w="2297" w:type="dxa"/>
            <w:vMerge/>
          </w:tcPr>
          <w:p w14:paraId="2BD5A989" w14:textId="77777777" w:rsidR="00251CF5" w:rsidRPr="00451AC0" w:rsidRDefault="00251CF5" w:rsidP="00251CF5">
            <w:pPr>
              <w:rPr>
                <w:rFonts w:ascii="Arial" w:eastAsia="Times New Roman" w:hAnsi="Arial" w:cs="Arial"/>
                <w:noProof/>
                <w:sz w:val="22"/>
                <w:szCs w:val="22"/>
              </w:rPr>
            </w:pPr>
          </w:p>
        </w:tc>
        <w:tc>
          <w:tcPr>
            <w:tcW w:w="8153" w:type="dxa"/>
          </w:tcPr>
          <w:p w14:paraId="385A3769" w14:textId="7E76FE8B" w:rsidR="00251CF5" w:rsidRPr="00451AC0" w:rsidRDefault="00251CF5" w:rsidP="00251CF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noProof/>
                <w:sz w:val="22"/>
                <w:szCs w:val="22"/>
              </w:rPr>
            </w:pPr>
            <w:r w:rsidRPr="00451AC0">
              <w:rPr>
                <w:rFonts w:ascii="Arial" w:eastAsia="Times New Roman" w:hAnsi="Arial" w:cs="Arial"/>
                <w:noProof/>
                <w:sz w:val="22"/>
                <w:szCs w:val="22"/>
              </w:rPr>
              <w:t>Challenging behaviours, particularly in relation to specific situations at school</w:t>
            </w:r>
          </w:p>
        </w:tc>
      </w:tr>
      <w:tr w:rsidR="00251CF5" w:rsidRPr="00451AC0" w14:paraId="5F734208" w14:textId="77777777" w:rsidTr="00251CF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97" w:type="dxa"/>
            <w:vMerge/>
          </w:tcPr>
          <w:p w14:paraId="2A819CB9" w14:textId="77777777" w:rsidR="00251CF5" w:rsidRPr="00451AC0" w:rsidRDefault="00251CF5" w:rsidP="00251CF5">
            <w:pPr>
              <w:rPr>
                <w:rFonts w:ascii="Arial" w:eastAsia="Times New Roman" w:hAnsi="Arial" w:cs="Arial"/>
                <w:noProof/>
                <w:sz w:val="22"/>
                <w:szCs w:val="22"/>
              </w:rPr>
            </w:pPr>
          </w:p>
        </w:tc>
        <w:tc>
          <w:tcPr>
            <w:tcW w:w="8153" w:type="dxa"/>
          </w:tcPr>
          <w:p w14:paraId="400A1FD0" w14:textId="13C22EE6" w:rsidR="00251CF5" w:rsidRPr="00451AC0" w:rsidRDefault="00251CF5" w:rsidP="00251CF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noProof/>
                <w:sz w:val="22"/>
                <w:szCs w:val="22"/>
              </w:rPr>
            </w:pPr>
            <w:r w:rsidRPr="00451AC0">
              <w:rPr>
                <w:rFonts w:ascii="Arial" w:eastAsia="Times New Roman" w:hAnsi="Arial" w:cs="Arial"/>
                <w:noProof/>
                <w:sz w:val="22"/>
                <w:szCs w:val="22"/>
              </w:rPr>
              <w:t>Social isolation and avoidance of classmates or peer group</w:t>
            </w:r>
          </w:p>
        </w:tc>
      </w:tr>
      <w:tr w:rsidR="00251CF5" w:rsidRPr="00451AC0" w14:paraId="2C8C7C61" w14:textId="77777777" w:rsidTr="00251CF5">
        <w:trPr>
          <w:trHeight w:val="397"/>
        </w:trPr>
        <w:tc>
          <w:tcPr>
            <w:cnfStyle w:val="001000000000" w:firstRow="0" w:lastRow="0" w:firstColumn="1" w:lastColumn="0" w:oddVBand="0" w:evenVBand="0" w:oddHBand="0" w:evenHBand="0" w:firstRowFirstColumn="0" w:firstRowLastColumn="0" w:lastRowFirstColumn="0" w:lastRowLastColumn="0"/>
            <w:tcW w:w="2297" w:type="dxa"/>
            <w:vMerge/>
          </w:tcPr>
          <w:p w14:paraId="7270C252" w14:textId="77777777" w:rsidR="00251CF5" w:rsidRPr="00451AC0" w:rsidRDefault="00251CF5" w:rsidP="00251CF5">
            <w:pPr>
              <w:rPr>
                <w:rFonts w:ascii="Arial" w:eastAsia="Times New Roman" w:hAnsi="Arial" w:cs="Arial"/>
                <w:noProof/>
                <w:sz w:val="22"/>
                <w:szCs w:val="22"/>
              </w:rPr>
            </w:pPr>
          </w:p>
        </w:tc>
        <w:tc>
          <w:tcPr>
            <w:tcW w:w="8153" w:type="dxa"/>
          </w:tcPr>
          <w:p w14:paraId="4E44480A" w14:textId="0923643C" w:rsidR="00251CF5" w:rsidRPr="00451AC0" w:rsidRDefault="00251CF5" w:rsidP="00251CF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noProof/>
                <w:sz w:val="22"/>
                <w:szCs w:val="22"/>
              </w:rPr>
            </w:pPr>
            <w:r w:rsidRPr="00451AC0">
              <w:rPr>
                <w:rFonts w:ascii="Arial" w:eastAsia="Times New Roman" w:hAnsi="Arial" w:cs="Arial"/>
                <w:noProof/>
                <w:sz w:val="22"/>
                <w:szCs w:val="22"/>
              </w:rPr>
              <w:t>Severe emotional upset with excessive fearfulness, outbursts of temper and complaints of feeling ill on school days</w:t>
            </w:r>
          </w:p>
        </w:tc>
      </w:tr>
      <w:tr w:rsidR="00251CF5" w:rsidRPr="00451AC0" w14:paraId="7C87FD2C" w14:textId="77777777" w:rsidTr="00251CF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97" w:type="dxa"/>
            <w:vMerge/>
          </w:tcPr>
          <w:p w14:paraId="0C56B4E3" w14:textId="0ADF6091" w:rsidR="00251CF5" w:rsidRPr="00451AC0" w:rsidRDefault="00251CF5" w:rsidP="00251CF5">
            <w:pPr>
              <w:rPr>
                <w:rFonts w:ascii="Arial" w:eastAsia="Times New Roman" w:hAnsi="Arial" w:cs="Arial"/>
                <w:noProof/>
                <w:sz w:val="22"/>
                <w:szCs w:val="22"/>
              </w:rPr>
            </w:pPr>
          </w:p>
        </w:tc>
        <w:tc>
          <w:tcPr>
            <w:tcW w:w="8153" w:type="dxa"/>
          </w:tcPr>
          <w:p w14:paraId="374F6950" w14:textId="7A2AE103" w:rsidR="00251CF5" w:rsidRPr="00451AC0" w:rsidRDefault="00251CF5" w:rsidP="00251CF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noProof/>
                <w:sz w:val="22"/>
                <w:szCs w:val="22"/>
              </w:rPr>
            </w:pPr>
            <w:r w:rsidRPr="00451AC0">
              <w:rPr>
                <w:rFonts w:ascii="Arial" w:eastAsia="Times New Roman" w:hAnsi="Arial" w:cs="Arial"/>
                <w:noProof/>
                <w:sz w:val="22"/>
                <w:szCs w:val="22"/>
              </w:rPr>
              <w:t>Depression and sense of isolation resulting in, low self-esteem and lack of confidence</w:t>
            </w:r>
          </w:p>
        </w:tc>
      </w:tr>
      <w:tr w:rsidR="00251CF5" w:rsidRPr="00451AC0" w14:paraId="2D1AD26E" w14:textId="77777777" w:rsidTr="00251CF5">
        <w:trPr>
          <w:trHeight w:val="397"/>
        </w:trPr>
        <w:tc>
          <w:tcPr>
            <w:cnfStyle w:val="001000000000" w:firstRow="0" w:lastRow="0" w:firstColumn="1" w:lastColumn="0" w:oddVBand="0" w:evenVBand="0" w:oddHBand="0" w:evenHBand="0" w:firstRowFirstColumn="0" w:firstRowLastColumn="0" w:lastRowFirstColumn="0" w:lastRowLastColumn="0"/>
            <w:tcW w:w="2297" w:type="dxa"/>
            <w:vMerge/>
            <w:tcBorders>
              <w:bottom w:val="single" w:sz="18" w:space="0" w:color="auto"/>
            </w:tcBorders>
          </w:tcPr>
          <w:p w14:paraId="67C3CFCF" w14:textId="77777777" w:rsidR="00251CF5" w:rsidRPr="00451AC0" w:rsidRDefault="00251CF5" w:rsidP="00251CF5">
            <w:pPr>
              <w:rPr>
                <w:rFonts w:ascii="Arial" w:eastAsia="Times New Roman" w:hAnsi="Arial" w:cs="Arial"/>
                <w:noProof/>
                <w:sz w:val="22"/>
                <w:szCs w:val="22"/>
              </w:rPr>
            </w:pPr>
          </w:p>
        </w:tc>
        <w:tc>
          <w:tcPr>
            <w:tcW w:w="8153" w:type="dxa"/>
            <w:tcBorders>
              <w:bottom w:val="single" w:sz="18" w:space="0" w:color="auto"/>
            </w:tcBorders>
          </w:tcPr>
          <w:p w14:paraId="4898E876" w14:textId="1B0E1782" w:rsidR="00251CF5" w:rsidRPr="00451AC0" w:rsidRDefault="00251CF5" w:rsidP="00251CF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noProof/>
                <w:sz w:val="22"/>
                <w:szCs w:val="22"/>
              </w:rPr>
            </w:pPr>
            <w:r w:rsidRPr="00451AC0">
              <w:rPr>
                <w:rFonts w:ascii="Arial" w:eastAsia="Times New Roman" w:hAnsi="Arial" w:cs="Arial"/>
                <w:noProof/>
                <w:sz w:val="22"/>
                <w:szCs w:val="22"/>
              </w:rPr>
              <w:t>Confusion or extreme absent mindedness shown in school due to lack of concentration resulting in, lower attainments</w:t>
            </w:r>
          </w:p>
        </w:tc>
      </w:tr>
      <w:bookmarkEnd w:id="7"/>
    </w:tbl>
    <w:p w14:paraId="19FE7D74" w14:textId="74D41A38" w:rsidR="00420473" w:rsidRPr="00E42D0D" w:rsidRDefault="00420473" w:rsidP="63346F31">
      <w:pPr>
        <w:jc w:val="both"/>
        <w:rPr>
          <w:rFonts w:ascii="Arial" w:eastAsia="Times New Roman" w:hAnsi="Arial" w:cs="Arial"/>
          <w:noProof/>
        </w:rPr>
      </w:pPr>
    </w:p>
    <w:p w14:paraId="12695AF9" w14:textId="5546002B" w:rsidR="00391F35" w:rsidRPr="00E42D0D" w:rsidRDefault="00162DE4" w:rsidP="00C23BC2">
      <w:pPr>
        <w:jc w:val="both"/>
        <w:rPr>
          <w:rFonts w:ascii="Arial" w:hAnsi="Arial" w:cs="Arial"/>
          <w:noProof/>
        </w:rPr>
        <w:sectPr w:rsidR="00391F35" w:rsidRPr="00E42D0D" w:rsidSect="00165B54">
          <w:headerReference w:type="even" r:id="rId20"/>
          <w:headerReference w:type="default" r:id="rId21"/>
          <w:footerReference w:type="even" r:id="rId22"/>
          <w:footerReference w:type="default" r:id="rId23"/>
          <w:headerReference w:type="first" r:id="rId24"/>
          <w:footerReference w:type="first" r:id="rId25"/>
          <w:pgSz w:w="11900" w:h="16840"/>
          <w:pgMar w:top="720" w:right="720" w:bottom="720" w:left="720" w:header="720" w:footer="720" w:gutter="0"/>
          <w:pgNumType w:start="0"/>
          <w:cols w:space="720"/>
          <w:titlePg/>
          <w:docGrid w:linePitch="360"/>
        </w:sectPr>
      </w:pPr>
      <w:r w:rsidRPr="00E42D0D">
        <w:rPr>
          <w:rFonts w:ascii="Arial" w:hAnsi="Arial" w:cs="Arial"/>
          <w:noProof/>
        </w:rPr>
        <w:t xml:space="preserve">           </w:t>
      </w:r>
      <w:r w:rsidR="0045542E" w:rsidRPr="00E42D0D">
        <w:rPr>
          <w:rFonts w:ascii="Arial" w:hAnsi="Arial" w:cs="Arial"/>
          <w:noProof/>
        </w:rPr>
        <w:t xml:space="preserve">    </w:t>
      </w:r>
    </w:p>
    <w:p w14:paraId="1406932D" w14:textId="714B21DD" w:rsidR="006D21D3" w:rsidRDefault="000E698D" w:rsidP="00993E73">
      <w:pPr>
        <w:pStyle w:val="Heading1"/>
        <w:spacing w:before="100"/>
        <w:rPr>
          <w:rFonts w:cs="Arial"/>
        </w:rPr>
      </w:pPr>
      <w:bookmarkStart w:id="8" w:name="_Toc145940275"/>
      <w:r w:rsidRPr="00451AC0">
        <w:rPr>
          <w:rFonts w:cs="Arial"/>
          <w:noProof/>
        </w:rPr>
        <w:lastRenderedPageBreak/>
        <mc:AlternateContent>
          <mc:Choice Requires="wps">
            <w:drawing>
              <wp:anchor distT="45720" distB="45720" distL="114300" distR="114300" simplePos="0" relativeHeight="251672619" behindDoc="0" locked="0" layoutInCell="1" allowOverlap="1" wp14:anchorId="7A84A3A6" wp14:editId="33E1EF58">
                <wp:simplePos x="0" y="0"/>
                <wp:positionH relativeFrom="column">
                  <wp:posOffset>-603377</wp:posOffset>
                </wp:positionH>
                <wp:positionV relativeFrom="paragraph">
                  <wp:posOffset>515620</wp:posOffset>
                </wp:positionV>
                <wp:extent cx="2838298" cy="1404620"/>
                <wp:effectExtent l="0" t="0" r="19685" b="152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298" cy="1404620"/>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093D344D" w14:textId="77777777" w:rsidR="00451AC0" w:rsidRDefault="00451AC0" w:rsidP="00451AC0">
                            <w:pPr>
                              <w:jc w:val="center"/>
                            </w:pPr>
                            <w:r w:rsidRPr="00451AC0">
                              <w:rPr>
                                <w:b/>
                                <w:bCs/>
                              </w:rPr>
                              <w:t>Universal Offer:</w:t>
                            </w:r>
                            <w:r>
                              <w:t xml:space="preserve"> Settings should promote whole-school approaches to reduce the likelihood of </w:t>
                            </w:r>
                            <w:proofErr w:type="gramStart"/>
                            <w:r>
                              <w:t>EBSNA</w:t>
                            </w:r>
                            <w:proofErr w:type="gramEnd"/>
                            <w:r>
                              <w:t xml:space="preserve"> </w:t>
                            </w:r>
                          </w:p>
                          <w:p w14:paraId="0062E40B" w14:textId="3B536457" w:rsidR="00451AC0" w:rsidRPr="00451AC0" w:rsidRDefault="00451AC0" w:rsidP="00451AC0">
                            <w:pPr>
                              <w:jc w:val="center"/>
                              <w:rPr>
                                <w:i/>
                                <w:iCs/>
                              </w:rPr>
                            </w:pPr>
                            <w:r w:rsidRPr="00451AC0">
                              <w:rPr>
                                <w:i/>
                                <w:iCs/>
                              </w:rPr>
                              <w:t>(</w:t>
                            </w:r>
                            <w:proofErr w:type="gramStart"/>
                            <w:r w:rsidRPr="00451AC0">
                              <w:rPr>
                                <w:i/>
                                <w:iCs/>
                              </w:rPr>
                              <w:t>see</w:t>
                            </w:r>
                            <w:proofErr w:type="gramEnd"/>
                            <w:r w:rsidRPr="00451AC0">
                              <w:rPr>
                                <w:i/>
                                <w:iCs/>
                              </w:rPr>
                              <w:t xml:space="preserve"> Appendix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84A3A6" id="_x0000_s1033" type="#_x0000_t202" style="position:absolute;left:0;text-align:left;margin-left:-47.5pt;margin-top:40.6pt;width:223.5pt;height:110.6pt;z-index:25167261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" fillcolor="#ffd555 [2167]" strokecolor="#ffc000 [3207]" strokeweight=".5pt">
                <v:fill color2="#ffcc31 [2615]" rotate="t" colors="0 #ffdd9c;.5 #ffd78e;1 #ffd479" focus="100%" type="gradient">
                  <o:fill v:ext="view" type="gradientUnscaled"/>
                </v:fill>
                <v:textbox style="mso-fit-shape-to-text:t">
                  <w:txbxContent>
                    <w:p w14:paraId="093D344D" w14:textId="77777777" w:rsidR="00451AC0" w:rsidRDefault="00451AC0" w:rsidP="00451AC0">
                      <w:pPr>
                        <w:jc w:val="center"/>
                      </w:pPr>
                      <w:r w:rsidRPr="00451AC0">
                        <w:rPr>
                          <w:b/>
                          <w:bCs/>
                        </w:rPr>
                        <w:t>Universal Offer:</w:t>
                      </w:r>
                      <w:r>
                        <w:t xml:space="preserve"> Settings should promote whole-school approaches to reduce the likelihood of </w:t>
                      </w:r>
                      <w:proofErr w:type="gramStart"/>
                      <w:r>
                        <w:t>EBSNA</w:t>
                      </w:r>
                      <w:proofErr w:type="gramEnd"/>
                      <w:r>
                        <w:t xml:space="preserve"> </w:t>
                      </w:r>
                    </w:p>
                    <w:p w14:paraId="0062E40B" w14:textId="3B536457" w:rsidR="00451AC0" w:rsidRPr="00451AC0" w:rsidRDefault="00451AC0" w:rsidP="00451AC0">
                      <w:pPr>
                        <w:jc w:val="center"/>
                        <w:rPr>
                          <w:i/>
                          <w:iCs/>
                        </w:rPr>
                      </w:pPr>
                      <w:r w:rsidRPr="00451AC0">
                        <w:rPr>
                          <w:i/>
                          <w:iCs/>
                        </w:rPr>
                        <w:t>(</w:t>
                      </w:r>
                      <w:proofErr w:type="gramStart"/>
                      <w:r w:rsidRPr="00451AC0">
                        <w:rPr>
                          <w:i/>
                          <w:iCs/>
                        </w:rPr>
                        <w:t>see</w:t>
                      </w:r>
                      <w:proofErr w:type="gramEnd"/>
                      <w:r w:rsidRPr="00451AC0">
                        <w:rPr>
                          <w:i/>
                          <w:iCs/>
                        </w:rPr>
                        <w:t xml:space="preserve"> Appendix 1)</w:t>
                      </w:r>
                    </w:p>
                  </w:txbxContent>
                </v:textbox>
              </v:shape>
            </w:pict>
          </mc:Fallback>
        </mc:AlternateContent>
      </w:r>
      <w:bookmarkStart w:id="9" w:name="_Hlk147150686"/>
      <w:r w:rsidR="00993E73">
        <w:rPr>
          <w:rFonts w:cs="Arial"/>
        </w:rPr>
        <w:t>Emotionally Based School Non-Attendance Pathway</w:t>
      </w:r>
      <w:bookmarkEnd w:id="8"/>
      <w:bookmarkEnd w:id="9"/>
    </w:p>
    <w:p w14:paraId="3640FADE" w14:textId="2D24A142" w:rsidR="00385D3A" w:rsidRDefault="00DF4307" w:rsidP="006D21D3">
      <w:pPr>
        <w:rPr>
          <w:rFonts w:ascii="Arial" w:hAnsi="Arial" w:cs="Arial"/>
        </w:rPr>
      </w:pPr>
      <w:r w:rsidRPr="00DF4307">
        <w:rPr>
          <w:rFonts w:ascii="Arial" w:hAnsi="Arial" w:cs="Arial"/>
          <w:noProof/>
        </w:rPr>
        <mc:AlternateContent>
          <mc:Choice Requires="wps">
            <w:drawing>
              <wp:anchor distT="45720" distB="45720" distL="114300" distR="114300" simplePos="0" relativeHeight="251662379" behindDoc="0" locked="0" layoutInCell="1" allowOverlap="1" wp14:anchorId="19031FF5" wp14:editId="5DF76816">
                <wp:simplePos x="0" y="0"/>
                <wp:positionH relativeFrom="column">
                  <wp:posOffset>-312302</wp:posOffset>
                </wp:positionH>
                <wp:positionV relativeFrom="paragraph">
                  <wp:posOffset>4770333</wp:posOffset>
                </wp:positionV>
                <wp:extent cx="9424355" cy="879166"/>
                <wp:effectExtent l="19050" t="19050" r="2476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4355" cy="879166"/>
                        </a:xfrm>
                        <a:prstGeom prst="rect">
                          <a:avLst/>
                        </a:prstGeom>
                        <a:ln w="28575">
                          <a:headEnd/>
                          <a:tailEnd/>
                        </a:ln>
                      </wps:spPr>
                      <wps:style>
                        <a:lnRef idx="1">
                          <a:schemeClr val="accent6"/>
                        </a:lnRef>
                        <a:fillRef idx="2">
                          <a:schemeClr val="accent6"/>
                        </a:fillRef>
                        <a:effectRef idx="1">
                          <a:schemeClr val="accent6"/>
                        </a:effectRef>
                        <a:fontRef idx="minor">
                          <a:schemeClr val="dk1"/>
                        </a:fontRef>
                      </wps:style>
                      <wps:txbx>
                        <w:txbxContent>
                          <w:p w14:paraId="74D8809D" w14:textId="3E82ACE1" w:rsidR="00DF4307" w:rsidRDefault="00DF4307">
                            <w:r w:rsidRPr="00681FA3">
                              <w:rPr>
                                <w:b/>
                                <w:bCs/>
                              </w:rPr>
                              <w:t>Graduated Approach to SEND:</w:t>
                            </w:r>
                            <w:r>
                              <w:t xml:space="preserve"> The EBSNA Pathway promotes an </w:t>
                            </w:r>
                            <w:r w:rsidR="00DF664A" w:rsidRPr="00FB55F6">
                              <w:rPr>
                                <w:b/>
                                <w:bCs/>
                              </w:rPr>
                              <w:t>ASSESS-PLAN-DO-REVIEW</w:t>
                            </w:r>
                            <w:r w:rsidR="00DF664A">
                              <w:t xml:space="preserve"> </w:t>
                            </w:r>
                            <w:r>
                              <w:t xml:space="preserve">approach to supporting pupils. </w:t>
                            </w:r>
                            <w:r w:rsidR="00C44331">
                              <w:t xml:space="preserve">These </w:t>
                            </w:r>
                            <w:r w:rsidR="00681FA3">
                              <w:t>stages</w:t>
                            </w:r>
                            <w:r w:rsidR="00C44331">
                              <w:t xml:space="preserve"> can </w:t>
                            </w:r>
                            <w:r w:rsidR="00681FA3">
                              <w:t>be followed as part of</w:t>
                            </w:r>
                            <w:r w:rsidR="00C44331">
                              <w:t xml:space="preserve"> meetings already planned </w:t>
                            </w:r>
                            <w:r w:rsidR="00681FA3">
                              <w:t>within</w:t>
                            </w:r>
                            <w:r w:rsidR="00C44331">
                              <w:t xml:space="preserve"> SEN Support</w:t>
                            </w:r>
                            <w:r w:rsidR="00DF664A">
                              <w:t>, EHA</w:t>
                            </w:r>
                            <w:r w:rsidR="00C44331">
                              <w:t xml:space="preserve"> and EHCP</w:t>
                            </w:r>
                            <w:r w:rsidR="00681FA3">
                              <w:t xml:space="preserve"> processes. We aim to avoid duplication and repetition for families.</w:t>
                            </w:r>
                          </w:p>
                          <w:p w14:paraId="362F0064" w14:textId="442ECF33" w:rsidR="00871557" w:rsidRDefault="00871557"/>
                          <w:p w14:paraId="52CFAD52" w14:textId="09923841" w:rsidR="00871557" w:rsidRDefault="00871557" w:rsidP="00AB2E6C">
                            <w:pPr>
                              <w:jc w:val="center"/>
                            </w:pPr>
                            <w:r>
                              <w:t xml:space="preserve">You can access support </w:t>
                            </w:r>
                            <w:r w:rsidR="00AB2E6C">
                              <w:t xml:space="preserve">to apply the EBSNA Pathway through </w:t>
                            </w:r>
                            <w:hyperlink r:id="rId26" w:history="1">
                              <w:r w:rsidR="00AB2E6C" w:rsidRPr="00AB2E6C">
                                <w:rPr>
                                  <w:rStyle w:val="Hyperlink"/>
                                  <w:b/>
                                  <w:bCs/>
                                </w:rPr>
                                <w:t>reflective group supervision sessions</w:t>
                              </w:r>
                            </w:hyperlink>
                            <w:r w:rsidR="00AB2E6C">
                              <w:t xml:space="preserve"> led by the SEND and Inclusion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31FF5" id="_x0000_s1034" type="#_x0000_t202" style="position:absolute;margin-left:-24.6pt;margin-top:375.6pt;width:742.1pt;height:69.25pt;z-index:25166237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" fillcolor="#9ecb81 [2169]" strokecolor="#70ad47 [3209]" strokeweight="2.25pt">
                <v:fill color2="#8ac066 [2617]" rotate="t" colors="0 #b5d5a7;.5 #aace99;1 #9cca86" focus="100%" type="gradient">
                  <o:fill v:ext="view" type="gradientUnscaled"/>
                </v:fill>
                <v:textbox>
                  <w:txbxContent>
                    <w:p w14:paraId="74D8809D" w14:textId="3E82ACE1" w:rsidR="00DF4307" w:rsidRDefault="00DF4307">
                      <w:r w:rsidRPr="00681FA3">
                        <w:rPr>
                          <w:b/>
                          <w:bCs/>
                        </w:rPr>
                        <w:t>Graduated Approach to SEND:</w:t>
                      </w:r>
                      <w:r>
                        <w:t xml:space="preserve"> The EBSNA Pathway promotes an </w:t>
                      </w:r>
                      <w:r w:rsidR="00DF664A" w:rsidRPr="00FB55F6">
                        <w:rPr>
                          <w:b/>
                          <w:bCs/>
                        </w:rPr>
                        <w:t>ASSESS-PLAN-DO-REVIEW</w:t>
                      </w:r>
                      <w:r w:rsidR="00DF664A">
                        <w:t xml:space="preserve"> </w:t>
                      </w:r>
                      <w:r>
                        <w:t xml:space="preserve">approach to supporting pupils. </w:t>
                      </w:r>
                      <w:r w:rsidR="00C44331">
                        <w:t xml:space="preserve">These </w:t>
                      </w:r>
                      <w:r w:rsidR="00681FA3">
                        <w:t>stages</w:t>
                      </w:r>
                      <w:r w:rsidR="00C44331">
                        <w:t xml:space="preserve"> can </w:t>
                      </w:r>
                      <w:r w:rsidR="00681FA3">
                        <w:t>be followed as part of</w:t>
                      </w:r>
                      <w:r w:rsidR="00C44331">
                        <w:t xml:space="preserve"> meetings already planned </w:t>
                      </w:r>
                      <w:r w:rsidR="00681FA3">
                        <w:t>within</w:t>
                      </w:r>
                      <w:r w:rsidR="00C44331">
                        <w:t xml:space="preserve"> SEN Support</w:t>
                      </w:r>
                      <w:r w:rsidR="00DF664A">
                        <w:t>, EHA</w:t>
                      </w:r>
                      <w:r w:rsidR="00C44331">
                        <w:t xml:space="preserve"> and EHCP</w:t>
                      </w:r>
                      <w:r w:rsidR="00681FA3">
                        <w:t xml:space="preserve"> processes. We aim to avoid duplication and repetition for families.</w:t>
                      </w:r>
                    </w:p>
                    <w:p w14:paraId="362F0064" w14:textId="442ECF33" w:rsidR="00871557" w:rsidRDefault="00871557"/>
                    <w:p w14:paraId="52CFAD52" w14:textId="09923841" w:rsidR="00871557" w:rsidRDefault="00871557" w:rsidP="00AB2E6C">
                      <w:pPr>
                        <w:jc w:val="center"/>
                      </w:pPr>
                      <w:r>
                        <w:t xml:space="preserve">You can access support </w:t>
                      </w:r>
                      <w:r w:rsidR="00AB2E6C">
                        <w:t xml:space="preserve">to apply the EBSNA Pathway through </w:t>
                      </w:r>
                      <w:hyperlink r:id="rId27" w:history="1">
                        <w:r w:rsidR="00AB2E6C" w:rsidRPr="00AB2E6C">
                          <w:rPr>
                            <w:rStyle w:val="Hyperlink"/>
                            <w:b/>
                            <w:bCs/>
                          </w:rPr>
                          <w:t>reflective group supervision sessions</w:t>
                        </w:r>
                      </w:hyperlink>
                      <w:r w:rsidR="00AB2E6C">
                        <w:t xml:space="preserve"> led by the SEND and Inclusion Team.</w:t>
                      </w:r>
                    </w:p>
                  </w:txbxContent>
                </v:textbox>
              </v:shape>
            </w:pict>
          </mc:Fallback>
        </mc:AlternateContent>
      </w:r>
      <w:r w:rsidR="007F23DF">
        <w:rPr>
          <w:noProof/>
        </w:rPr>
        <w:drawing>
          <wp:inline distT="0" distB="0" distL="0" distR="0" wp14:anchorId="180D4F07" wp14:editId="551AA121">
            <wp:extent cx="8876963" cy="5394781"/>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54C2FDDC" w14:textId="431C7854" w:rsidR="007F23DF" w:rsidRPr="00E42D0D" w:rsidRDefault="007F23DF" w:rsidP="006D21D3">
      <w:pPr>
        <w:rPr>
          <w:rFonts w:ascii="Arial" w:hAnsi="Arial" w:cs="Arial"/>
        </w:rPr>
        <w:sectPr w:rsidR="007F23DF" w:rsidRPr="00E42D0D" w:rsidSect="00993E73">
          <w:pgSz w:w="16840" w:h="11900" w:orient="landscape"/>
          <w:pgMar w:top="1134" w:right="1134" w:bottom="1134" w:left="1134" w:header="720" w:footer="720" w:gutter="0"/>
          <w:cols w:space="720"/>
          <w:titlePg/>
          <w:docGrid w:linePitch="360"/>
        </w:sectPr>
      </w:pPr>
    </w:p>
    <w:p w14:paraId="3E733104" w14:textId="1BB4F4E0" w:rsidR="004A5532" w:rsidRDefault="004A5532" w:rsidP="004A5532">
      <w:pPr>
        <w:pStyle w:val="Heading1"/>
      </w:pPr>
      <w:bookmarkStart w:id="10" w:name="_Toc145940276"/>
      <w:r>
        <w:lastRenderedPageBreak/>
        <w:t>Appendices</w:t>
      </w:r>
      <w:bookmarkEnd w:id="10"/>
    </w:p>
    <w:p w14:paraId="1B3CDB26" w14:textId="22F497C4" w:rsidR="0097574E" w:rsidRDefault="004A5532" w:rsidP="004A5532">
      <w:pPr>
        <w:pStyle w:val="Heading2"/>
      </w:pPr>
      <w:bookmarkStart w:id="11" w:name="_Toc145940277"/>
      <w:r w:rsidRPr="00D25165">
        <w:rPr>
          <w:rFonts w:cs="Arial"/>
          <w:noProof/>
        </w:rPr>
        <mc:AlternateContent>
          <mc:Choice Requires="wpg">
            <w:drawing>
              <wp:anchor distT="0" distB="0" distL="228600" distR="228600" simplePos="0" relativeHeight="251660331" behindDoc="1" locked="0" layoutInCell="1" allowOverlap="1" wp14:anchorId="6197913F" wp14:editId="7503A27F">
                <wp:simplePos x="0" y="0"/>
                <wp:positionH relativeFrom="page">
                  <wp:posOffset>914400</wp:posOffset>
                </wp:positionH>
                <wp:positionV relativeFrom="page">
                  <wp:posOffset>1676400</wp:posOffset>
                </wp:positionV>
                <wp:extent cx="5579110" cy="1354455"/>
                <wp:effectExtent l="0" t="0" r="21590" b="0"/>
                <wp:wrapTight wrapText="bothSides">
                  <wp:wrapPolygon edited="0">
                    <wp:start x="0" y="0"/>
                    <wp:lineTo x="0" y="9114"/>
                    <wp:lineTo x="1475" y="10025"/>
                    <wp:lineTo x="1475" y="17013"/>
                    <wp:lineTo x="21610" y="17013"/>
                    <wp:lineTo x="21610" y="3949"/>
                    <wp:lineTo x="15193" y="0"/>
                    <wp:lineTo x="0" y="0"/>
                  </wp:wrapPolygon>
                </wp:wrapTight>
                <wp:docPr id="173" name="Group 173"/>
                <wp:cNvGraphicFramePr/>
                <a:graphic xmlns:a="http://schemas.openxmlformats.org/drawingml/2006/main">
                  <a:graphicData uri="http://schemas.microsoft.com/office/word/2010/wordprocessingGroup">
                    <wpg:wgp>
                      <wpg:cNvGrpSpPr/>
                      <wpg:grpSpPr>
                        <a:xfrm>
                          <a:off x="0" y="0"/>
                          <a:ext cx="5579110" cy="1354455"/>
                          <a:chOff x="0" y="0"/>
                          <a:chExt cx="3218688" cy="2028766"/>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blipFill>
                              <a:blip r:embed="rId33"/>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238079" y="399950"/>
                            <a:ext cx="2980173" cy="1128361"/>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50F77DC" w14:textId="77777777" w:rsidR="0028211B" w:rsidRDefault="0028211B" w:rsidP="0028211B">
                              <w:pPr>
                                <w:ind w:left="504"/>
                                <w:jc w:val="center"/>
                                <w:rPr>
                                  <w:smallCaps/>
                                  <w:color w:val="ED7D31" w:themeColor="accent2"/>
                                  <w:sz w:val="28"/>
                                </w:rPr>
                              </w:pPr>
                              <w:r w:rsidRPr="00D25165">
                                <w:rPr>
                                  <w:rFonts w:ascii="Arial" w:hAnsi="Arial" w:cs="Arial"/>
                                </w:rPr>
                                <w:t>Educational settings should aim to create policies that adopt whole school evidence-based approaches to promote wellbeing to reduce the likelihood of EBSNA occurring.</w:t>
                              </w:r>
                            </w:p>
                            <w:p w14:paraId="7D75FD8C" w14:textId="77777777" w:rsidR="0028211B" w:rsidRDefault="0028211B" w:rsidP="0028211B">
                              <w:pPr>
                                <w:pStyle w:val="NoSpacing"/>
                                <w:ind w:left="360"/>
                                <w:jc w:val="right"/>
                                <w:rPr>
                                  <w:color w:val="4472C4"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97913F" id="Group 173" o:spid="_x0000_s1035" style="position:absolute;left:0;text-align:left;margin-left:1in;margin-top:132pt;width:439.3pt;height:106.65pt;z-index:-251656149;mso-wrap-distance-left:18pt;mso-wrap-distance-right:18pt;mso-position-horizontal-relative:page;mso-position-vertical-relative:page;mso-width-relative:margin;mso-height-relative:margin" coordsize="32186,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">
                <v:rect id="Rectangle 174" o:spid="_x0000_s1036"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" fillcolor="white [3212]" stroked="f" strokeweight="1pt">
                  <v:fill opacity="0"/>
                </v:rect>
                <v:group id="Group 175" o:spid="_x0000_s1037"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tangle 10" o:spid="_x0000_s1038"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" path="m,l2240281,,1659256,222885,,822960,,xe" fillcolor="#4472c4 [3204]" stroked="f" strokeweight="1pt">
                    <v:stroke joinstyle="miter"/>
                    <v:path arrowok="t" o:connecttype="custom" o:connectlocs="0,0;1466258,0;1085979,274158;0,1012274;0,0" o:connectangles="0,0,0,0,0"/>
                  </v:shape>
                  <v:rect id="Rectangle 177" o:spid="_x0000_s103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" stroked="f" strokeweight="1pt">
                    <v:fill r:id="rId34" o:title="" recolor="t" rotate="t" type="frame"/>
                  </v:rect>
                </v:group>
                <v:shape id="Text Box 178" o:spid="_x0000_s1040" type="#_x0000_t202" style="position:absolute;left:2380;top:3999;width:29802;height:11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" fillcolor="#82a0d7 [2164]" strokecolor="#4472c4 [3204]" strokeweight=".5pt">
                  <v:fill color2="#678ccf [2612]" rotate="t" colors="0 #a8b7df;.5 #9aabd9;1 #879ed7" focus="100%" type="gradient">
                    <o:fill v:ext="view" type="gradientUnscaled"/>
                  </v:fill>
                  <v:textbox inset="3.6pt,7.2pt,0,0">
                    <w:txbxContent>
                      <w:p w14:paraId="450F77DC" w14:textId="77777777" w:rsidR="0028211B" w:rsidRDefault="0028211B" w:rsidP="0028211B">
                        <w:pPr>
                          <w:ind w:left="504"/>
                          <w:jc w:val="center"/>
                          <w:rPr>
                            <w:smallCaps/>
                            <w:color w:val="ED7D31" w:themeColor="accent2"/>
                            <w:sz w:val="28"/>
                          </w:rPr>
                        </w:pPr>
                        <w:r w:rsidRPr="00D25165">
                          <w:rPr>
                            <w:rFonts w:ascii="Arial" w:hAnsi="Arial" w:cs="Arial"/>
                          </w:rPr>
                          <w:t>Educational settings should aim to create policies that adopt whole school evidence-based approaches to promote wellbeing to reduce the likelihood of EBSNA occurring.</w:t>
                        </w:r>
                      </w:p>
                      <w:p w14:paraId="7D75FD8C" w14:textId="77777777" w:rsidR="0028211B" w:rsidRDefault="0028211B" w:rsidP="0028211B">
                        <w:pPr>
                          <w:pStyle w:val="NoSpacing"/>
                          <w:ind w:left="360"/>
                          <w:jc w:val="right"/>
                          <w:rPr>
                            <w:color w:val="4472C4" w:themeColor="accent1"/>
                            <w:sz w:val="20"/>
                            <w:szCs w:val="20"/>
                          </w:rPr>
                        </w:pPr>
                      </w:p>
                    </w:txbxContent>
                  </v:textbox>
                </v:shape>
                <w10:wrap type="tight" anchorx="page" anchory="page"/>
              </v:group>
            </w:pict>
          </mc:Fallback>
        </mc:AlternateContent>
      </w:r>
      <w:r w:rsidR="0097574E" w:rsidRPr="00E42D0D">
        <w:t>Appendix 1: Whole School Approaches</w:t>
      </w:r>
      <w:bookmarkEnd w:id="11"/>
    </w:p>
    <w:p w14:paraId="64BEA0E0" w14:textId="77777777" w:rsidR="004A5532" w:rsidRPr="004A5532" w:rsidRDefault="004A5532" w:rsidP="004A5532"/>
    <w:p w14:paraId="02921E1F" w14:textId="54DA91C7" w:rsidR="00AC19F3" w:rsidRPr="00E42D0D" w:rsidRDefault="00AC19F3" w:rsidP="0012484A">
      <w:pPr>
        <w:rPr>
          <w:rFonts w:ascii="Arial" w:hAnsi="Arial" w:cs="Arial"/>
        </w:rPr>
      </w:pPr>
    </w:p>
    <w:p w14:paraId="6D7F3D39" w14:textId="6422B7DD" w:rsidR="0028211B" w:rsidRDefault="0028211B" w:rsidP="00EC6B29">
      <w:pPr>
        <w:rPr>
          <w:rFonts w:ascii="Arial" w:hAnsi="Arial" w:cs="Arial"/>
        </w:rPr>
      </w:pPr>
      <w:bookmarkStart w:id="12" w:name="_Hlk141349022"/>
    </w:p>
    <w:p w14:paraId="3291B6EE" w14:textId="2A945DA4" w:rsidR="00EC6B29" w:rsidRPr="00D25165" w:rsidRDefault="00EC6B29" w:rsidP="0028211B">
      <w:pPr>
        <w:jc w:val="both"/>
        <w:rPr>
          <w:rFonts w:ascii="Arial" w:hAnsi="Arial" w:cs="Arial"/>
        </w:rPr>
      </w:pPr>
      <w:r w:rsidRPr="00D25165">
        <w:rPr>
          <w:rFonts w:ascii="Arial" w:hAnsi="Arial" w:cs="Arial"/>
        </w:rPr>
        <w:t>Schools can take a preventative role around EBSNA through adopting whole school</w:t>
      </w:r>
      <w:r w:rsidR="00D25165" w:rsidRPr="00D25165">
        <w:rPr>
          <w:rFonts w:ascii="Arial" w:hAnsi="Arial" w:cs="Arial"/>
        </w:rPr>
        <w:t xml:space="preserve">, relationship-based </w:t>
      </w:r>
      <w:r w:rsidRPr="00D25165">
        <w:rPr>
          <w:rFonts w:ascii="Arial" w:hAnsi="Arial" w:cs="Arial"/>
        </w:rPr>
        <w:t xml:space="preserve">practices that promote wellbeing and positive mental health in CYP. These need to be embedded and promoted through school ethos and leadership practices. </w:t>
      </w:r>
      <w:hyperlink r:id="rId35" w:history="1">
        <w:r w:rsidRPr="00D25165">
          <w:rPr>
            <w:rStyle w:val="Hyperlink"/>
            <w:rFonts w:ascii="Arial" w:hAnsi="Arial" w:cs="Arial"/>
          </w:rPr>
          <w:t>Public Health England (2015)</w:t>
        </w:r>
      </w:hyperlink>
      <w:r w:rsidRPr="00D25165">
        <w:rPr>
          <w:rFonts w:ascii="Arial" w:hAnsi="Arial" w:cs="Arial"/>
        </w:rPr>
        <w:t xml:space="preserve"> highlighted eight principles to promoting whole school approaches to emotional health and well-being:</w:t>
      </w:r>
    </w:p>
    <w:p w14:paraId="1B2391F8" w14:textId="5A1853CE" w:rsidR="00EC6B29" w:rsidRDefault="00EC6B29" w:rsidP="00EC6B29">
      <w:pPr>
        <w:spacing w:before="100" w:beforeAutospacing="1"/>
        <w:ind w:left="737"/>
      </w:pPr>
      <w:r>
        <w:rPr>
          <w:noProof/>
        </w:rPr>
        <w:drawing>
          <wp:inline distT="0" distB="0" distL="0" distR="0" wp14:anchorId="57DB6DEC" wp14:editId="211C69EC">
            <wp:extent cx="4631055" cy="44958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631055" cy="4495800"/>
                    </a:xfrm>
                    <a:prstGeom prst="rect">
                      <a:avLst/>
                    </a:prstGeom>
                    <a:noFill/>
                    <a:ln>
                      <a:noFill/>
                    </a:ln>
                  </pic:spPr>
                </pic:pic>
              </a:graphicData>
            </a:graphic>
          </wp:inline>
        </w:drawing>
      </w:r>
    </w:p>
    <w:p w14:paraId="3EA3A8D7" w14:textId="77777777" w:rsidR="00EC6B29" w:rsidRDefault="00EC6B29" w:rsidP="00EC6B29"/>
    <w:p w14:paraId="7EF6E7A8" w14:textId="77777777" w:rsidR="00D25165" w:rsidRPr="00D25165" w:rsidRDefault="00EC6B29" w:rsidP="0028211B">
      <w:pPr>
        <w:jc w:val="both"/>
        <w:rPr>
          <w:rFonts w:ascii="Arial" w:hAnsi="Arial" w:cs="Arial"/>
        </w:rPr>
      </w:pPr>
      <w:r w:rsidRPr="00D25165">
        <w:rPr>
          <w:rFonts w:ascii="Arial" w:hAnsi="Arial" w:cs="Arial"/>
        </w:rPr>
        <w:t xml:space="preserve">The eight principles of a whole school approach are key areas where schools can take action to embed a whole school approach to promoting emotional health and wellbeing. These actions are informed by evidence and practitioner’s feedback about what works. They build on what many schools are doing already but if applied </w:t>
      </w:r>
      <w:r w:rsidRPr="00D25165">
        <w:rPr>
          <w:rFonts w:ascii="Arial" w:hAnsi="Arial" w:cs="Arial"/>
        </w:rPr>
        <w:lastRenderedPageBreak/>
        <w:t xml:space="preserve">consistently and comprehensively will help protect and promote student emotional health and wellbeing. </w:t>
      </w:r>
    </w:p>
    <w:p w14:paraId="727059E8" w14:textId="77777777" w:rsidR="00D25165" w:rsidRPr="00D25165" w:rsidRDefault="00D25165" w:rsidP="00EC6B29">
      <w:pPr>
        <w:rPr>
          <w:rFonts w:ascii="Arial" w:hAnsi="Arial" w:cs="Arial"/>
        </w:rPr>
      </w:pPr>
    </w:p>
    <w:p w14:paraId="27912077" w14:textId="78DE8E6D" w:rsidR="00EC6B29" w:rsidRPr="00D25165" w:rsidRDefault="00EC6B29" w:rsidP="0028211B">
      <w:pPr>
        <w:jc w:val="both"/>
        <w:rPr>
          <w:rFonts w:ascii="Arial" w:hAnsi="Arial" w:cs="Arial"/>
        </w:rPr>
      </w:pPr>
      <w:r w:rsidRPr="00D25165">
        <w:rPr>
          <w:rFonts w:ascii="Arial" w:hAnsi="Arial" w:cs="Arial"/>
        </w:rPr>
        <w:t>The</w:t>
      </w:r>
      <w:r w:rsidR="00D25165" w:rsidRPr="00D25165">
        <w:rPr>
          <w:rFonts w:ascii="Arial" w:hAnsi="Arial" w:cs="Arial"/>
        </w:rPr>
        <w:t xml:space="preserve">se principles </w:t>
      </w:r>
      <w:r w:rsidRPr="00D25165">
        <w:rPr>
          <w:rFonts w:ascii="Arial" w:hAnsi="Arial" w:cs="Arial"/>
        </w:rPr>
        <w:t>form the basis of the Senior Mental Health Lead Role</w:t>
      </w:r>
      <w:r w:rsidR="0028211B">
        <w:rPr>
          <w:rFonts w:ascii="Arial" w:hAnsi="Arial" w:cs="Arial"/>
        </w:rPr>
        <w:t>. F</w:t>
      </w:r>
      <w:r w:rsidRPr="00D25165">
        <w:rPr>
          <w:rFonts w:ascii="Arial" w:hAnsi="Arial" w:cs="Arial"/>
        </w:rPr>
        <w:t xml:space="preserve">urther support can be given to them via the Wolverhampton Education Wellbeing Network (contact </w:t>
      </w:r>
      <w:hyperlink r:id="rId37" w:history="1">
        <w:r w:rsidR="0028211B" w:rsidRPr="00B5048E">
          <w:rPr>
            <w:rStyle w:val="Hyperlink"/>
            <w:rFonts w:ascii="Arial" w:hAnsi="Arial" w:cs="Arial"/>
          </w:rPr>
          <w:t>wellbeingtraining@wolverhampton.gov.uk</w:t>
        </w:r>
      </w:hyperlink>
      <w:r w:rsidRPr="00D25165">
        <w:rPr>
          <w:rFonts w:ascii="Arial" w:hAnsi="Arial" w:cs="Arial"/>
        </w:rPr>
        <w:t xml:space="preserve">) and </w:t>
      </w:r>
      <w:r w:rsidR="0028211B">
        <w:rPr>
          <w:rFonts w:ascii="Arial" w:hAnsi="Arial" w:cs="Arial"/>
        </w:rPr>
        <w:t xml:space="preserve">the </w:t>
      </w:r>
      <w:r w:rsidRPr="00D25165">
        <w:rPr>
          <w:rFonts w:ascii="Arial" w:hAnsi="Arial" w:cs="Arial"/>
        </w:rPr>
        <w:t>Reflexions Service.</w:t>
      </w:r>
    </w:p>
    <w:p w14:paraId="6ADE4F3C" w14:textId="77777777" w:rsidR="00EC6B29" w:rsidRPr="00D25165" w:rsidRDefault="00EC6B29" w:rsidP="0028211B">
      <w:pPr>
        <w:jc w:val="both"/>
        <w:rPr>
          <w:rFonts w:ascii="Arial" w:hAnsi="Arial" w:cs="Arial"/>
        </w:rPr>
      </w:pPr>
    </w:p>
    <w:p w14:paraId="05973F57" w14:textId="62481963" w:rsidR="00EC6B29" w:rsidRDefault="00EC6B29" w:rsidP="0028211B">
      <w:pPr>
        <w:jc w:val="both"/>
        <w:rPr>
          <w:rFonts w:ascii="Arial" w:hAnsi="Arial" w:cs="Arial"/>
        </w:rPr>
      </w:pPr>
      <w:r w:rsidRPr="00D25165">
        <w:rPr>
          <w:rFonts w:ascii="Arial" w:hAnsi="Arial" w:cs="Arial"/>
        </w:rPr>
        <w:t>For those CYP at risk of or experiencing EBSNA, schools can identify and support them by</w:t>
      </w:r>
      <w:r w:rsidR="00D25165">
        <w:rPr>
          <w:rFonts w:ascii="Arial" w:hAnsi="Arial" w:cs="Arial"/>
        </w:rPr>
        <w:t xml:space="preserve"> continuing whole-school relational approaches, </w:t>
      </w:r>
      <w:r w:rsidRPr="00D25165">
        <w:rPr>
          <w:rFonts w:ascii="Arial" w:hAnsi="Arial" w:cs="Arial"/>
        </w:rPr>
        <w:t xml:space="preserve">employing a thorough </w:t>
      </w:r>
      <w:r w:rsidRPr="00D25165">
        <w:rPr>
          <w:rFonts w:ascii="Arial" w:hAnsi="Arial" w:cs="Arial"/>
          <w:b/>
          <w:bCs/>
        </w:rPr>
        <w:t>assess, plan, do and review cycle</w:t>
      </w:r>
      <w:r w:rsidR="00D25165">
        <w:rPr>
          <w:rFonts w:ascii="Arial" w:hAnsi="Arial" w:cs="Arial"/>
          <w:b/>
          <w:bCs/>
        </w:rPr>
        <w:t>,</w:t>
      </w:r>
      <w:r w:rsidRPr="00D25165">
        <w:rPr>
          <w:rFonts w:ascii="Arial" w:hAnsi="Arial" w:cs="Arial"/>
        </w:rPr>
        <w:t xml:space="preserve"> placing the young person at the heart of the interventions and involving outside agencies where required.</w:t>
      </w:r>
    </w:p>
    <w:p w14:paraId="0302D884" w14:textId="77777777" w:rsidR="0028211B" w:rsidRPr="00D25165" w:rsidRDefault="0028211B" w:rsidP="0028211B">
      <w:pPr>
        <w:jc w:val="both"/>
        <w:rPr>
          <w:rFonts w:ascii="Arial" w:hAnsi="Arial" w:cs="Arial"/>
        </w:rPr>
      </w:pPr>
    </w:p>
    <w:p w14:paraId="51AD0EF7" w14:textId="24F31141" w:rsidR="00EC6B29" w:rsidRPr="00D25165" w:rsidRDefault="00EC6B29" w:rsidP="0028211B">
      <w:pPr>
        <w:jc w:val="both"/>
        <w:rPr>
          <w:rFonts w:ascii="Arial" w:hAnsi="Arial" w:cs="Arial"/>
        </w:rPr>
      </w:pPr>
      <w:r w:rsidRPr="00D25165">
        <w:rPr>
          <w:rFonts w:ascii="Arial" w:hAnsi="Arial" w:cs="Arial"/>
        </w:rPr>
        <w:t>Person centred strategies and interventions, developed through the Assess, Plan, Do, Review cycle can support a successful integration. Interventions may be needed at the level of the child, the family, peer and school and wider context. Educational settings should aim to create policies that adopt whole school evidence-based approaches to promote wellbeing to reduce the likelihood of EBSNA occurring.</w:t>
      </w:r>
      <w:r w:rsidR="0028211B">
        <w:rPr>
          <w:rFonts w:ascii="Arial" w:hAnsi="Arial" w:cs="Arial"/>
        </w:rPr>
        <w:t xml:space="preserve"> </w:t>
      </w:r>
      <w:r w:rsidRPr="00D25165">
        <w:rPr>
          <w:rFonts w:ascii="Arial" w:hAnsi="Arial" w:cs="Arial"/>
        </w:rPr>
        <w:t xml:space="preserve">For further information on intervention strategies/approaches available via the LA attendance core offer, please contact the team via email: </w:t>
      </w:r>
      <w:hyperlink r:id="rId38" w:history="1">
        <w:r w:rsidRPr="00D25165">
          <w:rPr>
            <w:rStyle w:val="Hyperlink"/>
            <w:rFonts w:ascii="Arial" w:hAnsi="Arial" w:cs="Arial"/>
          </w:rPr>
          <w:t>attendance@wolverhampton.gov.uk</w:t>
        </w:r>
      </w:hyperlink>
      <w:r w:rsidRPr="00D25165">
        <w:rPr>
          <w:rFonts w:ascii="Arial" w:hAnsi="Arial" w:cs="Arial"/>
        </w:rPr>
        <w:t xml:space="preserve"> or alternatively visit  the </w:t>
      </w:r>
      <w:hyperlink r:id="rId39" w:history="1">
        <w:r w:rsidRPr="00D25165">
          <w:rPr>
            <w:rStyle w:val="Hyperlink"/>
            <w:rFonts w:ascii="Arial" w:hAnsi="Arial" w:cs="Arial"/>
          </w:rPr>
          <w:t xml:space="preserve">CWC Attendance webpage </w:t>
        </w:r>
      </w:hyperlink>
      <w:r w:rsidRPr="00D25165">
        <w:rPr>
          <w:rFonts w:ascii="Arial" w:hAnsi="Arial" w:cs="Arial"/>
        </w:rPr>
        <w:t>.</w:t>
      </w:r>
    </w:p>
    <w:p w14:paraId="577DC426" w14:textId="17C41D68" w:rsidR="00D25165" w:rsidRDefault="00D25165" w:rsidP="0028211B">
      <w:pPr>
        <w:jc w:val="both"/>
        <w:rPr>
          <w:rFonts w:ascii="Arial" w:hAnsi="Arial" w:cs="Arial"/>
          <w:b/>
          <w:bCs/>
          <w:sz w:val="28"/>
          <w:szCs w:val="28"/>
        </w:rPr>
      </w:pPr>
    </w:p>
    <w:p w14:paraId="7CFEE02F" w14:textId="2E1B69E4" w:rsidR="00D25165" w:rsidRDefault="00D25165">
      <w:pPr>
        <w:rPr>
          <w:rFonts w:ascii="Arial" w:hAnsi="Arial" w:cs="Arial"/>
          <w:b/>
          <w:bCs/>
          <w:sz w:val="28"/>
          <w:szCs w:val="28"/>
        </w:rPr>
      </w:pPr>
      <w:r>
        <w:rPr>
          <w:rFonts w:ascii="Arial" w:hAnsi="Arial" w:cs="Arial"/>
          <w:b/>
          <w:bCs/>
          <w:sz w:val="28"/>
          <w:szCs w:val="28"/>
        </w:rPr>
        <w:br w:type="page"/>
      </w:r>
    </w:p>
    <w:p w14:paraId="64B1EE50" w14:textId="312E3919" w:rsidR="00CA0307" w:rsidRPr="004A5532" w:rsidRDefault="001C7253" w:rsidP="004A5532">
      <w:pPr>
        <w:pStyle w:val="Heading2"/>
      </w:pPr>
      <w:bookmarkStart w:id="13" w:name="_Appendix_2:_Risk"/>
      <w:bookmarkStart w:id="14" w:name="_Toc145940278"/>
      <w:bookmarkEnd w:id="13"/>
      <w:r w:rsidRPr="00E42D0D">
        <w:lastRenderedPageBreak/>
        <w:t xml:space="preserve">Appendix </w:t>
      </w:r>
      <w:r w:rsidR="00E4588A" w:rsidRPr="00E42D0D">
        <w:t>2</w:t>
      </w:r>
      <w:r w:rsidRPr="00E42D0D">
        <w:t xml:space="preserve">: Risk </w:t>
      </w:r>
      <w:r w:rsidR="001F4BA4" w:rsidRPr="00E42D0D">
        <w:t>Profile</w:t>
      </w:r>
      <w:r w:rsidR="001C65D1" w:rsidRPr="00E42D0D">
        <w:t xml:space="preserve"> for</w:t>
      </w:r>
      <w:r w:rsidRPr="00E42D0D">
        <w:t xml:space="preserve"> Emotional</w:t>
      </w:r>
      <w:r w:rsidR="004A5532">
        <w:t>ly</w:t>
      </w:r>
      <w:r w:rsidRPr="00E42D0D">
        <w:t xml:space="preserve"> </w:t>
      </w:r>
      <w:r w:rsidR="00443912" w:rsidRPr="00E42D0D">
        <w:t>B</w:t>
      </w:r>
      <w:r w:rsidRPr="00E42D0D">
        <w:t xml:space="preserve">ased School </w:t>
      </w:r>
      <w:r w:rsidR="00EB5189" w:rsidRPr="00E42D0D">
        <w:t>Non-Attendance</w:t>
      </w:r>
      <w:bookmarkEnd w:id="14"/>
    </w:p>
    <w:p w14:paraId="6ACBAA8B" w14:textId="522BEF4D" w:rsidR="009B1C62" w:rsidRPr="009B1C62" w:rsidRDefault="009B1C62" w:rsidP="00CA0307">
      <w:pPr>
        <w:pStyle w:val="NormalWeb"/>
        <w:spacing w:before="0" w:beforeAutospacing="0"/>
        <w:contextualSpacing/>
        <w:jc w:val="both"/>
        <w:rPr>
          <w:rFonts w:ascii="Arial" w:hAnsi="Arial" w:cs="Arial"/>
          <w:b/>
          <w:bCs/>
          <w:u w:val="single"/>
        </w:rPr>
      </w:pPr>
      <w:r w:rsidRPr="009B1C62">
        <w:rPr>
          <w:rFonts w:ascii="Arial" w:hAnsi="Arial" w:cs="Arial"/>
          <w:b/>
          <w:bCs/>
          <w:u w:val="single"/>
        </w:rPr>
        <w:t>What is the Risk Profile?</w:t>
      </w:r>
    </w:p>
    <w:p w14:paraId="538E4E62" w14:textId="6EF595E5" w:rsidR="001C7253" w:rsidRDefault="001C7253" w:rsidP="00CA0307">
      <w:pPr>
        <w:pStyle w:val="NormalWeb"/>
        <w:spacing w:before="0" w:beforeAutospacing="0"/>
        <w:contextualSpacing/>
        <w:jc w:val="both"/>
        <w:rPr>
          <w:rFonts w:ascii="Arial" w:hAnsi="Arial" w:cs="Arial"/>
        </w:rPr>
      </w:pPr>
      <w:r w:rsidRPr="00E42D0D">
        <w:rPr>
          <w:rFonts w:ascii="Arial" w:hAnsi="Arial" w:cs="Arial"/>
        </w:rPr>
        <w:t xml:space="preserve">The Risk </w:t>
      </w:r>
      <w:r w:rsidR="0007133B" w:rsidRPr="00E42D0D">
        <w:rPr>
          <w:rFonts w:ascii="Arial" w:hAnsi="Arial" w:cs="Arial"/>
        </w:rPr>
        <w:t>Profile</w:t>
      </w:r>
      <w:r w:rsidRPr="00E42D0D">
        <w:rPr>
          <w:rFonts w:ascii="Arial" w:hAnsi="Arial" w:cs="Arial"/>
        </w:rPr>
        <w:t xml:space="preserve"> </w:t>
      </w:r>
      <w:r w:rsidR="009B1C62">
        <w:rPr>
          <w:rFonts w:ascii="Arial" w:hAnsi="Arial" w:cs="Arial"/>
        </w:rPr>
        <w:t xml:space="preserve">is a tool to try to </w:t>
      </w:r>
      <w:r w:rsidR="00140840">
        <w:rPr>
          <w:rFonts w:ascii="Arial" w:hAnsi="Arial" w:cs="Arial"/>
        </w:rPr>
        <w:t>explore</w:t>
      </w:r>
      <w:r w:rsidR="009B1C62">
        <w:rPr>
          <w:rFonts w:ascii="Arial" w:hAnsi="Arial" w:cs="Arial"/>
        </w:rPr>
        <w:t xml:space="preserve"> </w:t>
      </w:r>
      <w:r w:rsidR="00E201AF">
        <w:rPr>
          <w:rFonts w:ascii="Arial" w:hAnsi="Arial" w:cs="Arial"/>
        </w:rPr>
        <w:t xml:space="preserve">factors that may be contributing to a pupil’s emotionally based school non-attendance. It </w:t>
      </w:r>
      <w:r w:rsidRPr="00E42D0D">
        <w:rPr>
          <w:rFonts w:ascii="Arial" w:hAnsi="Arial" w:cs="Arial"/>
        </w:rPr>
        <w:t>consists of five key areas</w:t>
      </w:r>
      <w:r w:rsidR="00E201AF">
        <w:rPr>
          <w:rFonts w:ascii="Arial" w:hAnsi="Arial" w:cs="Arial"/>
        </w:rPr>
        <w:t xml:space="preserve"> that we know are risk factors for EBSNA</w:t>
      </w:r>
      <w:r w:rsidRPr="00E42D0D">
        <w:rPr>
          <w:rFonts w:ascii="Arial" w:hAnsi="Arial" w:cs="Arial"/>
        </w:rPr>
        <w:t>, with an additional section related to the impact of COVID-19</w:t>
      </w:r>
      <w:r w:rsidR="00E201AF">
        <w:rPr>
          <w:rFonts w:ascii="Arial" w:hAnsi="Arial" w:cs="Arial"/>
        </w:rPr>
        <w:t>. E</w:t>
      </w:r>
      <w:r w:rsidRPr="00E42D0D">
        <w:rPr>
          <w:rFonts w:ascii="Arial" w:hAnsi="Arial" w:cs="Arial"/>
        </w:rPr>
        <w:t xml:space="preserve">ach </w:t>
      </w:r>
      <w:r w:rsidR="00E201AF">
        <w:rPr>
          <w:rFonts w:ascii="Arial" w:hAnsi="Arial" w:cs="Arial"/>
        </w:rPr>
        <w:t>section</w:t>
      </w:r>
      <w:r w:rsidRPr="00E42D0D">
        <w:rPr>
          <w:rFonts w:ascii="Arial" w:hAnsi="Arial" w:cs="Arial"/>
        </w:rPr>
        <w:t xml:space="preserve"> contains </w:t>
      </w:r>
      <w:proofErr w:type="gramStart"/>
      <w:r w:rsidRPr="00E42D0D">
        <w:rPr>
          <w:rFonts w:ascii="Arial" w:hAnsi="Arial" w:cs="Arial"/>
        </w:rPr>
        <w:t>a number of</w:t>
      </w:r>
      <w:proofErr w:type="gramEnd"/>
      <w:r w:rsidRPr="00E42D0D">
        <w:rPr>
          <w:rFonts w:ascii="Arial" w:hAnsi="Arial" w:cs="Arial"/>
        </w:rPr>
        <w:t xml:space="preserve"> items</w:t>
      </w:r>
      <w:r w:rsidR="00E201AF">
        <w:rPr>
          <w:rFonts w:ascii="Arial" w:hAnsi="Arial" w:cs="Arial"/>
        </w:rPr>
        <w:t xml:space="preserve"> that</w:t>
      </w:r>
      <w:r w:rsidRPr="00E42D0D">
        <w:rPr>
          <w:rFonts w:ascii="Arial" w:hAnsi="Arial" w:cs="Arial"/>
        </w:rPr>
        <w:t xml:space="preserve"> you are asked to consider in terms of their possible importance in influencing emotionally based attendance difficulties.</w:t>
      </w:r>
      <w:r w:rsidR="001C49E3" w:rsidRPr="00E42D0D">
        <w:rPr>
          <w:rFonts w:ascii="Arial" w:hAnsi="Arial" w:cs="Arial"/>
        </w:rPr>
        <w:t xml:space="preserve"> </w:t>
      </w:r>
      <w:r w:rsidR="00C23FC9" w:rsidRPr="00E42D0D">
        <w:rPr>
          <w:rFonts w:ascii="Arial" w:hAnsi="Arial" w:cs="Arial"/>
        </w:rPr>
        <w:t xml:space="preserve">It </w:t>
      </w:r>
      <w:r w:rsidR="0007133B" w:rsidRPr="00E42D0D">
        <w:rPr>
          <w:rFonts w:ascii="Arial" w:hAnsi="Arial" w:cs="Arial"/>
        </w:rPr>
        <w:t>should be noted that th</w:t>
      </w:r>
      <w:r w:rsidR="00C23FC9" w:rsidRPr="00E42D0D">
        <w:rPr>
          <w:rFonts w:ascii="Arial" w:hAnsi="Arial" w:cs="Arial"/>
        </w:rPr>
        <w:t xml:space="preserve">is profile was adapted from the </w:t>
      </w:r>
      <w:r w:rsidR="0007133B" w:rsidRPr="00E42D0D">
        <w:rPr>
          <w:rFonts w:ascii="Arial" w:hAnsi="Arial" w:cs="Arial"/>
        </w:rPr>
        <w:t>CARE Schedule</w:t>
      </w:r>
      <w:r w:rsidR="00C23FC9" w:rsidRPr="00E42D0D">
        <w:rPr>
          <w:rFonts w:ascii="Arial" w:hAnsi="Arial" w:cs="Arial"/>
        </w:rPr>
        <w:t>.</w:t>
      </w:r>
    </w:p>
    <w:p w14:paraId="5E8465F4" w14:textId="184833E9" w:rsidR="009A2D02" w:rsidRDefault="009A2D02" w:rsidP="00CA0307">
      <w:pPr>
        <w:pStyle w:val="NormalWeb"/>
        <w:spacing w:before="0" w:beforeAutospacing="0"/>
        <w:contextualSpacing/>
        <w:jc w:val="both"/>
        <w:rPr>
          <w:rFonts w:ascii="Arial" w:hAnsi="Arial" w:cs="Arial"/>
        </w:rPr>
      </w:pPr>
    </w:p>
    <w:p w14:paraId="24FC2532" w14:textId="2AB20E0A" w:rsidR="009A2D02" w:rsidRDefault="009A2D02" w:rsidP="00CA0307">
      <w:pPr>
        <w:pStyle w:val="NormalWeb"/>
        <w:spacing w:before="0" w:beforeAutospacing="0"/>
        <w:contextualSpacing/>
        <w:jc w:val="both"/>
        <w:rPr>
          <w:rFonts w:ascii="Arial" w:hAnsi="Arial" w:cs="Arial"/>
        </w:rPr>
      </w:pPr>
      <w:r>
        <w:rPr>
          <w:rFonts w:ascii="Arial" w:hAnsi="Arial" w:cs="Arial"/>
        </w:rPr>
        <w:t xml:space="preserve">The tool does not give a risk ‘score’, as the importance and impact of items can vary hugely between individuals. This tool should be used to begin a conversation about factors that are important to the individuals involved and to </w:t>
      </w:r>
      <w:r w:rsidRPr="00E42D0D">
        <w:rPr>
          <w:rFonts w:ascii="Arial" w:hAnsi="Arial" w:cs="Arial"/>
        </w:rPr>
        <w:t>inform a</w:t>
      </w:r>
      <w:r>
        <w:rPr>
          <w:rFonts w:ascii="Arial" w:hAnsi="Arial" w:cs="Arial"/>
        </w:rPr>
        <w:t xml:space="preserve"> graduated approach to responding to needs and supporting the pupil.</w:t>
      </w:r>
    </w:p>
    <w:p w14:paraId="070283C0" w14:textId="06850930" w:rsidR="009B1C62" w:rsidRDefault="009B1C62" w:rsidP="00CA0307">
      <w:pPr>
        <w:pStyle w:val="NormalWeb"/>
        <w:spacing w:before="0" w:beforeAutospacing="0"/>
        <w:contextualSpacing/>
        <w:jc w:val="both"/>
        <w:rPr>
          <w:rFonts w:ascii="Arial" w:hAnsi="Arial" w:cs="Arial"/>
        </w:rPr>
      </w:pPr>
    </w:p>
    <w:p w14:paraId="59ADF893" w14:textId="486BDA9A" w:rsidR="009B1C62" w:rsidRDefault="009B1C62" w:rsidP="00CA0307">
      <w:pPr>
        <w:pStyle w:val="NormalWeb"/>
        <w:spacing w:before="0" w:beforeAutospacing="0"/>
        <w:contextualSpacing/>
        <w:jc w:val="both"/>
        <w:rPr>
          <w:rFonts w:ascii="Arial" w:hAnsi="Arial" w:cs="Arial"/>
        </w:rPr>
      </w:pPr>
    </w:p>
    <w:p w14:paraId="6CAE1B10" w14:textId="78760C8C" w:rsidR="00140840" w:rsidRPr="00140840" w:rsidRDefault="00C57B0F" w:rsidP="00CA0307">
      <w:pPr>
        <w:pStyle w:val="NormalWeb"/>
        <w:spacing w:before="0" w:beforeAutospacing="0"/>
        <w:contextualSpacing/>
        <w:jc w:val="both"/>
        <w:rPr>
          <w:rFonts w:ascii="Arial" w:hAnsi="Arial" w:cs="Arial"/>
          <w:b/>
          <w:bCs/>
          <w:u w:val="single"/>
        </w:rPr>
      </w:pPr>
      <w:r>
        <w:rPr>
          <w:rFonts w:ascii="Arial" w:hAnsi="Arial" w:cs="Arial"/>
          <w:b/>
          <w:bCs/>
          <w:u w:val="single"/>
        </w:rPr>
        <w:t>Completing</w:t>
      </w:r>
      <w:r w:rsidR="00140840" w:rsidRPr="00140840">
        <w:rPr>
          <w:rFonts w:ascii="Arial" w:hAnsi="Arial" w:cs="Arial"/>
          <w:b/>
          <w:bCs/>
          <w:u w:val="single"/>
        </w:rPr>
        <w:t xml:space="preserve"> the Risk Profile:</w:t>
      </w:r>
    </w:p>
    <w:p w14:paraId="3F4D0A2A" w14:textId="66A118F2" w:rsidR="009A2D02" w:rsidRDefault="009A2D02" w:rsidP="00CA0307">
      <w:pPr>
        <w:pStyle w:val="NormalWeb"/>
        <w:spacing w:before="0" w:beforeAutospacing="0"/>
        <w:contextualSpacing/>
        <w:jc w:val="both"/>
        <w:rPr>
          <w:rFonts w:ascii="Arial" w:hAnsi="Arial" w:cs="Arial"/>
        </w:rPr>
      </w:pPr>
      <w:r>
        <w:rPr>
          <w:rFonts w:ascii="Arial" w:hAnsi="Arial" w:cs="Arial"/>
        </w:rPr>
        <w:t xml:space="preserve">The Profile should be used at an early stage when you begin to have concerns about potential Emotionally Based School Non-Attendance. </w:t>
      </w:r>
    </w:p>
    <w:p w14:paraId="51A70429" w14:textId="77777777" w:rsidR="009A2D02" w:rsidRDefault="009A2D02" w:rsidP="00CA0307">
      <w:pPr>
        <w:pStyle w:val="NormalWeb"/>
        <w:spacing w:before="0" w:beforeAutospacing="0"/>
        <w:contextualSpacing/>
        <w:jc w:val="both"/>
        <w:rPr>
          <w:rFonts w:ascii="Arial" w:hAnsi="Arial" w:cs="Arial"/>
        </w:rPr>
      </w:pPr>
    </w:p>
    <w:p w14:paraId="1561E1D7" w14:textId="084E4F83" w:rsidR="001C7253" w:rsidRDefault="00140840" w:rsidP="00CA0307">
      <w:pPr>
        <w:pStyle w:val="NormalWeb"/>
        <w:spacing w:before="0" w:beforeAutospacing="0"/>
        <w:contextualSpacing/>
        <w:jc w:val="both"/>
        <w:rPr>
          <w:rFonts w:ascii="Arial" w:hAnsi="Arial" w:cs="Arial"/>
        </w:rPr>
      </w:pPr>
      <w:r>
        <w:rPr>
          <w:rFonts w:ascii="Arial" w:hAnsi="Arial" w:cs="Arial"/>
        </w:rPr>
        <w:t xml:space="preserve">It can be helpful to complete the Risk Profile with the pupil and their parent/carer. </w:t>
      </w:r>
      <w:r w:rsidR="001C7253" w:rsidRPr="00E42D0D">
        <w:rPr>
          <w:rFonts w:ascii="Arial" w:hAnsi="Arial" w:cs="Arial"/>
        </w:rPr>
        <w:t xml:space="preserve">You should be as objective as possible when completing the schedule and base assessments on evidence. </w:t>
      </w:r>
    </w:p>
    <w:p w14:paraId="3304959F" w14:textId="51ECCD07" w:rsidR="00140840" w:rsidRDefault="00140840" w:rsidP="00CA0307">
      <w:pPr>
        <w:pStyle w:val="NormalWeb"/>
        <w:spacing w:before="0" w:beforeAutospacing="0"/>
        <w:contextualSpacing/>
        <w:jc w:val="both"/>
        <w:rPr>
          <w:rFonts w:ascii="Arial" w:hAnsi="Arial" w:cs="Arial"/>
        </w:rPr>
      </w:pPr>
    </w:p>
    <w:p w14:paraId="04825E56" w14:textId="3A781589" w:rsidR="00140840" w:rsidRDefault="00140840" w:rsidP="00CA0307">
      <w:pPr>
        <w:pStyle w:val="NormalWeb"/>
        <w:spacing w:before="0" w:beforeAutospacing="0"/>
        <w:contextualSpacing/>
        <w:jc w:val="both"/>
        <w:rPr>
          <w:rFonts w:ascii="Arial" w:hAnsi="Arial" w:cs="Arial"/>
        </w:rPr>
      </w:pPr>
      <w:r>
        <w:rPr>
          <w:rFonts w:ascii="Arial" w:hAnsi="Arial" w:cs="Arial"/>
        </w:rPr>
        <w:t xml:space="preserve">Ask </w:t>
      </w:r>
      <w:r w:rsidR="009A2D02">
        <w:rPr>
          <w:rFonts w:ascii="Arial" w:hAnsi="Arial" w:cs="Arial"/>
        </w:rPr>
        <w:t xml:space="preserve">about each item using phrases such as </w:t>
      </w:r>
      <w:r w:rsidR="009A2D02" w:rsidRPr="009A2D02">
        <w:rPr>
          <w:rFonts w:ascii="Arial" w:hAnsi="Arial" w:cs="Arial"/>
          <w:i/>
          <w:iCs/>
        </w:rPr>
        <w:t>‘are you concerned about…?’</w:t>
      </w:r>
      <w:r w:rsidR="009A2D02">
        <w:rPr>
          <w:rFonts w:ascii="Arial" w:hAnsi="Arial" w:cs="Arial"/>
        </w:rPr>
        <w:t xml:space="preserve"> and </w:t>
      </w:r>
      <w:r w:rsidR="009A2D02" w:rsidRPr="009A2D02">
        <w:rPr>
          <w:rFonts w:ascii="Arial" w:hAnsi="Arial" w:cs="Arial"/>
          <w:i/>
          <w:iCs/>
        </w:rPr>
        <w:t>‘do you have any worries related to….?’</w:t>
      </w:r>
    </w:p>
    <w:p w14:paraId="7226181D" w14:textId="77777777" w:rsidR="009A2D02" w:rsidRPr="00E42D0D" w:rsidRDefault="009A2D02" w:rsidP="00CA0307">
      <w:pPr>
        <w:pStyle w:val="NormalWeb"/>
        <w:spacing w:before="0" w:beforeAutospacing="0"/>
        <w:contextualSpacing/>
        <w:jc w:val="both"/>
        <w:rPr>
          <w:rFonts w:ascii="Arial" w:hAnsi="Arial" w:cs="Arial"/>
        </w:rPr>
      </w:pPr>
    </w:p>
    <w:p w14:paraId="50EE3DA6" w14:textId="04B82BD2" w:rsidR="00CA0307" w:rsidRDefault="001C7253" w:rsidP="00CA0307">
      <w:pPr>
        <w:pStyle w:val="NormalWeb"/>
        <w:spacing w:before="0" w:beforeAutospacing="0"/>
        <w:contextualSpacing/>
        <w:jc w:val="both"/>
        <w:rPr>
          <w:rFonts w:ascii="Arial" w:hAnsi="Arial" w:cs="Arial"/>
        </w:rPr>
      </w:pPr>
      <w:r w:rsidRPr="00E42D0D">
        <w:rPr>
          <w:rFonts w:ascii="Arial" w:hAnsi="Arial" w:cs="Arial"/>
        </w:rPr>
        <w:t xml:space="preserve">During the process of completing the schedule, it </w:t>
      </w:r>
      <w:r w:rsidR="009A2D02">
        <w:rPr>
          <w:rFonts w:ascii="Arial" w:hAnsi="Arial" w:cs="Arial"/>
        </w:rPr>
        <w:t>can</w:t>
      </w:r>
      <w:r w:rsidRPr="00E42D0D">
        <w:rPr>
          <w:rFonts w:ascii="Arial" w:hAnsi="Arial" w:cs="Arial"/>
        </w:rPr>
        <w:t xml:space="preserve"> be useful to note factors associated with </w:t>
      </w:r>
      <w:proofErr w:type="gramStart"/>
      <w:r w:rsidRPr="00E42D0D">
        <w:rPr>
          <w:rFonts w:ascii="Arial" w:hAnsi="Arial" w:cs="Arial"/>
        </w:rPr>
        <w:t>particular items</w:t>
      </w:r>
      <w:proofErr w:type="gramEnd"/>
      <w:r w:rsidRPr="00E42D0D">
        <w:rPr>
          <w:rFonts w:ascii="Arial" w:hAnsi="Arial" w:cs="Arial"/>
        </w:rPr>
        <w:t xml:space="preserve">, such as: </w:t>
      </w:r>
    </w:p>
    <w:p w14:paraId="19DCC3F4" w14:textId="54315555" w:rsidR="00CA0307" w:rsidRDefault="001C7253" w:rsidP="00EB4FC1">
      <w:pPr>
        <w:pStyle w:val="NormalWeb"/>
        <w:numPr>
          <w:ilvl w:val="0"/>
          <w:numId w:val="11"/>
        </w:numPr>
        <w:spacing w:before="0" w:beforeAutospacing="0"/>
        <w:contextualSpacing/>
        <w:jc w:val="both"/>
        <w:rPr>
          <w:rFonts w:ascii="Arial" w:hAnsi="Arial" w:cs="Arial"/>
        </w:rPr>
      </w:pPr>
      <w:r w:rsidRPr="00E42D0D">
        <w:rPr>
          <w:rFonts w:ascii="Arial" w:hAnsi="Arial" w:cs="Arial"/>
        </w:rPr>
        <w:t xml:space="preserve">This has been an issue in the past but doesn’t appear to be now. </w:t>
      </w:r>
    </w:p>
    <w:p w14:paraId="1753E74C" w14:textId="5C86BD68" w:rsidR="001C7253" w:rsidRPr="00E42D0D" w:rsidRDefault="001C7253" w:rsidP="00EB4FC1">
      <w:pPr>
        <w:pStyle w:val="NormalWeb"/>
        <w:numPr>
          <w:ilvl w:val="0"/>
          <w:numId w:val="11"/>
        </w:numPr>
        <w:spacing w:before="0" w:beforeAutospacing="0"/>
        <w:contextualSpacing/>
        <w:jc w:val="both"/>
        <w:rPr>
          <w:rFonts w:ascii="Arial" w:hAnsi="Arial" w:cs="Arial"/>
        </w:rPr>
      </w:pPr>
      <w:r w:rsidRPr="00E42D0D">
        <w:rPr>
          <w:rFonts w:ascii="Arial" w:hAnsi="Arial" w:cs="Arial"/>
        </w:rPr>
        <w:t xml:space="preserve">This has been an issue in the past and has persisted as an important item. </w:t>
      </w:r>
    </w:p>
    <w:p w14:paraId="21E62183" w14:textId="54B37080" w:rsidR="009B1C62" w:rsidRDefault="009B1C62" w:rsidP="00CA0307">
      <w:pPr>
        <w:pStyle w:val="NormalWeb"/>
        <w:spacing w:before="0" w:beforeAutospacing="0"/>
        <w:contextualSpacing/>
        <w:jc w:val="both"/>
        <w:rPr>
          <w:rFonts w:ascii="Arial" w:hAnsi="Arial" w:cs="Arial"/>
        </w:rPr>
      </w:pPr>
    </w:p>
    <w:p w14:paraId="02EFB80B" w14:textId="0FBF9201" w:rsidR="00C57B0F" w:rsidRPr="00C57B0F" w:rsidRDefault="00C57B0F" w:rsidP="00CA0307">
      <w:pPr>
        <w:pStyle w:val="NormalWeb"/>
        <w:spacing w:before="0" w:beforeAutospacing="0"/>
        <w:contextualSpacing/>
        <w:jc w:val="both"/>
        <w:rPr>
          <w:rFonts w:ascii="Arial" w:hAnsi="Arial" w:cs="Arial"/>
          <w:b/>
          <w:bCs/>
          <w:u w:val="single"/>
        </w:rPr>
      </w:pPr>
      <w:r w:rsidRPr="00C57B0F">
        <w:rPr>
          <w:rFonts w:ascii="Arial" w:hAnsi="Arial" w:cs="Arial"/>
          <w:b/>
          <w:bCs/>
          <w:u w:val="single"/>
        </w:rPr>
        <w:t>Analysing the Risk Profile:</w:t>
      </w:r>
    </w:p>
    <w:p w14:paraId="08DD1CC3" w14:textId="2EB6B781" w:rsidR="001C7253" w:rsidRPr="00E42D0D" w:rsidRDefault="001C7253" w:rsidP="00CA0307">
      <w:pPr>
        <w:pStyle w:val="NormalWeb"/>
        <w:spacing w:before="0" w:beforeAutospacing="0"/>
        <w:contextualSpacing/>
        <w:jc w:val="both"/>
        <w:rPr>
          <w:rFonts w:ascii="Arial" w:hAnsi="Arial" w:cs="Arial"/>
        </w:rPr>
      </w:pPr>
      <w:r w:rsidRPr="00E42D0D">
        <w:rPr>
          <w:rFonts w:ascii="Arial" w:hAnsi="Arial" w:cs="Arial"/>
        </w:rPr>
        <w:t xml:space="preserve">Items on the scale are not rated numerically, like a typical rating scale, as one single item </w:t>
      </w:r>
      <w:r w:rsidR="00CA0307">
        <w:rPr>
          <w:rFonts w:ascii="Arial" w:hAnsi="Arial" w:cs="Arial"/>
        </w:rPr>
        <w:t>may have had a very significant impact (</w:t>
      </w:r>
      <w:proofErr w:type="gramStart"/>
      <w:r w:rsidR="00CA0307">
        <w:rPr>
          <w:rFonts w:ascii="Arial" w:hAnsi="Arial" w:cs="Arial"/>
        </w:rPr>
        <w:t>e.g.</w:t>
      </w:r>
      <w:proofErr w:type="gramEnd"/>
      <w:r w:rsidR="00CA0307">
        <w:rPr>
          <w:rFonts w:ascii="Arial" w:hAnsi="Arial" w:cs="Arial"/>
        </w:rPr>
        <w:t xml:space="preserve"> loss of someone close to them) </w:t>
      </w:r>
      <w:r w:rsidR="009A2D02">
        <w:rPr>
          <w:rFonts w:ascii="Arial" w:hAnsi="Arial" w:cs="Arial"/>
        </w:rPr>
        <w:t>and so</w:t>
      </w:r>
      <w:r w:rsidRPr="00E42D0D">
        <w:rPr>
          <w:rFonts w:ascii="Arial" w:hAnsi="Arial" w:cs="Arial"/>
        </w:rPr>
        <w:t xml:space="preserve"> it cannot be </w:t>
      </w:r>
      <w:r w:rsidR="009A2D02">
        <w:rPr>
          <w:rFonts w:ascii="Arial" w:hAnsi="Arial" w:cs="Arial"/>
        </w:rPr>
        <w:t>weighted</w:t>
      </w:r>
      <w:r w:rsidRPr="00E42D0D">
        <w:rPr>
          <w:rFonts w:ascii="Arial" w:hAnsi="Arial" w:cs="Arial"/>
        </w:rPr>
        <w:t xml:space="preserve"> in the same way other items. </w:t>
      </w:r>
      <w:r w:rsidR="00553007">
        <w:rPr>
          <w:rFonts w:ascii="Arial" w:hAnsi="Arial" w:cs="Arial"/>
        </w:rPr>
        <w:t>There is a summary chart to tally the level of concern for items in each area which can help to give an indication of the key areas of risk that may need to be addressed.</w:t>
      </w:r>
    </w:p>
    <w:p w14:paraId="221D9718" w14:textId="77777777" w:rsidR="00140840" w:rsidRDefault="00140840" w:rsidP="00CA0307">
      <w:pPr>
        <w:pStyle w:val="NormalWeb"/>
        <w:spacing w:before="0" w:beforeAutospacing="0"/>
        <w:contextualSpacing/>
        <w:jc w:val="both"/>
        <w:rPr>
          <w:rFonts w:ascii="Arial" w:hAnsi="Arial" w:cs="Arial"/>
        </w:rPr>
      </w:pPr>
    </w:p>
    <w:p w14:paraId="473CD7D3" w14:textId="32AAA402" w:rsidR="001C7253" w:rsidRPr="00553007" w:rsidRDefault="00140840" w:rsidP="00553007">
      <w:pPr>
        <w:pStyle w:val="NormalWeb"/>
        <w:spacing w:before="0" w:beforeAutospacing="0"/>
        <w:contextualSpacing/>
        <w:jc w:val="both"/>
        <w:rPr>
          <w:rFonts w:ascii="Arial" w:hAnsi="Arial" w:cs="Arial"/>
        </w:rPr>
      </w:pPr>
      <w:r>
        <w:rPr>
          <w:rFonts w:ascii="Arial" w:hAnsi="Arial" w:cs="Arial"/>
        </w:rPr>
        <w:t>Use the information from the Risk Profile</w:t>
      </w:r>
      <w:r w:rsidR="001C7253" w:rsidRPr="00E42D0D">
        <w:rPr>
          <w:rFonts w:ascii="Arial" w:hAnsi="Arial" w:cs="Arial"/>
        </w:rPr>
        <w:t xml:space="preserve"> to </w:t>
      </w:r>
      <w:r w:rsidR="00D06FD5" w:rsidRPr="00E42D0D">
        <w:rPr>
          <w:rFonts w:ascii="Arial" w:hAnsi="Arial" w:cs="Arial"/>
        </w:rPr>
        <w:t>identify the most influential aspect</w:t>
      </w:r>
      <w:r>
        <w:rPr>
          <w:rFonts w:ascii="Arial" w:hAnsi="Arial" w:cs="Arial"/>
        </w:rPr>
        <w:t>(s)</w:t>
      </w:r>
      <w:r w:rsidR="00D06FD5" w:rsidRPr="00E42D0D">
        <w:rPr>
          <w:rFonts w:ascii="Arial" w:hAnsi="Arial" w:cs="Arial"/>
        </w:rPr>
        <w:t xml:space="preserve"> of </w:t>
      </w:r>
      <w:r w:rsidR="00A3311D" w:rsidRPr="00E42D0D">
        <w:rPr>
          <w:rFonts w:ascii="Arial" w:hAnsi="Arial" w:cs="Arial"/>
        </w:rPr>
        <w:t>the child or young person’s life (based on the five key areas</w:t>
      </w:r>
      <w:r w:rsidR="003E6B52" w:rsidRPr="00E42D0D">
        <w:rPr>
          <w:rFonts w:ascii="Arial" w:hAnsi="Arial" w:cs="Arial"/>
        </w:rPr>
        <w:t xml:space="preserve">), and any possible secondary areas that may also be </w:t>
      </w:r>
      <w:r w:rsidR="00B87142" w:rsidRPr="00E42D0D">
        <w:rPr>
          <w:rFonts w:ascii="Arial" w:hAnsi="Arial" w:cs="Arial"/>
        </w:rPr>
        <w:t xml:space="preserve">contributing to their current circumstances. </w:t>
      </w:r>
      <w:r w:rsidR="00D92057" w:rsidRPr="00E42D0D">
        <w:rPr>
          <w:rFonts w:ascii="Arial" w:hAnsi="Arial" w:cs="Arial"/>
        </w:rPr>
        <w:t xml:space="preserve">This should then be used to </w:t>
      </w:r>
      <w:r w:rsidR="00F73E8A" w:rsidRPr="00E42D0D">
        <w:rPr>
          <w:rFonts w:ascii="Arial" w:hAnsi="Arial" w:cs="Arial"/>
        </w:rPr>
        <w:t>inform</w:t>
      </w:r>
      <w:r w:rsidR="00D92057" w:rsidRPr="00E42D0D">
        <w:rPr>
          <w:rFonts w:ascii="Arial" w:hAnsi="Arial" w:cs="Arial"/>
        </w:rPr>
        <w:t xml:space="preserve"> more</w:t>
      </w:r>
      <w:r w:rsidR="001C7253" w:rsidRPr="00E42D0D">
        <w:rPr>
          <w:rFonts w:ascii="Arial" w:hAnsi="Arial" w:cs="Arial"/>
        </w:rPr>
        <w:t xml:space="preserve"> </w:t>
      </w:r>
      <w:r w:rsidR="00997A87" w:rsidRPr="00E42D0D">
        <w:rPr>
          <w:rFonts w:ascii="Arial" w:hAnsi="Arial" w:cs="Arial"/>
        </w:rPr>
        <w:t xml:space="preserve">focussed and </w:t>
      </w:r>
      <w:r w:rsidR="001C7253" w:rsidRPr="00E42D0D">
        <w:rPr>
          <w:rFonts w:ascii="Arial" w:hAnsi="Arial" w:cs="Arial"/>
        </w:rPr>
        <w:t xml:space="preserve">detailed </w:t>
      </w:r>
      <w:r w:rsidR="00D92057" w:rsidRPr="00E42D0D">
        <w:rPr>
          <w:rFonts w:ascii="Arial" w:hAnsi="Arial" w:cs="Arial"/>
        </w:rPr>
        <w:t>information</w:t>
      </w:r>
      <w:r w:rsidR="00F73E8A" w:rsidRPr="00E42D0D">
        <w:rPr>
          <w:rFonts w:ascii="Arial" w:hAnsi="Arial" w:cs="Arial"/>
        </w:rPr>
        <w:t xml:space="preserve"> gathering conversations</w:t>
      </w:r>
      <w:r w:rsidR="00997A87" w:rsidRPr="00E42D0D">
        <w:rPr>
          <w:rFonts w:ascii="Arial" w:hAnsi="Arial" w:cs="Arial"/>
        </w:rPr>
        <w:t>. I</w:t>
      </w:r>
      <w:r w:rsidR="00D92057" w:rsidRPr="00E42D0D">
        <w:rPr>
          <w:rFonts w:ascii="Arial" w:hAnsi="Arial" w:cs="Arial"/>
        </w:rPr>
        <w:t>n</w:t>
      </w:r>
      <w:r>
        <w:rPr>
          <w:rFonts w:ascii="Arial" w:hAnsi="Arial" w:cs="Arial"/>
        </w:rPr>
        <w:t>-</w:t>
      </w:r>
      <w:r w:rsidR="00D92057" w:rsidRPr="00E42D0D">
        <w:rPr>
          <w:rFonts w:ascii="Arial" w:hAnsi="Arial" w:cs="Arial"/>
        </w:rPr>
        <w:t xml:space="preserve">depth </w:t>
      </w:r>
      <w:r w:rsidR="001C7253" w:rsidRPr="00E42D0D">
        <w:rPr>
          <w:rFonts w:ascii="Arial" w:hAnsi="Arial" w:cs="Arial"/>
        </w:rPr>
        <w:t>views of the young person, parent</w:t>
      </w:r>
      <w:r w:rsidR="00D92057" w:rsidRPr="00E42D0D">
        <w:rPr>
          <w:rFonts w:ascii="Arial" w:hAnsi="Arial" w:cs="Arial"/>
        </w:rPr>
        <w:t>/carers</w:t>
      </w:r>
      <w:r w:rsidR="001C7253" w:rsidRPr="00E42D0D">
        <w:rPr>
          <w:rFonts w:ascii="Arial" w:hAnsi="Arial" w:cs="Arial"/>
        </w:rPr>
        <w:t xml:space="preserve"> and </w:t>
      </w:r>
      <w:r w:rsidR="00D92057" w:rsidRPr="00E42D0D">
        <w:rPr>
          <w:rFonts w:ascii="Arial" w:hAnsi="Arial" w:cs="Arial"/>
        </w:rPr>
        <w:t xml:space="preserve">possibly key adults in </w:t>
      </w:r>
      <w:r w:rsidR="00CA0307">
        <w:rPr>
          <w:rFonts w:ascii="Arial" w:hAnsi="Arial" w:cs="Arial"/>
        </w:rPr>
        <w:t>the setting</w:t>
      </w:r>
      <w:r w:rsidR="00997A87" w:rsidRPr="00E42D0D">
        <w:rPr>
          <w:rFonts w:ascii="Arial" w:hAnsi="Arial" w:cs="Arial"/>
        </w:rPr>
        <w:t xml:space="preserve"> should be gained and used to inform </w:t>
      </w:r>
      <w:r w:rsidR="001C49E3" w:rsidRPr="00E42D0D">
        <w:rPr>
          <w:rFonts w:ascii="Arial" w:hAnsi="Arial" w:cs="Arial"/>
        </w:rPr>
        <w:t>a</w:t>
      </w:r>
      <w:r w:rsidR="00CA0307">
        <w:rPr>
          <w:rFonts w:ascii="Arial" w:hAnsi="Arial" w:cs="Arial"/>
        </w:rPr>
        <w:t xml:space="preserve"> graduated approach to responding to needs and supporting the pupil. The information from </w:t>
      </w:r>
      <w:r>
        <w:rPr>
          <w:rFonts w:ascii="Arial" w:hAnsi="Arial" w:cs="Arial"/>
        </w:rPr>
        <w:t>all</w:t>
      </w:r>
      <w:r w:rsidR="00CA0307">
        <w:rPr>
          <w:rFonts w:ascii="Arial" w:hAnsi="Arial" w:cs="Arial"/>
        </w:rPr>
        <w:t xml:space="preserve"> these sources should be used to inform the Multi-Element Support Planning Meeting.</w:t>
      </w:r>
      <w:r w:rsidR="001C49E3" w:rsidRPr="00E42D0D">
        <w:rPr>
          <w:rFonts w:ascii="Arial" w:hAnsi="Arial" w:cs="Arial"/>
        </w:rPr>
        <w:t xml:space="preserve"> </w:t>
      </w:r>
    </w:p>
    <w:bookmarkEnd w:id="12"/>
    <w:p w14:paraId="13BFA412" w14:textId="3A05FF69" w:rsidR="00C57B0F" w:rsidRDefault="00C57B0F" w:rsidP="001C7253">
      <w:pPr>
        <w:rPr>
          <w:rFonts w:ascii="Arial" w:eastAsia="Times New Roman" w:hAnsi="Arial" w:cs="Arial"/>
          <w:i/>
          <w:lang w:eastAsia="en-GB"/>
        </w:rPr>
      </w:pPr>
    </w:p>
    <w:p w14:paraId="29751BF0" w14:textId="77777777" w:rsidR="004A5532" w:rsidRDefault="004A5532" w:rsidP="001C7253">
      <w:pPr>
        <w:rPr>
          <w:rFonts w:ascii="Arial" w:eastAsia="Times New Roman" w:hAnsi="Arial" w:cs="Arial"/>
          <w:b/>
          <w:bCs/>
          <w:iCs/>
          <w:lang w:eastAsia="en-GB"/>
        </w:rPr>
      </w:pPr>
      <w:bookmarkStart w:id="15" w:name="_Hlk141348997"/>
    </w:p>
    <w:p w14:paraId="132433D1" w14:textId="5551429B" w:rsidR="00C57B0F" w:rsidRPr="00C57B0F" w:rsidRDefault="00C57B0F" w:rsidP="001C7253">
      <w:pPr>
        <w:rPr>
          <w:rFonts w:ascii="Arial" w:hAnsi="Arial" w:cs="Arial"/>
          <w:b/>
          <w:bCs/>
          <w:iCs/>
        </w:rPr>
      </w:pPr>
      <w:r w:rsidRPr="00C57B0F">
        <w:rPr>
          <w:rFonts w:ascii="Arial" w:eastAsia="Times New Roman" w:hAnsi="Arial" w:cs="Arial"/>
          <w:b/>
          <w:bCs/>
          <w:iCs/>
          <w:lang w:eastAsia="en-GB"/>
        </w:rPr>
        <w:lastRenderedPageBreak/>
        <w:t>Risk Profile for EBSNA</w:t>
      </w:r>
      <w:r>
        <w:rPr>
          <w:rFonts w:ascii="Arial" w:eastAsia="Times New Roman" w:hAnsi="Arial" w:cs="Arial"/>
          <w:b/>
          <w:bCs/>
          <w:iCs/>
          <w:lang w:eastAsia="en-GB"/>
        </w:rPr>
        <w:t>:</w:t>
      </w:r>
    </w:p>
    <w:tbl>
      <w:tblPr>
        <w:tblStyle w:val="TableGrid"/>
        <w:tblW w:w="0" w:type="auto"/>
        <w:tblLook w:val="04A0" w:firstRow="1" w:lastRow="0" w:firstColumn="1" w:lastColumn="0" w:noHBand="0" w:noVBand="1"/>
      </w:tblPr>
      <w:tblGrid>
        <w:gridCol w:w="4470"/>
        <w:gridCol w:w="847"/>
        <w:gridCol w:w="915"/>
        <w:gridCol w:w="916"/>
        <w:gridCol w:w="986"/>
        <w:gridCol w:w="876"/>
      </w:tblGrid>
      <w:tr w:rsidR="001C7253" w:rsidRPr="00E42D0D" w14:paraId="5EB57123" w14:textId="77777777" w:rsidTr="00D21541">
        <w:tc>
          <w:tcPr>
            <w:tcW w:w="4470" w:type="dxa"/>
          </w:tcPr>
          <w:p w14:paraId="0430858F" w14:textId="77777777" w:rsidR="001C7253" w:rsidRPr="00E42D0D" w:rsidRDefault="001C7253" w:rsidP="00D21541">
            <w:pPr>
              <w:rPr>
                <w:rFonts w:ascii="Arial" w:hAnsi="Arial" w:cs="Arial"/>
                <w:b/>
                <w:bCs/>
                <w:sz w:val="22"/>
              </w:rPr>
            </w:pPr>
          </w:p>
        </w:tc>
        <w:tc>
          <w:tcPr>
            <w:tcW w:w="4540" w:type="dxa"/>
            <w:gridSpan w:val="5"/>
          </w:tcPr>
          <w:p w14:paraId="54807280" w14:textId="77777777" w:rsidR="001C7253" w:rsidRPr="00E42D0D" w:rsidRDefault="001C7253" w:rsidP="00D21541">
            <w:pPr>
              <w:rPr>
                <w:rFonts w:ascii="Arial" w:hAnsi="Arial" w:cs="Arial"/>
                <w:b/>
                <w:bCs/>
                <w:sz w:val="22"/>
              </w:rPr>
            </w:pPr>
            <w:r w:rsidRPr="00E42D0D">
              <w:rPr>
                <w:rFonts w:ascii="Arial" w:hAnsi="Arial" w:cs="Arial"/>
                <w:b/>
                <w:bCs/>
                <w:sz w:val="22"/>
              </w:rPr>
              <w:t>Level of Concern</w:t>
            </w:r>
          </w:p>
        </w:tc>
      </w:tr>
      <w:tr w:rsidR="001C7253" w:rsidRPr="00E42D0D" w14:paraId="0D417025" w14:textId="77777777" w:rsidTr="00D21541">
        <w:tc>
          <w:tcPr>
            <w:tcW w:w="4470" w:type="dxa"/>
          </w:tcPr>
          <w:p w14:paraId="71C24758" w14:textId="77777777" w:rsidR="001C7253" w:rsidRPr="00E42D0D" w:rsidRDefault="001C7253" w:rsidP="00D21541">
            <w:pPr>
              <w:rPr>
                <w:rFonts w:ascii="Arial" w:hAnsi="Arial" w:cs="Arial"/>
                <w:b/>
                <w:bCs/>
                <w:sz w:val="22"/>
              </w:rPr>
            </w:pPr>
            <w:r w:rsidRPr="00E42D0D">
              <w:rPr>
                <w:rFonts w:ascii="Arial" w:hAnsi="Arial" w:cs="Arial"/>
                <w:b/>
                <w:bCs/>
                <w:sz w:val="22"/>
              </w:rPr>
              <w:t>Social Personal</w:t>
            </w:r>
          </w:p>
        </w:tc>
        <w:tc>
          <w:tcPr>
            <w:tcW w:w="847" w:type="dxa"/>
          </w:tcPr>
          <w:p w14:paraId="4537EFEF" w14:textId="77777777" w:rsidR="001C7253" w:rsidRPr="00E42D0D" w:rsidRDefault="001C7253" w:rsidP="00D21541">
            <w:pPr>
              <w:jc w:val="center"/>
              <w:rPr>
                <w:rFonts w:ascii="Arial" w:hAnsi="Arial" w:cs="Arial"/>
                <w:sz w:val="22"/>
              </w:rPr>
            </w:pPr>
            <w:r w:rsidRPr="00E42D0D">
              <w:rPr>
                <w:rFonts w:ascii="Arial" w:hAnsi="Arial" w:cs="Arial"/>
                <w:sz w:val="22"/>
              </w:rPr>
              <w:t>High</w:t>
            </w:r>
          </w:p>
        </w:tc>
        <w:tc>
          <w:tcPr>
            <w:tcW w:w="915" w:type="dxa"/>
          </w:tcPr>
          <w:p w14:paraId="0DFC6C22" w14:textId="77777777" w:rsidR="001C7253" w:rsidRPr="00E42D0D" w:rsidRDefault="001C7253" w:rsidP="00D21541">
            <w:pPr>
              <w:jc w:val="center"/>
              <w:rPr>
                <w:rFonts w:ascii="Arial" w:hAnsi="Arial" w:cs="Arial"/>
                <w:sz w:val="22"/>
              </w:rPr>
            </w:pPr>
            <w:r w:rsidRPr="00E42D0D">
              <w:rPr>
                <w:rFonts w:ascii="Arial" w:hAnsi="Arial" w:cs="Arial"/>
                <w:sz w:val="22"/>
              </w:rPr>
              <w:t>Med</w:t>
            </w:r>
          </w:p>
        </w:tc>
        <w:tc>
          <w:tcPr>
            <w:tcW w:w="916" w:type="dxa"/>
          </w:tcPr>
          <w:p w14:paraId="27CD12B2" w14:textId="77777777" w:rsidR="001C7253" w:rsidRPr="00E42D0D" w:rsidRDefault="001C7253" w:rsidP="00D21541">
            <w:pPr>
              <w:jc w:val="center"/>
              <w:rPr>
                <w:rFonts w:ascii="Arial" w:hAnsi="Arial" w:cs="Arial"/>
                <w:sz w:val="22"/>
              </w:rPr>
            </w:pPr>
            <w:r w:rsidRPr="00E42D0D">
              <w:rPr>
                <w:rFonts w:ascii="Arial" w:hAnsi="Arial" w:cs="Arial"/>
                <w:sz w:val="22"/>
              </w:rPr>
              <w:t>Low</w:t>
            </w:r>
          </w:p>
        </w:tc>
        <w:tc>
          <w:tcPr>
            <w:tcW w:w="986" w:type="dxa"/>
            <w:shd w:val="pct15" w:color="auto" w:fill="auto"/>
          </w:tcPr>
          <w:p w14:paraId="0152EEF0" w14:textId="77777777" w:rsidR="001C7253" w:rsidRPr="00E42D0D" w:rsidRDefault="001C7253" w:rsidP="00D21541">
            <w:pPr>
              <w:jc w:val="center"/>
              <w:rPr>
                <w:rFonts w:ascii="Arial" w:hAnsi="Arial" w:cs="Arial"/>
                <w:sz w:val="22"/>
              </w:rPr>
            </w:pPr>
            <w:r w:rsidRPr="00E42D0D">
              <w:rPr>
                <w:rFonts w:ascii="Arial" w:hAnsi="Arial" w:cs="Arial"/>
                <w:sz w:val="22"/>
              </w:rPr>
              <w:t>Not an Issue</w:t>
            </w:r>
          </w:p>
        </w:tc>
        <w:tc>
          <w:tcPr>
            <w:tcW w:w="876" w:type="dxa"/>
            <w:shd w:val="pct15" w:color="auto" w:fill="auto"/>
          </w:tcPr>
          <w:p w14:paraId="65A53079" w14:textId="77777777" w:rsidR="001C7253" w:rsidRPr="00E42D0D" w:rsidRDefault="001C7253" w:rsidP="00D21541">
            <w:pPr>
              <w:jc w:val="center"/>
              <w:rPr>
                <w:rFonts w:ascii="Arial" w:hAnsi="Arial" w:cs="Arial"/>
                <w:sz w:val="22"/>
              </w:rPr>
            </w:pPr>
            <w:r w:rsidRPr="00E42D0D">
              <w:rPr>
                <w:rFonts w:ascii="Arial" w:hAnsi="Arial" w:cs="Arial"/>
                <w:sz w:val="22"/>
              </w:rPr>
              <w:t>Not known</w:t>
            </w:r>
          </w:p>
        </w:tc>
      </w:tr>
      <w:tr w:rsidR="001C7253" w:rsidRPr="00E42D0D" w14:paraId="46D24E84" w14:textId="77777777" w:rsidTr="00D21541">
        <w:tc>
          <w:tcPr>
            <w:tcW w:w="4470" w:type="dxa"/>
          </w:tcPr>
          <w:p w14:paraId="227806BF" w14:textId="77777777" w:rsidR="001C7253" w:rsidRPr="00E42D0D" w:rsidRDefault="001C7253" w:rsidP="00D21541">
            <w:pPr>
              <w:rPr>
                <w:rFonts w:ascii="Arial" w:hAnsi="Arial" w:cs="Arial"/>
                <w:sz w:val="22"/>
              </w:rPr>
            </w:pPr>
            <w:r w:rsidRPr="00E42D0D">
              <w:rPr>
                <w:rFonts w:ascii="Arial" w:hAnsi="Arial" w:cs="Arial"/>
                <w:sz w:val="22"/>
              </w:rPr>
              <w:t>Being bullied</w:t>
            </w:r>
          </w:p>
        </w:tc>
        <w:tc>
          <w:tcPr>
            <w:tcW w:w="847" w:type="dxa"/>
          </w:tcPr>
          <w:p w14:paraId="71A795EA" w14:textId="77777777" w:rsidR="001C7253" w:rsidRPr="00E42D0D" w:rsidRDefault="001C7253" w:rsidP="00D21541">
            <w:pPr>
              <w:rPr>
                <w:rFonts w:ascii="Arial" w:hAnsi="Arial" w:cs="Arial"/>
                <w:sz w:val="22"/>
              </w:rPr>
            </w:pPr>
            <w:r w:rsidRPr="00E42D0D">
              <w:rPr>
                <w:rFonts w:ascii="Arial" w:hAnsi="Arial" w:cs="Arial"/>
                <w:sz w:val="22"/>
              </w:rPr>
              <w:t xml:space="preserve">               </w:t>
            </w:r>
          </w:p>
        </w:tc>
        <w:tc>
          <w:tcPr>
            <w:tcW w:w="915" w:type="dxa"/>
          </w:tcPr>
          <w:p w14:paraId="452F2B9E" w14:textId="77777777" w:rsidR="001C7253" w:rsidRPr="00E42D0D" w:rsidRDefault="001C7253" w:rsidP="00D21541">
            <w:pPr>
              <w:rPr>
                <w:rFonts w:ascii="Arial" w:hAnsi="Arial" w:cs="Arial"/>
                <w:sz w:val="22"/>
              </w:rPr>
            </w:pPr>
            <w:r w:rsidRPr="00E42D0D">
              <w:rPr>
                <w:rFonts w:ascii="Arial" w:hAnsi="Arial" w:cs="Arial"/>
                <w:sz w:val="22"/>
              </w:rPr>
              <w:t xml:space="preserve">              </w:t>
            </w:r>
          </w:p>
        </w:tc>
        <w:tc>
          <w:tcPr>
            <w:tcW w:w="916" w:type="dxa"/>
          </w:tcPr>
          <w:p w14:paraId="3DA91EBF" w14:textId="77777777" w:rsidR="001C7253" w:rsidRPr="00E42D0D" w:rsidRDefault="001C7253" w:rsidP="00D21541">
            <w:pPr>
              <w:rPr>
                <w:rFonts w:ascii="Arial" w:hAnsi="Arial" w:cs="Arial"/>
                <w:sz w:val="22"/>
              </w:rPr>
            </w:pPr>
            <w:r w:rsidRPr="00E42D0D">
              <w:rPr>
                <w:rFonts w:ascii="Arial" w:hAnsi="Arial" w:cs="Arial"/>
                <w:sz w:val="22"/>
              </w:rPr>
              <w:t xml:space="preserve">             </w:t>
            </w:r>
          </w:p>
        </w:tc>
        <w:tc>
          <w:tcPr>
            <w:tcW w:w="986" w:type="dxa"/>
            <w:shd w:val="pct15" w:color="auto" w:fill="auto"/>
          </w:tcPr>
          <w:p w14:paraId="1C0D50C4" w14:textId="77777777" w:rsidR="001C7253" w:rsidRPr="00E42D0D" w:rsidRDefault="001C7253" w:rsidP="00D21541">
            <w:pPr>
              <w:rPr>
                <w:rFonts w:ascii="Arial" w:hAnsi="Arial" w:cs="Arial"/>
                <w:sz w:val="22"/>
              </w:rPr>
            </w:pPr>
            <w:r w:rsidRPr="00E42D0D">
              <w:rPr>
                <w:rFonts w:ascii="Arial" w:hAnsi="Arial" w:cs="Arial"/>
                <w:sz w:val="22"/>
              </w:rPr>
              <w:t xml:space="preserve">                           </w:t>
            </w:r>
          </w:p>
        </w:tc>
        <w:tc>
          <w:tcPr>
            <w:tcW w:w="876" w:type="dxa"/>
            <w:shd w:val="pct15" w:color="auto" w:fill="auto"/>
          </w:tcPr>
          <w:p w14:paraId="45E03EB4" w14:textId="77777777" w:rsidR="001C7253" w:rsidRPr="00E42D0D" w:rsidRDefault="001C7253" w:rsidP="00D21541">
            <w:pPr>
              <w:rPr>
                <w:rFonts w:ascii="Arial" w:hAnsi="Arial" w:cs="Arial"/>
                <w:sz w:val="22"/>
              </w:rPr>
            </w:pPr>
            <w:r w:rsidRPr="00E42D0D">
              <w:rPr>
                <w:rFonts w:ascii="Arial" w:hAnsi="Arial" w:cs="Arial"/>
                <w:sz w:val="22"/>
              </w:rPr>
              <w:t xml:space="preserve">             </w:t>
            </w:r>
          </w:p>
        </w:tc>
      </w:tr>
      <w:tr w:rsidR="001C7253" w:rsidRPr="00E42D0D" w14:paraId="35791C3E" w14:textId="77777777" w:rsidTr="00D21541">
        <w:tc>
          <w:tcPr>
            <w:tcW w:w="4470" w:type="dxa"/>
          </w:tcPr>
          <w:p w14:paraId="0D1AF09A" w14:textId="77777777" w:rsidR="001C7253" w:rsidRPr="00E42D0D" w:rsidRDefault="001C7253" w:rsidP="00D21541">
            <w:pPr>
              <w:rPr>
                <w:rFonts w:ascii="Arial" w:hAnsi="Arial" w:cs="Arial"/>
                <w:sz w:val="22"/>
              </w:rPr>
            </w:pPr>
            <w:r w:rsidRPr="00E42D0D">
              <w:rPr>
                <w:rFonts w:ascii="Arial" w:hAnsi="Arial" w:cs="Arial"/>
                <w:sz w:val="22"/>
              </w:rPr>
              <w:t>Few friends / friendship issues</w:t>
            </w:r>
          </w:p>
        </w:tc>
        <w:tc>
          <w:tcPr>
            <w:tcW w:w="847" w:type="dxa"/>
          </w:tcPr>
          <w:p w14:paraId="5D8D04D5" w14:textId="77777777" w:rsidR="001C7253" w:rsidRPr="00E42D0D" w:rsidRDefault="001C7253" w:rsidP="00D21541">
            <w:pPr>
              <w:rPr>
                <w:rFonts w:ascii="Arial" w:hAnsi="Arial" w:cs="Arial"/>
                <w:sz w:val="22"/>
              </w:rPr>
            </w:pPr>
          </w:p>
        </w:tc>
        <w:tc>
          <w:tcPr>
            <w:tcW w:w="915" w:type="dxa"/>
          </w:tcPr>
          <w:p w14:paraId="05FF44C3" w14:textId="77777777" w:rsidR="001C7253" w:rsidRPr="00E42D0D" w:rsidRDefault="001C7253" w:rsidP="00D21541">
            <w:pPr>
              <w:rPr>
                <w:rFonts w:ascii="Arial" w:hAnsi="Arial" w:cs="Arial"/>
                <w:sz w:val="22"/>
              </w:rPr>
            </w:pPr>
          </w:p>
        </w:tc>
        <w:tc>
          <w:tcPr>
            <w:tcW w:w="916" w:type="dxa"/>
          </w:tcPr>
          <w:p w14:paraId="2CFD971A" w14:textId="77777777" w:rsidR="001C7253" w:rsidRPr="00E42D0D" w:rsidRDefault="001C7253" w:rsidP="00D21541">
            <w:pPr>
              <w:rPr>
                <w:rFonts w:ascii="Arial" w:hAnsi="Arial" w:cs="Arial"/>
                <w:sz w:val="22"/>
              </w:rPr>
            </w:pPr>
          </w:p>
        </w:tc>
        <w:tc>
          <w:tcPr>
            <w:tcW w:w="986" w:type="dxa"/>
            <w:shd w:val="pct15" w:color="auto" w:fill="auto"/>
          </w:tcPr>
          <w:p w14:paraId="179A8502" w14:textId="77777777" w:rsidR="001C7253" w:rsidRPr="00E42D0D" w:rsidRDefault="001C7253" w:rsidP="00D21541">
            <w:pPr>
              <w:rPr>
                <w:rFonts w:ascii="Arial" w:hAnsi="Arial" w:cs="Arial"/>
                <w:sz w:val="22"/>
              </w:rPr>
            </w:pPr>
          </w:p>
        </w:tc>
        <w:tc>
          <w:tcPr>
            <w:tcW w:w="876" w:type="dxa"/>
            <w:shd w:val="pct15" w:color="auto" w:fill="auto"/>
          </w:tcPr>
          <w:p w14:paraId="1DED58EC" w14:textId="77777777" w:rsidR="001C7253" w:rsidRPr="00E42D0D" w:rsidRDefault="001C7253" w:rsidP="00D21541">
            <w:pPr>
              <w:rPr>
                <w:rFonts w:ascii="Arial" w:hAnsi="Arial" w:cs="Arial"/>
                <w:sz w:val="22"/>
              </w:rPr>
            </w:pPr>
          </w:p>
        </w:tc>
      </w:tr>
      <w:tr w:rsidR="001C7253" w:rsidRPr="00E42D0D" w14:paraId="4C0367D1" w14:textId="77777777" w:rsidTr="00D21541">
        <w:tc>
          <w:tcPr>
            <w:tcW w:w="4470" w:type="dxa"/>
          </w:tcPr>
          <w:p w14:paraId="023D4D72" w14:textId="77777777" w:rsidR="001C7253" w:rsidRPr="00E42D0D" w:rsidRDefault="001C7253" w:rsidP="00D21541">
            <w:pPr>
              <w:rPr>
                <w:rFonts w:ascii="Arial" w:hAnsi="Arial" w:cs="Arial"/>
                <w:sz w:val="22"/>
              </w:rPr>
            </w:pPr>
            <w:r w:rsidRPr="00E42D0D">
              <w:rPr>
                <w:rFonts w:ascii="Arial" w:hAnsi="Arial" w:cs="Arial"/>
                <w:sz w:val="22"/>
              </w:rPr>
              <w:t>English as an additional language (EAL)</w:t>
            </w:r>
          </w:p>
        </w:tc>
        <w:tc>
          <w:tcPr>
            <w:tcW w:w="847" w:type="dxa"/>
          </w:tcPr>
          <w:p w14:paraId="04D0B681" w14:textId="77777777" w:rsidR="001C7253" w:rsidRPr="00E42D0D" w:rsidRDefault="001C7253" w:rsidP="00D21541">
            <w:pPr>
              <w:rPr>
                <w:rFonts w:ascii="Arial" w:hAnsi="Arial" w:cs="Arial"/>
                <w:sz w:val="22"/>
              </w:rPr>
            </w:pPr>
          </w:p>
        </w:tc>
        <w:tc>
          <w:tcPr>
            <w:tcW w:w="915" w:type="dxa"/>
          </w:tcPr>
          <w:p w14:paraId="55F62D29" w14:textId="77777777" w:rsidR="001C7253" w:rsidRPr="00E42D0D" w:rsidRDefault="001C7253" w:rsidP="00D21541">
            <w:pPr>
              <w:rPr>
                <w:rFonts w:ascii="Arial" w:hAnsi="Arial" w:cs="Arial"/>
                <w:sz w:val="22"/>
              </w:rPr>
            </w:pPr>
          </w:p>
        </w:tc>
        <w:tc>
          <w:tcPr>
            <w:tcW w:w="916" w:type="dxa"/>
          </w:tcPr>
          <w:p w14:paraId="602F5480" w14:textId="77777777" w:rsidR="001C7253" w:rsidRPr="00E42D0D" w:rsidRDefault="001C7253" w:rsidP="00D21541">
            <w:pPr>
              <w:rPr>
                <w:rFonts w:ascii="Arial" w:hAnsi="Arial" w:cs="Arial"/>
                <w:sz w:val="22"/>
              </w:rPr>
            </w:pPr>
          </w:p>
        </w:tc>
        <w:tc>
          <w:tcPr>
            <w:tcW w:w="986" w:type="dxa"/>
            <w:shd w:val="pct15" w:color="auto" w:fill="auto"/>
          </w:tcPr>
          <w:p w14:paraId="12C9A285" w14:textId="77777777" w:rsidR="001C7253" w:rsidRPr="00E42D0D" w:rsidRDefault="001C7253" w:rsidP="00D21541">
            <w:pPr>
              <w:rPr>
                <w:rFonts w:ascii="Arial" w:hAnsi="Arial" w:cs="Arial"/>
                <w:sz w:val="22"/>
              </w:rPr>
            </w:pPr>
          </w:p>
        </w:tc>
        <w:tc>
          <w:tcPr>
            <w:tcW w:w="876" w:type="dxa"/>
            <w:shd w:val="pct15" w:color="auto" w:fill="auto"/>
          </w:tcPr>
          <w:p w14:paraId="5C6C90FF" w14:textId="77777777" w:rsidR="001C7253" w:rsidRPr="00E42D0D" w:rsidRDefault="001C7253" w:rsidP="00D21541">
            <w:pPr>
              <w:rPr>
                <w:rFonts w:ascii="Arial" w:hAnsi="Arial" w:cs="Arial"/>
                <w:sz w:val="22"/>
              </w:rPr>
            </w:pPr>
          </w:p>
        </w:tc>
      </w:tr>
      <w:tr w:rsidR="001C7253" w:rsidRPr="00E42D0D" w14:paraId="124359C6" w14:textId="77777777" w:rsidTr="00D21541">
        <w:tc>
          <w:tcPr>
            <w:tcW w:w="4470" w:type="dxa"/>
          </w:tcPr>
          <w:p w14:paraId="39B2AD52" w14:textId="77777777" w:rsidR="001C7253" w:rsidRPr="00E42D0D" w:rsidRDefault="001C7253" w:rsidP="00D21541">
            <w:pPr>
              <w:rPr>
                <w:rFonts w:ascii="Arial" w:hAnsi="Arial" w:cs="Arial"/>
                <w:sz w:val="22"/>
              </w:rPr>
            </w:pPr>
            <w:r w:rsidRPr="00E42D0D">
              <w:rPr>
                <w:rFonts w:ascii="Arial" w:hAnsi="Arial" w:cs="Arial"/>
                <w:sz w:val="22"/>
              </w:rPr>
              <w:t>Dislikes play / social times / unstructured times</w:t>
            </w:r>
          </w:p>
        </w:tc>
        <w:tc>
          <w:tcPr>
            <w:tcW w:w="847" w:type="dxa"/>
          </w:tcPr>
          <w:p w14:paraId="16AFE7F3" w14:textId="77777777" w:rsidR="001C7253" w:rsidRPr="00E42D0D" w:rsidRDefault="001C7253" w:rsidP="00D21541">
            <w:pPr>
              <w:rPr>
                <w:rFonts w:ascii="Arial" w:hAnsi="Arial" w:cs="Arial"/>
                <w:sz w:val="22"/>
              </w:rPr>
            </w:pPr>
          </w:p>
        </w:tc>
        <w:tc>
          <w:tcPr>
            <w:tcW w:w="915" w:type="dxa"/>
          </w:tcPr>
          <w:p w14:paraId="756221DA" w14:textId="77777777" w:rsidR="001C7253" w:rsidRPr="00E42D0D" w:rsidRDefault="001C7253" w:rsidP="00D21541">
            <w:pPr>
              <w:rPr>
                <w:rFonts w:ascii="Arial" w:hAnsi="Arial" w:cs="Arial"/>
                <w:sz w:val="22"/>
              </w:rPr>
            </w:pPr>
          </w:p>
        </w:tc>
        <w:tc>
          <w:tcPr>
            <w:tcW w:w="916" w:type="dxa"/>
          </w:tcPr>
          <w:p w14:paraId="50B99A76" w14:textId="77777777" w:rsidR="001C7253" w:rsidRPr="00E42D0D" w:rsidRDefault="001C7253" w:rsidP="00D21541">
            <w:pPr>
              <w:rPr>
                <w:rFonts w:ascii="Arial" w:hAnsi="Arial" w:cs="Arial"/>
                <w:sz w:val="22"/>
              </w:rPr>
            </w:pPr>
          </w:p>
        </w:tc>
        <w:tc>
          <w:tcPr>
            <w:tcW w:w="986" w:type="dxa"/>
            <w:shd w:val="pct15" w:color="auto" w:fill="auto"/>
          </w:tcPr>
          <w:p w14:paraId="7B677ADA" w14:textId="77777777" w:rsidR="001C7253" w:rsidRPr="00E42D0D" w:rsidRDefault="001C7253" w:rsidP="00D21541">
            <w:pPr>
              <w:rPr>
                <w:rFonts w:ascii="Arial" w:hAnsi="Arial" w:cs="Arial"/>
                <w:sz w:val="22"/>
              </w:rPr>
            </w:pPr>
          </w:p>
        </w:tc>
        <w:tc>
          <w:tcPr>
            <w:tcW w:w="876" w:type="dxa"/>
            <w:shd w:val="pct15" w:color="auto" w:fill="auto"/>
          </w:tcPr>
          <w:p w14:paraId="4BE1032B" w14:textId="77777777" w:rsidR="001C7253" w:rsidRPr="00E42D0D" w:rsidRDefault="001C7253" w:rsidP="00D21541">
            <w:pPr>
              <w:rPr>
                <w:rFonts w:ascii="Arial" w:hAnsi="Arial" w:cs="Arial"/>
                <w:sz w:val="22"/>
              </w:rPr>
            </w:pPr>
          </w:p>
        </w:tc>
      </w:tr>
      <w:tr w:rsidR="001C7253" w:rsidRPr="00E42D0D" w14:paraId="42BF5001" w14:textId="77777777" w:rsidTr="00D21541">
        <w:tc>
          <w:tcPr>
            <w:tcW w:w="4470" w:type="dxa"/>
          </w:tcPr>
          <w:p w14:paraId="3CD7A98B" w14:textId="77777777" w:rsidR="001C7253" w:rsidRPr="00E42D0D" w:rsidRDefault="001C7253" w:rsidP="00D21541">
            <w:pPr>
              <w:rPr>
                <w:rFonts w:ascii="Arial" w:hAnsi="Arial" w:cs="Arial"/>
                <w:sz w:val="22"/>
              </w:rPr>
            </w:pPr>
            <w:r w:rsidRPr="00E42D0D">
              <w:rPr>
                <w:rFonts w:ascii="Arial" w:hAnsi="Arial" w:cs="Arial"/>
                <w:sz w:val="22"/>
              </w:rPr>
              <w:t>Few leisure interests</w:t>
            </w:r>
          </w:p>
        </w:tc>
        <w:tc>
          <w:tcPr>
            <w:tcW w:w="847" w:type="dxa"/>
          </w:tcPr>
          <w:p w14:paraId="388FFE35" w14:textId="77777777" w:rsidR="001C7253" w:rsidRPr="00E42D0D" w:rsidRDefault="001C7253" w:rsidP="00D21541">
            <w:pPr>
              <w:rPr>
                <w:rFonts w:ascii="Arial" w:hAnsi="Arial" w:cs="Arial"/>
                <w:sz w:val="22"/>
              </w:rPr>
            </w:pPr>
          </w:p>
        </w:tc>
        <w:tc>
          <w:tcPr>
            <w:tcW w:w="915" w:type="dxa"/>
          </w:tcPr>
          <w:p w14:paraId="07180063" w14:textId="77777777" w:rsidR="001C7253" w:rsidRPr="00E42D0D" w:rsidRDefault="001C7253" w:rsidP="00D21541">
            <w:pPr>
              <w:rPr>
                <w:rFonts w:ascii="Arial" w:hAnsi="Arial" w:cs="Arial"/>
                <w:sz w:val="22"/>
              </w:rPr>
            </w:pPr>
          </w:p>
        </w:tc>
        <w:tc>
          <w:tcPr>
            <w:tcW w:w="916" w:type="dxa"/>
          </w:tcPr>
          <w:p w14:paraId="3ED3943B" w14:textId="77777777" w:rsidR="001C7253" w:rsidRPr="00E42D0D" w:rsidRDefault="001C7253" w:rsidP="00D21541">
            <w:pPr>
              <w:rPr>
                <w:rFonts w:ascii="Arial" w:hAnsi="Arial" w:cs="Arial"/>
                <w:sz w:val="22"/>
              </w:rPr>
            </w:pPr>
          </w:p>
        </w:tc>
        <w:tc>
          <w:tcPr>
            <w:tcW w:w="986" w:type="dxa"/>
            <w:shd w:val="pct15" w:color="auto" w:fill="auto"/>
          </w:tcPr>
          <w:p w14:paraId="55EA7319" w14:textId="77777777" w:rsidR="001C7253" w:rsidRPr="00E42D0D" w:rsidRDefault="001C7253" w:rsidP="00D21541">
            <w:pPr>
              <w:rPr>
                <w:rFonts w:ascii="Arial" w:hAnsi="Arial" w:cs="Arial"/>
                <w:sz w:val="22"/>
              </w:rPr>
            </w:pPr>
          </w:p>
        </w:tc>
        <w:tc>
          <w:tcPr>
            <w:tcW w:w="876" w:type="dxa"/>
            <w:shd w:val="pct15" w:color="auto" w:fill="auto"/>
          </w:tcPr>
          <w:p w14:paraId="1E4E73DB" w14:textId="77777777" w:rsidR="001C7253" w:rsidRPr="00E42D0D" w:rsidRDefault="001C7253" w:rsidP="00D21541">
            <w:pPr>
              <w:rPr>
                <w:rFonts w:ascii="Arial" w:hAnsi="Arial" w:cs="Arial"/>
                <w:sz w:val="22"/>
              </w:rPr>
            </w:pPr>
          </w:p>
        </w:tc>
      </w:tr>
      <w:tr w:rsidR="001C7253" w:rsidRPr="00E42D0D" w14:paraId="5BD6FE11" w14:textId="77777777" w:rsidTr="00D21541">
        <w:tc>
          <w:tcPr>
            <w:tcW w:w="4470" w:type="dxa"/>
          </w:tcPr>
          <w:p w14:paraId="406D2016" w14:textId="77777777" w:rsidR="001C7253" w:rsidRPr="00E42D0D" w:rsidRDefault="001C7253" w:rsidP="00D21541">
            <w:pPr>
              <w:rPr>
                <w:rFonts w:ascii="Arial" w:hAnsi="Arial" w:cs="Arial"/>
                <w:sz w:val="22"/>
              </w:rPr>
            </w:pPr>
            <w:r w:rsidRPr="00E42D0D">
              <w:rPr>
                <w:rFonts w:ascii="Arial" w:hAnsi="Arial" w:cs="Arial"/>
                <w:sz w:val="22"/>
              </w:rPr>
              <w:t xml:space="preserve">Physical / additional needs barriers </w:t>
            </w:r>
          </w:p>
        </w:tc>
        <w:tc>
          <w:tcPr>
            <w:tcW w:w="847" w:type="dxa"/>
          </w:tcPr>
          <w:p w14:paraId="3574D125" w14:textId="77777777" w:rsidR="001C7253" w:rsidRPr="00E42D0D" w:rsidRDefault="001C7253" w:rsidP="00D21541">
            <w:pPr>
              <w:rPr>
                <w:rFonts w:ascii="Arial" w:hAnsi="Arial" w:cs="Arial"/>
                <w:sz w:val="22"/>
              </w:rPr>
            </w:pPr>
          </w:p>
        </w:tc>
        <w:tc>
          <w:tcPr>
            <w:tcW w:w="915" w:type="dxa"/>
          </w:tcPr>
          <w:p w14:paraId="5D885A85" w14:textId="77777777" w:rsidR="001C7253" w:rsidRPr="00E42D0D" w:rsidRDefault="001C7253" w:rsidP="00D21541">
            <w:pPr>
              <w:rPr>
                <w:rFonts w:ascii="Arial" w:hAnsi="Arial" w:cs="Arial"/>
                <w:sz w:val="22"/>
              </w:rPr>
            </w:pPr>
          </w:p>
        </w:tc>
        <w:tc>
          <w:tcPr>
            <w:tcW w:w="916" w:type="dxa"/>
          </w:tcPr>
          <w:p w14:paraId="5305979A" w14:textId="77777777" w:rsidR="001C7253" w:rsidRPr="00E42D0D" w:rsidRDefault="001C7253" w:rsidP="00D21541">
            <w:pPr>
              <w:rPr>
                <w:rFonts w:ascii="Arial" w:hAnsi="Arial" w:cs="Arial"/>
                <w:sz w:val="22"/>
              </w:rPr>
            </w:pPr>
          </w:p>
        </w:tc>
        <w:tc>
          <w:tcPr>
            <w:tcW w:w="986" w:type="dxa"/>
            <w:shd w:val="pct15" w:color="auto" w:fill="auto"/>
          </w:tcPr>
          <w:p w14:paraId="1895CF61" w14:textId="77777777" w:rsidR="001C7253" w:rsidRPr="00E42D0D" w:rsidRDefault="001C7253" w:rsidP="00D21541">
            <w:pPr>
              <w:rPr>
                <w:rFonts w:ascii="Arial" w:hAnsi="Arial" w:cs="Arial"/>
                <w:sz w:val="22"/>
              </w:rPr>
            </w:pPr>
          </w:p>
        </w:tc>
        <w:tc>
          <w:tcPr>
            <w:tcW w:w="876" w:type="dxa"/>
            <w:shd w:val="pct15" w:color="auto" w:fill="auto"/>
          </w:tcPr>
          <w:p w14:paraId="46418D50" w14:textId="77777777" w:rsidR="001C7253" w:rsidRPr="00E42D0D" w:rsidRDefault="001C7253" w:rsidP="00D21541">
            <w:pPr>
              <w:rPr>
                <w:rFonts w:ascii="Arial" w:hAnsi="Arial" w:cs="Arial"/>
                <w:sz w:val="22"/>
              </w:rPr>
            </w:pPr>
          </w:p>
        </w:tc>
      </w:tr>
      <w:tr w:rsidR="008D4E6B" w:rsidRPr="00E42D0D" w14:paraId="7F7D04C9" w14:textId="77777777" w:rsidTr="00D21541">
        <w:tc>
          <w:tcPr>
            <w:tcW w:w="4470" w:type="dxa"/>
          </w:tcPr>
          <w:p w14:paraId="4BDF8E70" w14:textId="787149FD" w:rsidR="008D4E6B" w:rsidRPr="00E42D0D" w:rsidRDefault="008D4E6B" w:rsidP="00D21541">
            <w:pPr>
              <w:rPr>
                <w:rFonts w:ascii="Arial" w:hAnsi="Arial" w:cs="Arial"/>
                <w:sz w:val="22"/>
              </w:rPr>
            </w:pPr>
            <w:r w:rsidRPr="00E42D0D">
              <w:rPr>
                <w:rFonts w:ascii="Arial" w:hAnsi="Arial" w:cs="Arial"/>
                <w:sz w:val="22"/>
              </w:rPr>
              <w:t>Other-</w:t>
            </w:r>
          </w:p>
        </w:tc>
        <w:tc>
          <w:tcPr>
            <w:tcW w:w="847" w:type="dxa"/>
          </w:tcPr>
          <w:p w14:paraId="5A68354E" w14:textId="77777777" w:rsidR="008D4E6B" w:rsidRPr="00E42D0D" w:rsidRDefault="008D4E6B" w:rsidP="00D21541">
            <w:pPr>
              <w:rPr>
                <w:rFonts w:ascii="Arial" w:hAnsi="Arial" w:cs="Arial"/>
                <w:sz w:val="22"/>
              </w:rPr>
            </w:pPr>
          </w:p>
        </w:tc>
        <w:tc>
          <w:tcPr>
            <w:tcW w:w="915" w:type="dxa"/>
          </w:tcPr>
          <w:p w14:paraId="6AD1CA46" w14:textId="77777777" w:rsidR="008D4E6B" w:rsidRPr="00E42D0D" w:rsidRDefault="008D4E6B" w:rsidP="00D21541">
            <w:pPr>
              <w:rPr>
                <w:rFonts w:ascii="Arial" w:hAnsi="Arial" w:cs="Arial"/>
                <w:sz w:val="22"/>
              </w:rPr>
            </w:pPr>
          </w:p>
        </w:tc>
        <w:tc>
          <w:tcPr>
            <w:tcW w:w="916" w:type="dxa"/>
          </w:tcPr>
          <w:p w14:paraId="0D49D093" w14:textId="77777777" w:rsidR="008D4E6B" w:rsidRPr="00E42D0D" w:rsidRDefault="008D4E6B" w:rsidP="00D21541">
            <w:pPr>
              <w:rPr>
                <w:rFonts w:ascii="Arial" w:hAnsi="Arial" w:cs="Arial"/>
                <w:sz w:val="22"/>
              </w:rPr>
            </w:pPr>
          </w:p>
        </w:tc>
        <w:tc>
          <w:tcPr>
            <w:tcW w:w="986" w:type="dxa"/>
            <w:shd w:val="pct15" w:color="auto" w:fill="auto"/>
          </w:tcPr>
          <w:p w14:paraId="63D355AA" w14:textId="77777777" w:rsidR="008D4E6B" w:rsidRPr="00E42D0D" w:rsidRDefault="008D4E6B" w:rsidP="00D21541">
            <w:pPr>
              <w:rPr>
                <w:rFonts w:ascii="Arial" w:hAnsi="Arial" w:cs="Arial"/>
                <w:sz w:val="22"/>
              </w:rPr>
            </w:pPr>
          </w:p>
        </w:tc>
        <w:tc>
          <w:tcPr>
            <w:tcW w:w="876" w:type="dxa"/>
            <w:shd w:val="pct15" w:color="auto" w:fill="auto"/>
          </w:tcPr>
          <w:p w14:paraId="3D8A58CA" w14:textId="77777777" w:rsidR="008D4E6B" w:rsidRPr="00E42D0D" w:rsidRDefault="008D4E6B" w:rsidP="00D21541">
            <w:pPr>
              <w:rPr>
                <w:rFonts w:ascii="Arial" w:hAnsi="Arial" w:cs="Arial"/>
                <w:sz w:val="22"/>
              </w:rPr>
            </w:pPr>
          </w:p>
        </w:tc>
      </w:tr>
      <w:tr w:rsidR="001C7253" w:rsidRPr="00E42D0D" w14:paraId="6A6A00BB" w14:textId="77777777" w:rsidTr="00D21541">
        <w:tc>
          <w:tcPr>
            <w:tcW w:w="4470" w:type="dxa"/>
          </w:tcPr>
          <w:p w14:paraId="61DDC15E" w14:textId="77777777" w:rsidR="001C7253" w:rsidRPr="00E42D0D" w:rsidRDefault="001C7253" w:rsidP="00D21541">
            <w:pPr>
              <w:rPr>
                <w:rFonts w:ascii="Arial" w:hAnsi="Arial" w:cs="Arial"/>
                <w:sz w:val="22"/>
              </w:rPr>
            </w:pPr>
            <w:r w:rsidRPr="00E42D0D">
              <w:rPr>
                <w:rFonts w:ascii="Arial" w:hAnsi="Arial" w:cs="Arial"/>
                <w:b/>
                <w:bCs/>
                <w:sz w:val="22"/>
              </w:rPr>
              <w:t>Total</w:t>
            </w:r>
          </w:p>
        </w:tc>
        <w:tc>
          <w:tcPr>
            <w:tcW w:w="847" w:type="dxa"/>
          </w:tcPr>
          <w:p w14:paraId="13502245" w14:textId="77777777" w:rsidR="001C7253" w:rsidRPr="00E42D0D" w:rsidRDefault="001C7253" w:rsidP="00D21541">
            <w:pPr>
              <w:rPr>
                <w:rFonts w:ascii="Arial" w:hAnsi="Arial" w:cs="Arial"/>
                <w:sz w:val="22"/>
              </w:rPr>
            </w:pPr>
          </w:p>
        </w:tc>
        <w:tc>
          <w:tcPr>
            <w:tcW w:w="915" w:type="dxa"/>
          </w:tcPr>
          <w:p w14:paraId="043F72DC" w14:textId="77777777" w:rsidR="001C7253" w:rsidRPr="00E42D0D" w:rsidRDefault="001C7253" w:rsidP="00D21541">
            <w:pPr>
              <w:rPr>
                <w:rFonts w:ascii="Arial" w:hAnsi="Arial" w:cs="Arial"/>
                <w:sz w:val="22"/>
              </w:rPr>
            </w:pPr>
          </w:p>
        </w:tc>
        <w:tc>
          <w:tcPr>
            <w:tcW w:w="916" w:type="dxa"/>
          </w:tcPr>
          <w:p w14:paraId="11260178" w14:textId="77777777" w:rsidR="001C7253" w:rsidRPr="00E42D0D" w:rsidRDefault="001C7253" w:rsidP="00D21541">
            <w:pPr>
              <w:rPr>
                <w:rFonts w:ascii="Arial" w:hAnsi="Arial" w:cs="Arial"/>
                <w:sz w:val="22"/>
              </w:rPr>
            </w:pPr>
          </w:p>
        </w:tc>
        <w:tc>
          <w:tcPr>
            <w:tcW w:w="986" w:type="dxa"/>
            <w:shd w:val="pct15" w:color="auto" w:fill="auto"/>
          </w:tcPr>
          <w:p w14:paraId="7A131E20" w14:textId="77777777" w:rsidR="001C7253" w:rsidRPr="00E42D0D" w:rsidRDefault="001C7253" w:rsidP="00D21541">
            <w:pPr>
              <w:rPr>
                <w:rFonts w:ascii="Arial" w:hAnsi="Arial" w:cs="Arial"/>
                <w:sz w:val="22"/>
              </w:rPr>
            </w:pPr>
          </w:p>
        </w:tc>
        <w:tc>
          <w:tcPr>
            <w:tcW w:w="876" w:type="dxa"/>
            <w:shd w:val="pct15" w:color="auto" w:fill="auto"/>
          </w:tcPr>
          <w:p w14:paraId="4A77A10B" w14:textId="77777777" w:rsidR="001C7253" w:rsidRPr="00E42D0D" w:rsidRDefault="001C7253" w:rsidP="00D21541">
            <w:pPr>
              <w:rPr>
                <w:rFonts w:ascii="Arial" w:hAnsi="Arial" w:cs="Arial"/>
                <w:sz w:val="22"/>
              </w:rPr>
            </w:pPr>
          </w:p>
        </w:tc>
      </w:tr>
      <w:tr w:rsidR="001C7253" w:rsidRPr="00E42D0D" w14:paraId="3E589604" w14:textId="77777777" w:rsidTr="00D21541">
        <w:tc>
          <w:tcPr>
            <w:tcW w:w="9010" w:type="dxa"/>
            <w:gridSpan w:val="6"/>
          </w:tcPr>
          <w:p w14:paraId="5E62B80A" w14:textId="77777777" w:rsidR="00540CFC" w:rsidRPr="00E42D0D" w:rsidRDefault="001C7253" w:rsidP="00540CFC">
            <w:pPr>
              <w:rPr>
                <w:rFonts w:ascii="Arial" w:eastAsia="Calibri" w:hAnsi="Arial" w:cs="Arial"/>
                <w:b/>
                <w:bCs/>
                <w:sz w:val="22"/>
                <w:szCs w:val="22"/>
              </w:rPr>
            </w:pPr>
            <w:r w:rsidRPr="00E42D0D">
              <w:rPr>
                <w:rFonts w:ascii="Arial" w:hAnsi="Arial" w:cs="Arial"/>
                <w:b/>
                <w:bCs/>
                <w:sz w:val="22"/>
              </w:rPr>
              <w:t>Note on key items</w:t>
            </w:r>
            <w:r w:rsidR="00097C98" w:rsidRPr="00E42D0D">
              <w:rPr>
                <w:rFonts w:ascii="Arial" w:hAnsi="Arial" w:cs="Arial"/>
                <w:b/>
                <w:bCs/>
                <w:sz w:val="22"/>
              </w:rPr>
              <w:t xml:space="preserve">- </w:t>
            </w:r>
            <w:r w:rsidR="00540CFC" w:rsidRPr="00E42D0D">
              <w:rPr>
                <w:rFonts w:ascii="Arial" w:eastAsia="Calibri" w:hAnsi="Arial" w:cs="Arial"/>
                <w:b/>
                <w:bCs/>
                <w:sz w:val="22"/>
                <w:szCs w:val="22"/>
              </w:rPr>
              <w:t xml:space="preserve">How are things going with other people in school? </w:t>
            </w:r>
          </w:p>
          <w:p w14:paraId="7FAAE8AF" w14:textId="0C3B37EB" w:rsidR="001C7253" w:rsidRPr="00E42D0D" w:rsidRDefault="00540CFC" w:rsidP="00540CFC">
            <w:pPr>
              <w:rPr>
                <w:rFonts w:ascii="Arial" w:hAnsi="Arial" w:cs="Arial"/>
                <w:b/>
                <w:bCs/>
                <w:sz w:val="20"/>
                <w:szCs w:val="22"/>
              </w:rPr>
            </w:pPr>
            <w:r w:rsidRPr="00E42D0D">
              <w:rPr>
                <w:rFonts w:ascii="Arial" w:eastAsia="Calibri" w:hAnsi="Arial" w:cs="Arial"/>
                <w:b/>
                <w:bCs/>
                <w:sz w:val="20"/>
                <w:szCs w:val="20"/>
              </w:rPr>
              <w:t>Observations of interactions/ participation?</w:t>
            </w:r>
          </w:p>
          <w:p w14:paraId="5AAD9136" w14:textId="77777777" w:rsidR="001C7253" w:rsidRPr="00E42D0D" w:rsidRDefault="001C7253" w:rsidP="00D21541">
            <w:pPr>
              <w:rPr>
                <w:rFonts w:ascii="Arial" w:hAnsi="Arial" w:cs="Arial"/>
                <w:sz w:val="22"/>
              </w:rPr>
            </w:pPr>
          </w:p>
          <w:p w14:paraId="144BF162" w14:textId="77777777" w:rsidR="001C7253" w:rsidRPr="00E42D0D" w:rsidRDefault="001C7253" w:rsidP="00D21541">
            <w:pPr>
              <w:rPr>
                <w:rFonts w:ascii="Arial" w:hAnsi="Arial" w:cs="Arial"/>
                <w:sz w:val="22"/>
              </w:rPr>
            </w:pPr>
          </w:p>
          <w:p w14:paraId="24ED4ABA" w14:textId="77777777" w:rsidR="001C7253" w:rsidRPr="00E42D0D" w:rsidRDefault="001C7253" w:rsidP="00D21541">
            <w:pPr>
              <w:rPr>
                <w:rFonts w:ascii="Arial" w:hAnsi="Arial" w:cs="Arial"/>
                <w:sz w:val="22"/>
              </w:rPr>
            </w:pPr>
          </w:p>
        </w:tc>
      </w:tr>
      <w:tr w:rsidR="001C7253" w:rsidRPr="00E42D0D" w14:paraId="3841B18E" w14:textId="77777777" w:rsidTr="00D21541">
        <w:tc>
          <w:tcPr>
            <w:tcW w:w="4470" w:type="dxa"/>
          </w:tcPr>
          <w:p w14:paraId="677FE620" w14:textId="77777777" w:rsidR="001C7253" w:rsidRPr="00E42D0D" w:rsidRDefault="001C7253" w:rsidP="00D21541">
            <w:pPr>
              <w:rPr>
                <w:rFonts w:ascii="Arial" w:hAnsi="Arial" w:cs="Arial"/>
                <w:b/>
                <w:bCs/>
                <w:sz w:val="22"/>
              </w:rPr>
            </w:pPr>
            <w:r w:rsidRPr="00E42D0D">
              <w:rPr>
                <w:rFonts w:ascii="Arial" w:hAnsi="Arial" w:cs="Arial"/>
                <w:b/>
                <w:bCs/>
                <w:sz w:val="22"/>
              </w:rPr>
              <w:t>Curriculum / Learning issues</w:t>
            </w:r>
          </w:p>
        </w:tc>
        <w:tc>
          <w:tcPr>
            <w:tcW w:w="847" w:type="dxa"/>
          </w:tcPr>
          <w:p w14:paraId="30AC4F30" w14:textId="77777777" w:rsidR="001C7253" w:rsidRPr="00E42D0D" w:rsidRDefault="001C7253" w:rsidP="00D21541">
            <w:pPr>
              <w:jc w:val="center"/>
              <w:rPr>
                <w:rFonts w:ascii="Arial" w:hAnsi="Arial" w:cs="Arial"/>
                <w:sz w:val="22"/>
              </w:rPr>
            </w:pPr>
            <w:r w:rsidRPr="00E42D0D">
              <w:rPr>
                <w:rFonts w:ascii="Arial" w:hAnsi="Arial" w:cs="Arial"/>
                <w:sz w:val="22"/>
              </w:rPr>
              <w:t>High</w:t>
            </w:r>
          </w:p>
        </w:tc>
        <w:tc>
          <w:tcPr>
            <w:tcW w:w="915" w:type="dxa"/>
          </w:tcPr>
          <w:p w14:paraId="5D66BE0D" w14:textId="77777777" w:rsidR="001C7253" w:rsidRPr="00E42D0D" w:rsidRDefault="001C7253" w:rsidP="00D21541">
            <w:pPr>
              <w:jc w:val="center"/>
              <w:rPr>
                <w:rFonts w:ascii="Arial" w:hAnsi="Arial" w:cs="Arial"/>
                <w:sz w:val="22"/>
              </w:rPr>
            </w:pPr>
            <w:r w:rsidRPr="00E42D0D">
              <w:rPr>
                <w:rFonts w:ascii="Arial" w:hAnsi="Arial" w:cs="Arial"/>
                <w:sz w:val="22"/>
              </w:rPr>
              <w:t>Med</w:t>
            </w:r>
          </w:p>
        </w:tc>
        <w:tc>
          <w:tcPr>
            <w:tcW w:w="916" w:type="dxa"/>
          </w:tcPr>
          <w:p w14:paraId="4995DBDA" w14:textId="77777777" w:rsidR="001C7253" w:rsidRPr="00E42D0D" w:rsidRDefault="001C7253" w:rsidP="00D21541">
            <w:pPr>
              <w:jc w:val="center"/>
              <w:rPr>
                <w:rFonts w:ascii="Arial" w:hAnsi="Arial" w:cs="Arial"/>
                <w:sz w:val="22"/>
              </w:rPr>
            </w:pPr>
            <w:r w:rsidRPr="00E42D0D">
              <w:rPr>
                <w:rFonts w:ascii="Arial" w:hAnsi="Arial" w:cs="Arial"/>
                <w:sz w:val="22"/>
              </w:rPr>
              <w:t>Low</w:t>
            </w:r>
          </w:p>
        </w:tc>
        <w:tc>
          <w:tcPr>
            <w:tcW w:w="986" w:type="dxa"/>
            <w:shd w:val="pct15" w:color="auto" w:fill="auto"/>
          </w:tcPr>
          <w:p w14:paraId="15201FF3" w14:textId="77777777" w:rsidR="001C7253" w:rsidRPr="00E42D0D" w:rsidRDefault="001C7253" w:rsidP="00D21541">
            <w:pPr>
              <w:jc w:val="center"/>
              <w:rPr>
                <w:rFonts w:ascii="Arial" w:hAnsi="Arial" w:cs="Arial"/>
                <w:sz w:val="22"/>
              </w:rPr>
            </w:pPr>
            <w:r w:rsidRPr="00E42D0D">
              <w:rPr>
                <w:rFonts w:ascii="Arial" w:hAnsi="Arial" w:cs="Arial"/>
                <w:sz w:val="22"/>
              </w:rPr>
              <w:t>Not an Issue</w:t>
            </w:r>
          </w:p>
        </w:tc>
        <w:tc>
          <w:tcPr>
            <w:tcW w:w="876" w:type="dxa"/>
            <w:shd w:val="pct15" w:color="auto" w:fill="auto"/>
          </w:tcPr>
          <w:p w14:paraId="0C767A62" w14:textId="77777777" w:rsidR="001C7253" w:rsidRPr="00E42D0D" w:rsidRDefault="001C7253" w:rsidP="00D21541">
            <w:pPr>
              <w:jc w:val="center"/>
              <w:rPr>
                <w:rFonts w:ascii="Arial" w:hAnsi="Arial" w:cs="Arial"/>
                <w:sz w:val="22"/>
              </w:rPr>
            </w:pPr>
            <w:r w:rsidRPr="00E42D0D">
              <w:rPr>
                <w:rFonts w:ascii="Arial" w:hAnsi="Arial" w:cs="Arial"/>
                <w:sz w:val="22"/>
              </w:rPr>
              <w:t>Not known</w:t>
            </w:r>
          </w:p>
        </w:tc>
      </w:tr>
      <w:tr w:rsidR="001C7253" w:rsidRPr="00E42D0D" w14:paraId="345474A9" w14:textId="77777777" w:rsidTr="00D21541">
        <w:tc>
          <w:tcPr>
            <w:tcW w:w="4470" w:type="dxa"/>
          </w:tcPr>
          <w:p w14:paraId="4B457804" w14:textId="77777777" w:rsidR="001C7253" w:rsidRPr="00E42D0D" w:rsidRDefault="001C7253" w:rsidP="00D21541">
            <w:pPr>
              <w:rPr>
                <w:rFonts w:ascii="Arial" w:hAnsi="Arial" w:cs="Arial"/>
                <w:sz w:val="22"/>
              </w:rPr>
            </w:pPr>
            <w:r w:rsidRPr="00E42D0D">
              <w:rPr>
                <w:rFonts w:ascii="Arial" w:hAnsi="Arial" w:cs="Arial"/>
                <w:sz w:val="22"/>
              </w:rPr>
              <w:t>Low levels of progress / achievement</w:t>
            </w:r>
          </w:p>
        </w:tc>
        <w:tc>
          <w:tcPr>
            <w:tcW w:w="847" w:type="dxa"/>
          </w:tcPr>
          <w:p w14:paraId="431A0CB7" w14:textId="77777777" w:rsidR="001C7253" w:rsidRPr="00E42D0D" w:rsidRDefault="001C7253" w:rsidP="00D21541">
            <w:pPr>
              <w:rPr>
                <w:rFonts w:ascii="Arial" w:hAnsi="Arial" w:cs="Arial"/>
                <w:sz w:val="22"/>
              </w:rPr>
            </w:pPr>
          </w:p>
        </w:tc>
        <w:tc>
          <w:tcPr>
            <w:tcW w:w="915" w:type="dxa"/>
          </w:tcPr>
          <w:p w14:paraId="5966AB76" w14:textId="77777777" w:rsidR="001C7253" w:rsidRPr="00E42D0D" w:rsidRDefault="001C7253" w:rsidP="00D21541">
            <w:pPr>
              <w:rPr>
                <w:rFonts w:ascii="Arial" w:hAnsi="Arial" w:cs="Arial"/>
                <w:sz w:val="22"/>
              </w:rPr>
            </w:pPr>
          </w:p>
        </w:tc>
        <w:tc>
          <w:tcPr>
            <w:tcW w:w="916" w:type="dxa"/>
          </w:tcPr>
          <w:p w14:paraId="52CCA5AF" w14:textId="77777777" w:rsidR="001C7253" w:rsidRPr="00E42D0D" w:rsidRDefault="001C7253" w:rsidP="00D21541">
            <w:pPr>
              <w:rPr>
                <w:rFonts w:ascii="Arial" w:hAnsi="Arial" w:cs="Arial"/>
                <w:sz w:val="22"/>
              </w:rPr>
            </w:pPr>
          </w:p>
        </w:tc>
        <w:tc>
          <w:tcPr>
            <w:tcW w:w="986" w:type="dxa"/>
            <w:shd w:val="pct15" w:color="auto" w:fill="auto"/>
          </w:tcPr>
          <w:p w14:paraId="0FFCFFEC" w14:textId="77777777" w:rsidR="001C7253" w:rsidRPr="00E42D0D" w:rsidRDefault="001C7253" w:rsidP="00D21541">
            <w:pPr>
              <w:rPr>
                <w:rFonts w:ascii="Arial" w:hAnsi="Arial" w:cs="Arial"/>
                <w:sz w:val="22"/>
              </w:rPr>
            </w:pPr>
          </w:p>
        </w:tc>
        <w:tc>
          <w:tcPr>
            <w:tcW w:w="876" w:type="dxa"/>
            <w:shd w:val="pct15" w:color="auto" w:fill="auto"/>
          </w:tcPr>
          <w:p w14:paraId="77F2AFF0" w14:textId="77777777" w:rsidR="001C7253" w:rsidRPr="00E42D0D" w:rsidRDefault="001C7253" w:rsidP="00D21541">
            <w:pPr>
              <w:rPr>
                <w:rFonts w:ascii="Arial" w:hAnsi="Arial" w:cs="Arial"/>
                <w:sz w:val="22"/>
              </w:rPr>
            </w:pPr>
          </w:p>
        </w:tc>
      </w:tr>
      <w:tr w:rsidR="001C7253" w:rsidRPr="00E42D0D" w14:paraId="64E74010" w14:textId="77777777" w:rsidTr="00D21541">
        <w:tc>
          <w:tcPr>
            <w:tcW w:w="4470" w:type="dxa"/>
          </w:tcPr>
          <w:p w14:paraId="270C5595" w14:textId="77777777" w:rsidR="001C7253" w:rsidRPr="00E42D0D" w:rsidRDefault="001C7253" w:rsidP="00D21541">
            <w:pPr>
              <w:rPr>
                <w:rFonts w:ascii="Arial" w:hAnsi="Arial" w:cs="Arial"/>
                <w:sz w:val="22"/>
              </w:rPr>
            </w:pPr>
            <w:r w:rsidRPr="00E42D0D">
              <w:rPr>
                <w:rFonts w:ascii="Arial" w:hAnsi="Arial" w:cs="Arial"/>
                <w:sz w:val="22"/>
              </w:rPr>
              <w:t>PE and / or games issues</w:t>
            </w:r>
          </w:p>
        </w:tc>
        <w:tc>
          <w:tcPr>
            <w:tcW w:w="847" w:type="dxa"/>
          </w:tcPr>
          <w:p w14:paraId="1F3BF4F8" w14:textId="77777777" w:rsidR="001C7253" w:rsidRPr="00E42D0D" w:rsidRDefault="001C7253" w:rsidP="00D21541">
            <w:pPr>
              <w:rPr>
                <w:rFonts w:ascii="Arial" w:hAnsi="Arial" w:cs="Arial"/>
                <w:sz w:val="22"/>
              </w:rPr>
            </w:pPr>
          </w:p>
        </w:tc>
        <w:tc>
          <w:tcPr>
            <w:tcW w:w="915" w:type="dxa"/>
          </w:tcPr>
          <w:p w14:paraId="5A319EA4" w14:textId="77777777" w:rsidR="001C7253" w:rsidRPr="00E42D0D" w:rsidRDefault="001C7253" w:rsidP="00D21541">
            <w:pPr>
              <w:rPr>
                <w:rFonts w:ascii="Arial" w:hAnsi="Arial" w:cs="Arial"/>
                <w:sz w:val="22"/>
              </w:rPr>
            </w:pPr>
          </w:p>
        </w:tc>
        <w:tc>
          <w:tcPr>
            <w:tcW w:w="916" w:type="dxa"/>
          </w:tcPr>
          <w:p w14:paraId="3C9FDD88" w14:textId="77777777" w:rsidR="001C7253" w:rsidRPr="00E42D0D" w:rsidRDefault="001C7253" w:rsidP="00D21541">
            <w:pPr>
              <w:rPr>
                <w:rFonts w:ascii="Arial" w:hAnsi="Arial" w:cs="Arial"/>
                <w:sz w:val="22"/>
              </w:rPr>
            </w:pPr>
          </w:p>
        </w:tc>
        <w:tc>
          <w:tcPr>
            <w:tcW w:w="986" w:type="dxa"/>
            <w:shd w:val="pct15" w:color="auto" w:fill="auto"/>
          </w:tcPr>
          <w:p w14:paraId="5C029015" w14:textId="77777777" w:rsidR="001C7253" w:rsidRPr="00E42D0D" w:rsidRDefault="001C7253" w:rsidP="00D21541">
            <w:pPr>
              <w:rPr>
                <w:rFonts w:ascii="Arial" w:hAnsi="Arial" w:cs="Arial"/>
                <w:sz w:val="22"/>
              </w:rPr>
            </w:pPr>
          </w:p>
        </w:tc>
        <w:tc>
          <w:tcPr>
            <w:tcW w:w="876" w:type="dxa"/>
            <w:shd w:val="pct15" w:color="auto" w:fill="auto"/>
          </w:tcPr>
          <w:p w14:paraId="695E621F" w14:textId="77777777" w:rsidR="001C7253" w:rsidRPr="00E42D0D" w:rsidRDefault="001C7253" w:rsidP="00D21541">
            <w:pPr>
              <w:rPr>
                <w:rFonts w:ascii="Arial" w:hAnsi="Arial" w:cs="Arial"/>
                <w:sz w:val="22"/>
              </w:rPr>
            </w:pPr>
          </w:p>
        </w:tc>
      </w:tr>
      <w:tr w:rsidR="001C7253" w:rsidRPr="00E42D0D" w14:paraId="0EC1EC72" w14:textId="77777777" w:rsidTr="00D21541">
        <w:tc>
          <w:tcPr>
            <w:tcW w:w="4470" w:type="dxa"/>
          </w:tcPr>
          <w:p w14:paraId="169188DF" w14:textId="77777777" w:rsidR="001C7253" w:rsidRPr="00E42D0D" w:rsidRDefault="001C7253" w:rsidP="00D21541">
            <w:pPr>
              <w:rPr>
                <w:rFonts w:ascii="Arial" w:hAnsi="Arial" w:cs="Arial"/>
                <w:sz w:val="22"/>
              </w:rPr>
            </w:pPr>
            <w:r w:rsidRPr="00E42D0D">
              <w:rPr>
                <w:rFonts w:ascii="Arial" w:hAnsi="Arial" w:cs="Arial"/>
                <w:sz w:val="22"/>
              </w:rPr>
              <w:t>General learning difficulties</w:t>
            </w:r>
          </w:p>
        </w:tc>
        <w:tc>
          <w:tcPr>
            <w:tcW w:w="847" w:type="dxa"/>
          </w:tcPr>
          <w:p w14:paraId="683C8B6E" w14:textId="77777777" w:rsidR="001C7253" w:rsidRPr="00E42D0D" w:rsidRDefault="001C7253" w:rsidP="00D21541">
            <w:pPr>
              <w:rPr>
                <w:rFonts w:ascii="Arial" w:hAnsi="Arial" w:cs="Arial"/>
                <w:sz w:val="22"/>
              </w:rPr>
            </w:pPr>
          </w:p>
        </w:tc>
        <w:tc>
          <w:tcPr>
            <w:tcW w:w="915" w:type="dxa"/>
          </w:tcPr>
          <w:p w14:paraId="75BDF28B" w14:textId="77777777" w:rsidR="001C7253" w:rsidRPr="00E42D0D" w:rsidRDefault="001C7253" w:rsidP="00D21541">
            <w:pPr>
              <w:rPr>
                <w:rFonts w:ascii="Arial" w:hAnsi="Arial" w:cs="Arial"/>
                <w:sz w:val="22"/>
              </w:rPr>
            </w:pPr>
          </w:p>
        </w:tc>
        <w:tc>
          <w:tcPr>
            <w:tcW w:w="916" w:type="dxa"/>
          </w:tcPr>
          <w:p w14:paraId="130EBACE" w14:textId="77777777" w:rsidR="001C7253" w:rsidRPr="00E42D0D" w:rsidRDefault="001C7253" w:rsidP="00D21541">
            <w:pPr>
              <w:rPr>
                <w:rFonts w:ascii="Arial" w:hAnsi="Arial" w:cs="Arial"/>
                <w:sz w:val="22"/>
              </w:rPr>
            </w:pPr>
          </w:p>
        </w:tc>
        <w:tc>
          <w:tcPr>
            <w:tcW w:w="986" w:type="dxa"/>
            <w:shd w:val="pct15" w:color="auto" w:fill="auto"/>
          </w:tcPr>
          <w:p w14:paraId="37213180" w14:textId="77777777" w:rsidR="001C7253" w:rsidRPr="00E42D0D" w:rsidRDefault="001C7253" w:rsidP="00D21541">
            <w:pPr>
              <w:rPr>
                <w:rFonts w:ascii="Arial" w:hAnsi="Arial" w:cs="Arial"/>
                <w:sz w:val="22"/>
              </w:rPr>
            </w:pPr>
          </w:p>
        </w:tc>
        <w:tc>
          <w:tcPr>
            <w:tcW w:w="876" w:type="dxa"/>
            <w:shd w:val="pct15" w:color="auto" w:fill="auto"/>
          </w:tcPr>
          <w:p w14:paraId="0F74CBFA" w14:textId="77777777" w:rsidR="001C7253" w:rsidRPr="00E42D0D" w:rsidRDefault="001C7253" w:rsidP="00D21541">
            <w:pPr>
              <w:rPr>
                <w:rFonts w:ascii="Arial" w:hAnsi="Arial" w:cs="Arial"/>
                <w:sz w:val="22"/>
              </w:rPr>
            </w:pPr>
          </w:p>
        </w:tc>
      </w:tr>
      <w:tr w:rsidR="001C7253" w:rsidRPr="00E42D0D" w14:paraId="0CDB9BB6" w14:textId="77777777" w:rsidTr="00D21541">
        <w:tc>
          <w:tcPr>
            <w:tcW w:w="4470" w:type="dxa"/>
          </w:tcPr>
          <w:p w14:paraId="409894DA" w14:textId="77777777" w:rsidR="001C7253" w:rsidRPr="00E42D0D" w:rsidRDefault="001C7253" w:rsidP="00D21541">
            <w:pPr>
              <w:rPr>
                <w:rFonts w:ascii="Arial" w:hAnsi="Arial" w:cs="Arial"/>
                <w:sz w:val="22"/>
              </w:rPr>
            </w:pPr>
            <w:r w:rsidRPr="00E42D0D">
              <w:rPr>
                <w:rFonts w:ascii="Arial" w:hAnsi="Arial" w:cs="Arial"/>
                <w:sz w:val="22"/>
              </w:rPr>
              <w:t>Subject specific difficulties</w:t>
            </w:r>
          </w:p>
        </w:tc>
        <w:tc>
          <w:tcPr>
            <w:tcW w:w="847" w:type="dxa"/>
          </w:tcPr>
          <w:p w14:paraId="389334F4" w14:textId="77777777" w:rsidR="001C7253" w:rsidRPr="00E42D0D" w:rsidRDefault="001C7253" w:rsidP="00D21541">
            <w:pPr>
              <w:rPr>
                <w:rFonts w:ascii="Arial" w:hAnsi="Arial" w:cs="Arial"/>
                <w:sz w:val="22"/>
              </w:rPr>
            </w:pPr>
          </w:p>
        </w:tc>
        <w:tc>
          <w:tcPr>
            <w:tcW w:w="915" w:type="dxa"/>
          </w:tcPr>
          <w:p w14:paraId="0263529B" w14:textId="77777777" w:rsidR="001C7253" w:rsidRPr="00E42D0D" w:rsidRDefault="001C7253" w:rsidP="00D21541">
            <w:pPr>
              <w:rPr>
                <w:rFonts w:ascii="Arial" w:hAnsi="Arial" w:cs="Arial"/>
                <w:sz w:val="22"/>
              </w:rPr>
            </w:pPr>
          </w:p>
        </w:tc>
        <w:tc>
          <w:tcPr>
            <w:tcW w:w="916" w:type="dxa"/>
          </w:tcPr>
          <w:p w14:paraId="3764AF3E" w14:textId="77777777" w:rsidR="001C7253" w:rsidRPr="00E42D0D" w:rsidRDefault="001C7253" w:rsidP="00D21541">
            <w:pPr>
              <w:rPr>
                <w:rFonts w:ascii="Arial" w:hAnsi="Arial" w:cs="Arial"/>
                <w:sz w:val="22"/>
              </w:rPr>
            </w:pPr>
          </w:p>
        </w:tc>
        <w:tc>
          <w:tcPr>
            <w:tcW w:w="986" w:type="dxa"/>
            <w:shd w:val="pct15" w:color="auto" w:fill="auto"/>
          </w:tcPr>
          <w:p w14:paraId="2CA3BA70" w14:textId="77777777" w:rsidR="001C7253" w:rsidRPr="00E42D0D" w:rsidRDefault="001C7253" w:rsidP="00D21541">
            <w:pPr>
              <w:rPr>
                <w:rFonts w:ascii="Arial" w:hAnsi="Arial" w:cs="Arial"/>
                <w:sz w:val="22"/>
              </w:rPr>
            </w:pPr>
          </w:p>
        </w:tc>
        <w:tc>
          <w:tcPr>
            <w:tcW w:w="876" w:type="dxa"/>
            <w:shd w:val="pct15" w:color="auto" w:fill="auto"/>
          </w:tcPr>
          <w:p w14:paraId="20342E29" w14:textId="77777777" w:rsidR="001C7253" w:rsidRPr="00E42D0D" w:rsidRDefault="001C7253" w:rsidP="00D21541">
            <w:pPr>
              <w:rPr>
                <w:rFonts w:ascii="Arial" w:hAnsi="Arial" w:cs="Arial"/>
                <w:sz w:val="22"/>
              </w:rPr>
            </w:pPr>
          </w:p>
        </w:tc>
      </w:tr>
      <w:tr w:rsidR="001C7253" w:rsidRPr="00E42D0D" w14:paraId="40486883" w14:textId="77777777" w:rsidTr="00D21541">
        <w:tc>
          <w:tcPr>
            <w:tcW w:w="4470" w:type="dxa"/>
          </w:tcPr>
          <w:p w14:paraId="5FF14D29" w14:textId="77777777" w:rsidR="001C7253" w:rsidRPr="00E42D0D" w:rsidRDefault="001C7253" w:rsidP="00D21541">
            <w:pPr>
              <w:rPr>
                <w:rFonts w:ascii="Arial" w:hAnsi="Arial" w:cs="Arial"/>
                <w:sz w:val="22"/>
              </w:rPr>
            </w:pPr>
            <w:r w:rsidRPr="00E42D0D">
              <w:rPr>
                <w:rFonts w:ascii="Arial" w:hAnsi="Arial" w:cs="Arial"/>
                <w:sz w:val="22"/>
              </w:rPr>
              <w:t>Exam or test anxiety</w:t>
            </w:r>
          </w:p>
        </w:tc>
        <w:tc>
          <w:tcPr>
            <w:tcW w:w="847" w:type="dxa"/>
          </w:tcPr>
          <w:p w14:paraId="472A1900" w14:textId="77777777" w:rsidR="001C7253" w:rsidRPr="00E42D0D" w:rsidRDefault="001C7253" w:rsidP="00D21541">
            <w:pPr>
              <w:rPr>
                <w:rFonts w:ascii="Arial" w:hAnsi="Arial" w:cs="Arial"/>
                <w:sz w:val="22"/>
              </w:rPr>
            </w:pPr>
          </w:p>
        </w:tc>
        <w:tc>
          <w:tcPr>
            <w:tcW w:w="915" w:type="dxa"/>
          </w:tcPr>
          <w:p w14:paraId="350DFF8D" w14:textId="77777777" w:rsidR="001C7253" w:rsidRPr="00E42D0D" w:rsidRDefault="001C7253" w:rsidP="00D21541">
            <w:pPr>
              <w:rPr>
                <w:rFonts w:ascii="Arial" w:hAnsi="Arial" w:cs="Arial"/>
                <w:sz w:val="22"/>
              </w:rPr>
            </w:pPr>
          </w:p>
        </w:tc>
        <w:tc>
          <w:tcPr>
            <w:tcW w:w="916" w:type="dxa"/>
          </w:tcPr>
          <w:p w14:paraId="751182EF" w14:textId="77777777" w:rsidR="001C7253" w:rsidRPr="00E42D0D" w:rsidRDefault="001C7253" w:rsidP="00D21541">
            <w:pPr>
              <w:rPr>
                <w:rFonts w:ascii="Arial" w:hAnsi="Arial" w:cs="Arial"/>
                <w:sz w:val="22"/>
              </w:rPr>
            </w:pPr>
          </w:p>
        </w:tc>
        <w:tc>
          <w:tcPr>
            <w:tcW w:w="986" w:type="dxa"/>
            <w:shd w:val="pct15" w:color="auto" w:fill="auto"/>
          </w:tcPr>
          <w:p w14:paraId="3BD90C4D" w14:textId="77777777" w:rsidR="001C7253" w:rsidRPr="00E42D0D" w:rsidRDefault="001C7253" w:rsidP="00D21541">
            <w:pPr>
              <w:rPr>
                <w:rFonts w:ascii="Arial" w:hAnsi="Arial" w:cs="Arial"/>
                <w:sz w:val="22"/>
              </w:rPr>
            </w:pPr>
          </w:p>
        </w:tc>
        <w:tc>
          <w:tcPr>
            <w:tcW w:w="876" w:type="dxa"/>
            <w:shd w:val="pct15" w:color="auto" w:fill="auto"/>
          </w:tcPr>
          <w:p w14:paraId="10B9BB05" w14:textId="77777777" w:rsidR="001C7253" w:rsidRPr="00E42D0D" w:rsidRDefault="001C7253" w:rsidP="00D21541">
            <w:pPr>
              <w:rPr>
                <w:rFonts w:ascii="Arial" w:hAnsi="Arial" w:cs="Arial"/>
                <w:sz w:val="22"/>
              </w:rPr>
            </w:pPr>
          </w:p>
        </w:tc>
      </w:tr>
      <w:tr w:rsidR="001C7253" w:rsidRPr="00E42D0D" w14:paraId="74CA732C" w14:textId="77777777" w:rsidTr="00D21541">
        <w:tc>
          <w:tcPr>
            <w:tcW w:w="4470" w:type="dxa"/>
          </w:tcPr>
          <w:p w14:paraId="34DE3E2F" w14:textId="77777777" w:rsidR="001C7253" w:rsidRPr="00E42D0D" w:rsidRDefault="001C7253" w:rsidP="00D21541">
            <w:pPr>
              <w:rPr>
                <w:rFonts w:ascii="Arial" w:hAnsi="Arial" w:cs="Arial"/>
                <w:sz w:val="22"/>
              </w:rPr>
            </w:pPr>
            <w:r w:rsidRPr="00E42D0D">
              <w:rPr>
                <w:rFonts w:ascii="Arial" w:hAnsi="Arial" w:cs="Arial"/>
                <w:sz w:val="22"/>
              </w:rPr>
              <w:t>Difficulties with a particular teacher / adult</w:t>
            </w:r>
          </w:p>
        </w:tc>
        <w:tc>
          <w:tcPr>
            <w:tcW w:w="847" w:type="dxa"/>
          </w:tcPr>
          <w:p w14:paraId="4D046DAF" w14:textId="77777777" w:rsidR="001C7253" w:rsidRPr="00E42D0D" w:rsidRDefault="001C7253" w:rsidP="00D21541">
            <w:pPr>
              <w:rPr>
                <w:rFonts w:ascii="Arial" w:hAnsi="Arial" w:cs="Arial"/>
                <w:sz w:val="22"/>
              </w:rPr>
            </w:pPr>
          </w:p>
        </w:tc>
        <w:tc>
          <w:tcPr>
            <w:tcW w:w="915" w:type="dxa"/>
          </w:tcPr>
          <w:p w14:paraId="3DF0BFE5" w14:textId="77777777" w:rsidR="001C7253" w:rsidRPr="00E42D0D" w:rsidRDefault="001C7253" w:rsidP="00D21541">
            <w:pPr>
              <w:rPr>
                <w:rFonts w:ascii="Arial" w:hAnsi="Arial" w:cs="Arial"/>
                <w:sz w:val="22"/>
              </w:rPr>
            </w:pPr>
          </w:p>
        </w:tc>
        <w:tc>
          <w:tcPr>
            <w:tcW w:w="916" w:type="dxa"/>
          </w:tcPr>
          <w:p w14:paraId="57FE8E8E" w14:textId="77777777" w:rsidR="001C7253" w:rsidRPr="00E42D0D" w:rsidRDefault="001C7253" w:rsidP="00D21541">
            <w:pPr>
              <w:rPr>
                <w:rFonts w:ascii="Arial" w:hAnsi="Arial" w:cs="Arial"/>
                <w:sz w:val="22"/>
              </w:rPr>
            </w:pPr>
          </w:p>
        </w:tc>
        <w:tc>
          <w:tcPr>
            <w:tcW w:w="986" w:type="dxa"/>
            <w:shd w:val="pct15" w:color="auto" w:fill="auto"/>
          </w:tcPr>
          <w:p w14:paraId="5BAFB9AC" w14:textId="77777777" w:rsidR="001C7253" w:rsidRPr="00E42D0D" w:rsidRDefault="001C7253" w:rsidP="00D21541">
            <w:pPr>
              <w:rPr>
                <w:rFonts w:ascii="Arial" w:hAnsi="Arial" w:cs="Arial"/>
                <w:sz w:val="22"/>
              </w:rPr>
            </w:pPr>
          </w:p>
        </w:tc>
        <w:tc>
          <w:tcPr>
            <w:tcW w:w="876" w:type="dxa"/>
            <w:shd w:val="pct15" w:color="auto" w:fill="auto"/>
          </w:tcPr>
          <w:p w14:paraId="7F72DE63" w14:textId="77777777" w:rsidR="001C7253" w:rsidRPr="00E42D0D" w:rsidRDefault="001C7253" w:rsidP="00D21541">
            <w:pPr>
              <w:rPr>
                <w:rFonts w:ascii="Arial" w:hAnsi="Arial" w:cs="Arial"/>
                <w:sz w:val="22"/>
              </w:rPr>
            </w:pPr>
          </w:p>
        </w:tc>
      </w:tr>
      <w:tr w:rsidR="001C7253" w:rsidRPr="00E42D0D" w14:paraId="777F9638" w14:textId="77777777" w:rsidTr="00D21541">
        <w:tc>
          <w:tcPr>
            <w:tcW w:w="4470" w:type="dxa"/>
          </w:tcPr>
          <w:p w14:paraId="15B15EE4" w14:textId="77777777" w:rsidR="001C7253" w:rsidRPr="00E42D0D" w:rsidRDefault="001C7253" w:rsidP="00D21541">
            <w:pPr>
              <w:rPr>
                <w:rFonts w:ascii="Arial" w:hAnsi="Arial" w:cs="Arial"/>
                <w:sz w:val="22"/>
              </w:rPr>
            </w:pPr>
            <w:r w:rsidRPr="00E42D0D">
              <w:rPr>
                <w:rFonts w:ascii="Arial" w:hAnsi="Arial" w:cs="Arial"/>
                <w:sz w:val="22"/>
              </w:rPr>
              <w:t>Problems keeping up with lessons</w:t>
            </w:r>
          </w:p>
        </w:tc>
        <w:tc>
          <w:tcPr>
            <w:tcW w:w="847" w:type="dxa"/>
          </w:tcPr>
          <w:p w14:paraId="509206B3" w14:textId="77777777" w:rsidR="001C7253" w:rsidRPr="00E42D0D" w:rsidRDefault="001C7253" w:rsidP="00D21541">
            <w:pPr>
              <w:rPr>
                <w:rFonts w:ascii="Arial" w:hAnsi="Arial" w:cs="Arial"/>
                <w:sz w:val="22"/>
              </w:rPr>
            </w:pPr>
          </w:p>
        </w:tc>
        <w:tc>
          <w:tcPr>
            <w:tcW w:w="915" w:type="dxa"/>
          </w:tcPr>
          <w:p w14:paraId="0D17F1DF" w14:textId="77777777" w:rsidR="001C7253" w:rsidRPr="00E42D0D" w:rsidRDefault="001C7253" w:rsidP="00D21541">
            <w:pPr>
              <w:rPr>
                <w:rFonts w:ascii="Arial" w:hAnsi="Arial" w:cs="Arial"/>
                <w:sz w:val="22"/>
              </w:rPr>
            </w:pPr>
          </w:p>
        </w:tc>
        <w:tc>
          <w:tcPr>
            <w:tcW w:w="916" w:type="dxa"/>
          </w:tcPr>
          <w:p w14:paraId="6AA6C09D" w14:textId="77777777" w:rsidR="001C7253" w:rsidRPr="00E42D0D" w:rsidRDefault="001C7253" w:rsidP="00D21541">
            <w:pPr>
              <w:rPr>
                <w:rFonts w:ascii="Arial" w:hAnsi="Arial" w:cs="Arial"/>
                <w:sz w:val="22"/>
              </w:rPr>
            </w:pPr>
          </w:p>
        </w:tc>
        <w:tc>
          <w:tcPr>
            <w:tcW w:w="986" w:type="dxa"/>
            <w:shd w:val="pct15" w:color="auto" w:fill="auto"/>
          </w:tcPr>
          <w:p w14:paraId="1A38479D" w14:textId="77777777" w:rsidR="001C7253" w:rsidRPr="00E42D0D" w:rsidRDefault="001C7253" w:rsidP="00D21541">
            <w:pPr>
              <w:rPr>
                <w:rFonts w:ascii="Arial" w:hAnsi="Arial" w:cs="Arial"/>
                <w:sz w:val="22"/>
              </w:rPr>
            </w:pPr>
          </w:p>
        </w:tc>
        <w:tc>
          <w:tcPr>
            <w:tcW w:w="876" w:type="dxa"/>
            <w:shd w:val="pct15" w:color="auto" w:fill="auto"/>
          </w:tcPr>
          <w:p w14:paraId="7C20202F" w14:textId="77777777" w:rsidR="001C7253" w:rsidRPr="00E42D0D" w:rsidRDefault="001C7253" w:rsidP="00D21541">
            <w:pPr>
              <w:rPr>
                <w:rFonts w:ascii="Arial" w:hAnsi="Arial" w:cs="Arial"/>
                <w:sz w:val="22"/>
              </w:rPr>
            </w:pPr>
          </w:p>
        </w:tc>
      </w:tr>
      <w:tr w:rsidR="001C7253" w:rsidRPr="00E42D0D" w14:paraId="70C2CE4A" w14:textId="77777777" w:rsidTr="00D21541">
        <w:tc>
          <w:tcPr>
            <w:tcW w:w="4470" w:type="dxa"/>
          </w:tcPr>
          <w:p w14:paraId="74B2D8F4" w14:textId="77777777" w:rsidR="001C7253" w:rsidRPr="00E42D0D" w:rsidRDefault="001C7253" w:rsidP="00D21541">
            <w:pPr>
              <w:rPr>
                <w:rFonts w:ascii="Arial" w:hAnsi="Arial" w:cs="Arial"/>
                <w:sz w:val="22"/>
              </w:rPr>
            </w:pPr>
            <w:r w:rsidRPr="00E42D0D">
              <w:rPr>
                <w:rFonts w:ascii="Arial" w:hAnsi="Arial" w:cs="Arial"/>
                <w:sz w:val="22"/>
              </w:rPr>
              <w:t xml:space="preserve">Other SEN barriers </w:t>
            </w:r>
            <w:proofErr w:type="gramStart"/>
            <w:r w:rsidRPr="00E42D0D">
              <w:rPr>
                <w:rFonts w:ascii="Arial" w:hAnsi="Arial" w:cs="Arial"/>
                <w:sz w:val="22"/>
              </w:rPr>
              <w:t>e.g.</w:t>
            </w:r>
            <w:proofErr w:type="gramEnd"/>
            <w:r w:rsidRPr="00E42D0D">
              <w:rPr>
                <w:rFonts w:ascii="Arial" w:hAnsi="Arial" w:cs="Arial"/>
                <w:sz w:val="22"/>
              </w:rPr>
              <w:t xml:space="preserve"> sensory / neurological needs</w:t>
            </w:r>
          </w:p>
        </w:tc>
        <w:tc>
          <w:tcPr>
            <w:tcW w:w="847" w:type="dxa"/>
          </w:tcPr>
          <w:p w14:paraId="0C39F72A" w14:textId="77777777" w:rsidR="001C7253" w:rsidRPr="00E42D0D" w:rsidRDefault="001C7253" w:rsidP="00D21541">
            <w:pPr>
              <w:rPr>
                <w:rFonts w:ascii="Arial" w:hAnsi="Arial" w:cs="Arial"/>
                <w:sz w:val="22"/>
              </w:rPr>
            </w:pPr>
          </w:p>
        </w:tc>
        <w:tc>
          <w:tcPr>
            <w:tcW w:w="915" w:type="dxa"/>
          </w:tcPr>
          <w:p w14:paraId="26CBB6BD" w14:textId="77777777" w:rsidR="001C7253" w:rsidRPr="00E42D0D" w:rsidRDefault="001C7253" w:rsidP="00D21541">
            <w:pPr>
              <w:rPr>
                <w:rFonts w:ascii="Arial" w:hAnsi="Arial" w:cs="Arial"/>
                <w:sz w:val="22"/>
              </w:rPr>
            </w:pPr>
          </w:p>
        </w:tc>
        <w:tc>
          <w:tcPr>
            <w:tcW w:w="916" w:type="dxa"/>
          </w:tcPr>
          <w:p w14:paraId="702E3824" w14:textId="77777777" w:rsidR="001C7253" w:rsidRPr="00E42D0D" w:rsidRDefault="001C7253" w:rsidP="00D21541">
            <w:pPr>
              <w:rPr>
                <w:rFonts w:ascii="Arial" w:hAnsi="Arial" w:cs="Arial"/>
                <w:sz w:val="22"/>
              </w:rPr>
            </w:pPr>
          </w:p>
        </w:tc>
        <w:tc>
          <w:tcPr>
            <w:tcW w:w="986" w:type="dxa"/>
            <w:shd w:val="pct15" w:color="auto" w:fill="auto"/>
          </w:tcPr>
          <w:p w14:paraId="382CA1DC" w14:textId="77777777" w:rsidR="001C7253" w:rsidRPr="00E42D0D" w:rsidRDefault="001C7253" w:rsidP="00D21541">
            <w:pPr>
              <w:rPr>
                <w:rFonts w:ascii="Arial" w:hAnsi="Arial" w:cs="Arial"/>
                <w:sz w:val="22"/>
              </w:rPr>
            </w:pPr>
          </w:p>
        </w:tc>
        <w:tc>
          <w:tcPr>
            <w:tcW w:w="876" w:type="dxa"/>
            <w:shd w:val="pct15" w:color="auto" w:fill="auto"/>
          </w:tcPr>
          <w:p w14:paraId="234A343D" w14:textId="77777777" w:rsidR="001C7253" w:rsidRPr="00E42D0D" w:rsidRDefault="001C7253" w:rsidP="00D21541">
            <w:pPr>
              <w:rPr>
                <w:rFonts w:ascii="Arial" w:hAnsi="Arial" w:cs="Arial"/>
                <w:sz w:val="22"/>
              </w:rPr>
            </w:pPr>
          </w:p>
        </w:tc>
      </w:tr>
      <w:tr w:rsidR="001C7253" w:rsidRPr="00E42D0D" w14:paraId="6F9A0AC6" w14:textId="77777777" w:rsidTr="00D21541">
        <w:tc>
          <w:tcPr>
            <w:tcW w:w="4470" w:type="dxa"/>
          </w:tcPr>
          <w:p w14:paraId="7C70EDAE" w14:textId="77777777" w:rsidR="001C7253" w:rsidRPr="00E42D0D" w:rsidRDefault="001C7253" w:rsidP="00D21541">
            <w:pPr>
              <w:rPr>
                <w:rFonts w:ascii="Arial" w:hAnsi="Arial" w:cs="Arial"/>
                <w:sz w:val="22"/>
              </w:rPr>
            </w:pPr>
            <w:r w:rsidRPr="00E42D0D">
              <w:rPr>
                <w:rFonts w:ascii="Arial" w:hAnsi="Arial" w:cs="Arial"/>
                <w:b/>
                <w:bCs/>
                <w:sz w:val="22"/>
              </w:rPr>
              <w:t>Total</w:t>
            </w:r>
          </w:p>
        </w:tc>
        <w:tc>
          <w:tcPr>
            <w:tcW w:w="847" w:type="dxa"/>
          </w:tcPr>
          <w:p w14:paraId="135B35B5" w14:textId="77777777" w:rsidR="001C7253" w:rsidRPr="00E42D0D" w:rsidRDefault="001C7253" w:rsidP="00D21541">
            <w:pPr>
              <w:rPr>
                <w:rFonts w:ascii="Arial" w:hAnsi="Arial" w:cs="Arial"/>
                <w:sz w:val="22"/>
              </w:rPr>
            </w:pPr>
          </w:p>
        </w:tc>
        <w:tc>
          <w:tcPr>
            <w:tcW w:w="915" w:type="dxa"/>
          </w:tcPr>
          <w:p w14:paraId="2D282038" w14:textId="77777777" w:rsidR="001C7253" w:rsidRPr="00E42D0D" w:rsidRDefault="001C7253" w:rsidP="00D21541">
            <w:pPr>
              <w:rPr>
                <w:rFonts w:ascii="Arial" w:hAnsi="Arial" w:cs="Arial"/>
                <w:sz w:val="22"/>
              </w:rPr>
            </w:pPr>
          </w:p>
        </w:tc>
        <w:tc>
          <w:tcPr>
            <w:tcW w:w="916" w:type="dxa"/>
          </w:tcPr>
          <w:p w14:paraId="7768D869" w14:textId="77777777" w:rsidR="001C7253" w:rsidRPr="00E42D0D" w:rsidRDefault="001C7253" w:rsidP="00D21541">
            <w:pPr>
              <w:rPr>
                <w:rFonts w:ascii="Arial" w:hAnsi="Arial" w:cs="Arial"/>
                <w:sz w:val="22"/>
              </w:rPr>
            </w:pPr>
          </w:p>
        </w:tc>
        <w:tc>
          <w:tcPr>
            <w:tcW w:w="986" w:type="dxa"/>
            <w:shd w:val="pct15" w:color="auto" w:fill="auto"/>
          </w:tcPr>
          <w:p w14:paraId="0C432CB5" w14:textId="77777777" w:rsidR="001C7253" w:rsidRPr="00E42D0D" w:rsidRDefault="001C7253" w:rsidP="00D21541">
            <w:pPr>
              <w:rPr>
                <w:rFonts w:ascii="Arial" w:hAnsi="Arial" w:cs="Arial"/>
                <w:sz w:val="22"/>
              </w:rPr>
            </w:pPr>
          </w:p>
        </w:tc>
        <w:tc>
          <w:tcPr>
            <w:tcW w:w="876" w:type="dxa"/>
            <w:shd w:val="pct15" w:color="auto" w:fill="auto"/>
          </w:tcPr>
          <w:p w14:paraId="0816D946" w14:textId="77777777" w:rsidR="001C7253" w:rsidRPr="00E42D0D" w:rsidRDefault="001C7253" w:rsidP="00D21541">
            <w:pPr>
              <w:rPr>
                <w:rFonts w:ascii="Arial" w:hAnsi="Arial" w:cs="Arial"/>
                <w:sz w:val="22"/>
              </w:rPr>
            </w:pPr>
          </w:p>
        </w:tc>
      </w:tr>
      <w:tr w:rsidR="001C7253" w:rsidRPr="00E42D0D" w14:paraId="1EE4923B" w14:textId="77777777" w:rsidTr="00D21541">
        <w:tc>
          <w:tcPr>
            <w:tcW w:w="9010" w:type="dxa"/>
            <w:gridSpan w:val="6"/>
          </w:tcPr>
          <w:p w14:paraId="039C3E8D" w14:textId="53484E16" w:rsidR="001C7253" w:rsidRPr="00E42D0D" w:rsidRDefault="001C7253" w:rsidP="00D21541">
            <w:pPr>
              <w:rPr>
                <w:rFonts w:ascii="Arial" w:hAnsi="Arial" w:cs="Arial"/>
                <w:b/>
                <w:bCs/>
                <w:sz w:val="22"/>
              </w:rPr>
            </w:pPr>
            <w:r w:rsidRPr="00E42D0D">
              <w:rPr>
                <w:rFonts w:ascii="Arial" w:hAnsi="Arial" w:cs="Arial"/>
                <w:b/>
                <w:bCs/>
                <w:sz w:val="22"/>
              </w:rPr>
              <w:t>Note on key items</w:t>
            </w:r>
            <w:r w:rsidR="00540CFC" w:rsidRPr="00E42D0D">
              <w:rPr>
                <w:rFonts w:ascii="Arial" w:hAnsi="Arial" w:cs="Arial"/>
                <w:b/>
                <w:bCs/>
                <w:sz w:val="22"/>
              </w:rPr>
              <w:t>-</w:t>
            </w:r>
            <w:r w:rsidR="0032185B" w:rsidRPr="00E42D0D">
              <w:rPr>
                <w:rFonts w:ascii="Arial" w:eastAsia="Calibri" w:hAnsi="Arial" w:cs="Arial"/>
                <w:b/>
                <w:bCs/>
                <w:sz w:val="22"/>
                <w:szCs w:val="22"/>
              </w:rPr>
              <w:t xml:space="preserve"> What’s going well and not so well with </w:t>
            </w:r>
            <w:proofErr w:type="gramStart"/>
            <w:r w:rsidR="0032185B" w:rsidRPr="00E42D0D">
              <w:rPr>
                <w:rFonts w:ascii="Arial" w:eastAsia="Calibri" w:hAnsi="Arial" w:cs="Arial"/>
                <w:b/>
                <w:bCs/>
                <w:sz w:val="22"/>
                <w:szCs w:val="22"/>
              </w:rPr>
              <w:t>school work</w:t>
            </w:r>
            <w:proofErr w:type="gramEnd"/>
            <w:r w:rsidR="0032185B" w:rsidRPr="00E42D0D">
              <w:rPr>
                <w:rFonts w:ascii="Arial" w:eastAsia="Calibri" w:hAnsi="Arial" w:cs="Arial"/>
                <w:b/>
                <w:bCs/>
                <w:sz w:val="22"/>
                <w:szCs w:val="22"/>
              </w:rPr>
              <w:t>?</w:t>
            </w:r>
          </w:p>
          <w:p w14:paraId="1C185B00" w14:textId="77777777" w:rsidR="001C7253" w:rsidRPr="00E42D0D" w:rsidRDefault="001C7253" w:rsidP="00D21541">
            <w:pPr>
              <w:rPr>
                <w:rFonts w:ascii="Arial" w:hAnsi="Arial" w:cs="Arial"/>
                <w:sz w:val="22"/>
              </w:rPr>
            </w:pPr>
          </w:p>
          <w:p w14:paraId="6D67D62E" w14:textId="77777777" w:rsidR="001C7253" w:rsidRPr="00E42D0D" w:rsidRDefault="001C7253" w:rsidP="00D21541">
            <w:pPr>
              <w:rPr>
                <w:rFonts w:ascii="Arial" w:hAnsi="Arial" w:cs="Arial"/>
                <w:sz w:val="22"/>
              </w:rPr>
            </w:pPr>
          </w:p>
          <w:p w14:paraId="6F1A9D2E" w14:textId="77777777" w:rsidR="001C7253" w:rsidRPr="00E42D0D" w:rsidRDefault="001C7253" w:rsidP="00D21541">
            <w:pPr>
              <w:rPr>
                <w:rFonts w:ascii="Arial" w:hAnsi="Arial" w:cs="Arial"/>
                <w:sz w:val="22"/>
              </w:rPr>
            </w:pPr>
          </w:p>
          <w:p w14:paraId="7340FADB" w14:textId="77777777" w:rsidR="001C7253" w:rsidRPr="00E42D0D" w:rsidRDefault="001C7253" w:rsidP="00D21541">
            <w:pPr>
              <w:rPr>
                <w:rFonts w:ascii="Arial" w:hAnsi="Arial" w:cs="Arial"/>
                <w:sz w:val="22"/>
              </w:rPr>
            </w:pPr>
          </w:p>
        </w:tc>
      </w:tr>
    </w:tbl>
    <w:p w14:paraId="2A694AF8" w14:textId="142CB691" w:rsidR="003D774D" w:rsidRPr="00E42D0D" w:rsidRDefault="003D774D" w:rsidP="001C7253">
      <w:pPr>
        <w:rPr>
          <w:rFonts w:ascii="Arial" w:hAnsi="Arial" w:cs="Arial"/>
        </w:rPr>
      </w:pPr>
    </w:p>
    <w:tbl>
      <w:tblPr>
        <w:tblStyle w:val="TableGrid"/>
        <w:tblW w:w="0" w:type="auto"/>
        <w:tblLook w:val="04A0" w:firstRow="1" w:lastRow="0" w:firstColumn="1" w:lastColumn="0" w:noHBand="0" w:noVBand="1"/>
      </w:tblPr>
      <w:tblGrid>
        <w:gridCol w:w="4470"/>
        <w:gridCol w:w="847"/>
        <w:gridCol w:w="915"/>
        <w:gridCol w:w="916"/>
        <w:gridCol w:w="986"/>
        <w:gridCol w:w="876"/>
      </w:tblGrid>
      <w:tr w:rsidR="003D774D" w:rsidRPr="00E42D0D" w14:paraId="6F010C10" w14:textId="77777777" w:rsidTr="00526802">
        <w:tc>
          <w:tcPr>
            <w:tcW w:w="4470" w:type="dxa"/>
          </w:tcPr>
          <w:p w14:paraId="246DD72D" w14:textId="77777777" w:rsidR="003D774D" w:rsidRPr="00E42D0D" w:rsidRDefault="003D774D" w:rsidP="00526802">
            <w:pPr>
              <w:rPr>
                <w:rFonts w:ascii="Arial" w:hAnsi="Arial" w:cs="Arial"/>
                <w:b/>
                <w:bCs/>
                <w:sz w:val="22"/>
              </w:rPr>
            </w:pPr>
          </w:p>
        </w:tc>
        <w:tc>
          <w:tcPr>
            <w:tcW w:w="4540" w:type="dxa"/>
            <w:gridSpan w:val="5"/>
          </w:tcPr>
          <w:p w14:paraId="24E48CFA" w14:textId="77777777" w:rsidR="003D774D" w:rsidRPr="00E42D0D" w:rsidRDefault="003D774D" w:rsidP="00526802">
            <w:pPr>
              <w:rPr>
                <w:rFonts w:ascii="Arial" w:hAnsi="Arial" w:cs="Arial"/>
                <w:b/>
                <w:bCs/>
                <w:sz w:val="22"/>
              </w:rPr>
            </w:pPr>
            <w:r w:rsidRPr="00E42D0D">
              <w:rPr>
                <w:rFonts w:ascii="Arial" w:hAnsi="Arial" w:cs="Arial"/>
                <w:b/>
                <w:bCs/>
                <w:sz w:val="22"/>
              </w:rPr>
              <w:t>Level of Concern</w:t>
            </w:r>
          </w:p>
        </w:tc>
      </w:tr>
      <w:tr w:rsidR="003D774D" w:rsidRPr="00E42D0D" w14:paraId="74146B9F" w14:textId="77777777" w:rsidTr="00526802">
        <w:tc>
          <w:tcPr>
            <w:tcW w:w="4470" w:type="dxa"/>
          </w:tcPr>
          <w:p w14:paraId="1638B953" w14:textId="77777777" w:rsidR="003D774D" w:rsidRPr="00E42D0D" w:rsidRDefault="003D774D" w:rsidP="00526802">
            <w:pPr>
              <w:rPr>
                <w:rFonts w:ascii="Arial" w:hAnsi="Arial" w:cs="Arial"/>
                <w:b/>
                <w:bCs/>
                <w:sz w:val="22"/>
              </w:rPr>
            </w:pPr>
            <w:r w:rsidRPr="00E42D0D">
              <w:rPr>
                <w:rFonts w:ascii="Arial" w:hAnsi="Arial" w:cs="Arial"/>
                <w:b/>
                <w:bCs/>
                <w:sz w:val="22"/>
              </w:rPr>
              <w:t>Loss and Change</w:t>
            </w:r>
          </w:p>
        </w:tc>
        <w:tc>
          <w:tcPr>
            <w:tcW w:w="847" w:type="dxa"/>
          </w:tcPr>
          <w:p w14:paraId="192A7434" w14:textId="77777777" w:rsidR="003D774D" w:rsidRPr="00E42D0D" w:rsidRDefault="003D774D" w:rsidP="00526802">
            <w:pPr>
              <w:jc w:val="center"/>
              <w:rPr>
                <w:rFonts w:ascii="Arial" w:hAnsi="Arial" w:cs="Arial"/>
                <w:sz w:val="22"/>
              </w:rPr>
            </w:pPr>
            <w:r w:rsidRPr="00E42D0D">
              <w:rPr>
                <w:rFonts w:ascii="Arial" w:hAnsi="Arial" w:cs="Arial"/>
                <w:sz w:val="22"/>
              </w:rPr>
              <w:t>High</w:t>
            </w:r>
          </w:p>
        </w:tc>
        <w:tc>
          <w:tcPr>
            <w:tcW w:w="915" w:type="dxa"/>
          </w:tcPr>
          <w:p w14:paraId="0CB8BA92" w14:textId="77777777" w:rsidR="003D774D" w:rsidRPr="00E42D0D" w:rsidRDefault="003D774D" w:rsidP="00526802">
            <w:pPr>
              <w:jc w:val="center"/>
              <w:rPr>
                <w:rFonts w:ascii="Arial" w:hAnsi="Arial" w:cs="Arial"/>
                <w:sz w:val="22"/>
              </w:rPr>
            </w:pPr>
            <w:r w:rsidRPr="00E42D0D">
              <w:rPr>
                <w:rFonts w:ascii="Arial" w:hAnsi="Arial" w:cs="Arial"/>
                <w:sz w:val="22"/>
              </w:rPr>
              <w:t>Med</w:t>
            </w:r>
          </w:p>
        </w:tc>
        <w:tc>
          <w:tcPr>
            <w:tcW w:w="916" w:type="dxa"/>
          </w:tcPr>
          <w:p w14:paraId="25DA380D" w14:textId="77777777" w:rsidR="003D774D" w:rsidRPr="00E42D0D" w:rsidRDefault="003D774D" w:rsidP="00526802">
            <w:pPr>
              <w:jc w:val="center"/>
              <w:rPr>
                <w:rFonts w:ascii="Arial" w:hAnsi="Arial" w:cs="Arial"/>
                <w:sz w:val="22"/>
              </w:rPr>
            </w:pPr>
            <w:r w:rsidRPr="00E42D0D">
              <w:rPr>
                <w:rFonts w:ascii="Arial" w:hAnsi="Arial" w:cs="Arial"/>
                <w:sz w:val="22"/>
              </w:rPr>
              <w:t>Low</w:t>
            </w:r>
          </w:p>
        </w:tc>
        <w:tc>
          <w:tcPr>
            <w:tcW w:w="986" w:type="dxa"/>
            <w:shd w:val="pct15" w:color="auto" w:fill="auto"/>
          </w:tcPr>
          <w:p w14:paraId="3FA5095D" w14:textId="77777777" w:rsidR="003D774D" w:rsidRPr="00E42D0D" w:rsidRDefault="003D774D" w:rsidP="00526802">
            <w:pPr>
              <w:jc w:val="center"/>
              <w:rPr>
                <w:rFonts w:ascii="Arial" w:hAnsi="Arial" w:cs="Arial"/>
                <w:sz w:val="22"/>
              </w:rPr>
            </w:pPr>
            <w:r w:rsidRPr="00E42D0D">
              <w:rPr>
                <w:rFonts w:ascii="Arial" w:hAnsi="Arial" w:cs="Arial"/>
                <w:sz w:val="22"/>
              </w:rPr>
              <w:t>Not an Issue</w:t>
            </w:r>
          </w:p>
        </w:tc>
        <w:tc>
          <w:tcPr>
            <w:tcW w:w="876" w:type="dxa"/>
            <w:shd w:val="pct15" w:color="auto" w:fill="auto"/>
          </w:tcPr>
          <w:p w14:paraId="396508EE" w14:textId="77777777" w:rsidR="003D774D" w:rsidRPr="00E42D0D" w:rsidRDefault="003D774D" w:rsidP="00526802">
            <w:pPr>
              <w:jc w:val="center"/>
              <w:rPr>
                <w:rFonts w:ascii="Arial" w:hAnsi="Arial" w:cs="Arial"/>
                <w:sz w:val="22"/>
              </w:rPr>
            </w:pPr>
            <w:r w:rsidRPr="00E42D0D">
              <w:rPr>
                <w:rFonts w:ascii="Arial" w:hAnsi="Arial" w:cs="Arial"/>
                <w:sz w:val="22"/>
              </w:rPr>
              <w:t>Not known</w:t>
            </w:r>
          </w:p>
        </w:tc>
      </w:tr>
      <w:tr w:rsidR="00C57B0F" w:rsidRPr="00E42D0D" w14:paraId="4D620165" w14:textId="77777777" w:rsidTr="00526802">
        <w:tc>
          <w:tcPr>
            <w:tcW w:w="4470" w:type="dxa"/>
          </w:tcPr>
          <w:p w14:paraId="4E71B8CF" w14:textId="379C4E88" w:rsidR="00C57B0F" w:rsidRPr="00E42D0D" w:rsidRDefault="00C57B0F" w:rsidP="00C57B0F">
            <w:pPr>
              <w:rPr>
                <w:rFonts w:ascii="Arial" w:hAnsi="Arial" w:cs="Arial"/>
                <w:sz w:val="22"/>
              </w:rPr>
            </w:pPr>
            <w:r w:rsidRPr="00E42D0D">
              <w:rPr>
                <w:rFonts w:ascii="Arial" w:hAnsi="Arial" w:cs="Arial"/>
                <w:sz w:val="22"/>
              </w:rPr>
              <w:t>Moving house, school, area</w:t>
            </w:r>
          </w:p>
        </w:tc>
        <w:tc>
          <w:tcPr>
            <w:tcW w:w="847" w:type="dxa"/>
          </w:tcPr>
          <w:p w14:paraId="7BCBB563" w14:textId="77777777" w:rsidR="00C57B0F" w:rsidRPr="00E42D0D" w:rsidRDefault="00C57B0F" w:rsidP="00C57B0F">
            <w:pPr>
              <w:rPr>
                <w:rFonts w:ascii="Arial" w:hAnsi="Arial" w:cs="Arial"/>
                <w:sz w:val="22"/>
              </w:rPr>
            </w:pPr>
            <w:r w:rsidRPr="00E42D0D">
              <w:rPr>
                <w:rFonts w:ascii="Arial" w:hAnsi="Arial" w:cs="Arial"/>
                <w:sz w:val="22"/>
              </w:rPr>
              <w:t xml:space="preserve">              </w:t>
            </w:r>
          </w:p>
        </w:tc>
        <w:tc>
          <w:tcPr>
            <w:tcW w:w="915" w:type="dxa"/>
          </w:tcPr>
          <w:p w14:paraId="50FA8F26" w14:textId="77777777" w:rsidR="00C57B0F" w:rsidRPr="00E42D0D" w:rsidRDefault="00C57B0F" w:rsidP="00C57B0F">
            <w:pPr>
              <w:rPr>
                <w:rFonts w:ascii="Arial" w:hAnsi="Arial" w:cs="Arial"/>
                <w:sz w:val="22"/>
              </w:rPr>
            </w:pPr>
            <w:r w:rsidRPr="00E42D0D">
              <w:rPr>
                <w:rFonts w:ascii="Arial" w:hAnsi="Arial" w:cs="Arial"/>
                <w:sz w:val="22"/>
              </w:rPr>
              <w:t xml:space="preserve">              </w:t>
            </w:r>
          </w:p>
        </w:tc>
        <w:tc>
          <w:tcPr>
            <w:tcW w:w="916" w:type="dxa"/>
          </w:tcPr>
          <w:p w14:paraId="37528C22" w14:textId="77777777" w:rsidR="00C57B0F" w:rsidRPr="00E42D0D" w:rsidRDefault="00C57B0F" w:rsidP="00C57B0F">
            <w:pPr>
              <w:rPr>
                <w:rFonts w:ascii="Arial" w:hAnsi="Arial" w:cs="Arial"/>
                <w:sz w:val="22"/>
              </w:rPr>
            </w:pPr>
            <w:r w:rsidRPr="00E42D0D">
              <w:rPr>
                <w:rFonts w:ascii="Arial" w:hAnsi="Arial" w:cs="Arial"/>
                <w:sz w:val="22"/>
              </w:rPr>
              <w:t xml:space="preserve">             </w:t>
            </w:r>
          </w:p>
        </w:tc>
        <w:tc>
          <w:tcPr>
            <w:tcW w:w="986" w:type="dxa"/>
            <w:shd w:val="pct15" w:color="auto" w:fill="auto"/>
          </w:tcPr>
          <w:p w14:paraId="74D6BA55" w14:textId="77777777" w:rsidR="00C57B0F" w:rsidRPr="00E42D0D" w:rsidRDefault="00C57B0F" w:rsidP="00C57B0F">
            <w:pPr>
              <w:rPr>
                <w:rFonts w:ascii="Arial" w:hAnsi="Arial" w:cs="Arial"/>
                <w:sz w:val="22"/>
              </w:rPr>
            </w:pPr>
            <w:r w:rsidRPr="00E42D0D">
              <w:rPr>
                <w:rFonts w:ascii="Arial" w:hAnsi="Arial" w:cs="Arial"/>
                <w:sz w:val="22"/>
              </w:rPr>
              <w:t xml:space="preserve">                           </w:t>
            </w:r>
          </w:p>
        </w:tc>
        <w:tc>
          <w:tcPr>
            <w:tcW w:w="876" w:type="dxa"/>
            <w:shd w:val="pct15" w:color="auto" w:fill="auto"/>
          </w:tcPr>
          <w:p w14:paraId="6CB741BE" w14:textId="77777777" w:rsidR="00C57B0F" w:rsidRPr="00E42D0D" w:rsidRDefault="00C57B0F" w:rsidP="00C57B0F">
            <w:pPr>
              <w:rPr>
                <w:rFonts w:ascii="Arial" w:hAnsi="Arial" w:cs="Arial"/>
                <w:sz w:val="22"/>
              </w:rPr>
            </w:pPr>
            <w:r w:rsidRPr="00E42D0D">
              <w:rPr>
                <w:rFonts w:ascii="Arial" w:hAnsi="Arial" w:cs="Arial"/>
                <w:sz w:val="22"/>
              </w:rPr>
              <w:t xml:space="preserve">             </w:t>
            </w:r>
          </w:p>
        </w:tc>
      </w:tr>
      <w:tr w:rsidR="00C57B0F" w:rsidRPr="00E42D0D" w14:paraId="5A332DE6" w14:textId="77777777" w:rsidTr="00526802">
        <w:tc>
          <w:tcPr>
            <w:tcW w:w="4470" w:type="dxa"/>
          </w:tcPr>
          <w:p w14:paraId="43DC64C5" w14:textId="027D7EF8" w:rsidR="00C57B0F" w:rsidRPr="00E42D0D" w:rsidRDefault="00C57B0F" w:rsidP="00C57B0F">
            <w:pPr>
              <w:rPr>
                <w:rFonts w:ascii="Arial" w:hAnsi="Arial" w:cs="Arial"/>
                <w:sz w:val="22"/>
              </w:rPr>
            </w:pPr>
            <w:r w:rsidRPr="00E42D0D">
              <w:rPr>
                <w:rFonts w:ascii="Arial" w:hAnsi="Arial" w:cs="Arial"/>
                <w:sz w:val="22"/>
              </w:rPr>
              <w:t>Loss of classmate</w:t>
            </w:r>
          </w:p>
        </w:tc>
        <w:tc>
          <w:tcPr>
            <w:tcW w:w="847" w:type="dxa"/>
          </w:tcPr>
          <w:p w14:paraId="7912B4AD" w14:textId="77777777" w:rsidR="00C57B0F" w:rsidRPr="00E42D0D" w:rsidRDefault="00C57B0F" w:rsidP="00C57B0F">
            <w:pPr>
              <w:rPr>
                <w:rFonts w:ascii="Arial" w:hAnsi="Arial" w:cs="Arial"/>
                <w:sz w:val="22"/>
              </w:rPr>
            </w:pPr>
          </w:p>
        </w:tc>
        <w:tc>
          <w:tcPr>
            <w:tcW w:w="915" w:type="dxa"/>
          </w:tcPr>
          <w:p w14:paraId="5DAA4C41" w14:textId="77777777" w:rsidR="00C57B0F" w:rsidRPr="00E42D0D" w:rsidRDefault="00C57B0F" w:rsidP="00C57B0F">
            <w:pPr>
              <w:rPr>
                <w:rFonts w:ascii="Arial" w:hAnsi="Arial" w:cs="Arial"/>
                <w:sz w:val="22"/>
              </w:rPr>
            </w:pPr>
          </w:p>
        </w:tc>
        <w:tc>
          <w:tcPr>
            <w:tcW w:w="916" w:type="dxa"/>
          </w:tcPr>
          <w:p w14:paraId="693C39BE" w14:textId="77777777" w:rsidR="00C57B0F" w:rsidRPr="00E42D0D" w:rsidRDefault="00C57B0F" w:rsidP="00C57B0F">
            <w:pPr>
              <w:rPr>
                <w:rFonts w:ascii="Arial" w:hAnsi="Arial" w:cs="Arial"/>
                <w:sz w:val="22"/>
              </w:rPr>
            </w:pPr>
          </w:p>
        </w:tc>
        <w:tc>
          <w:tcPr>
            <w:tcW w:w="986" w:type="dxa"/>
            <w:shd w:val="pct15" w:color="auto" w:fill="auto"/>
          </w:tcPr>
          <w:p w14:paraId="46802FF3" w14:textId="77777777" w:rsidR="00C57B0F" w:rsidRPr="00E42D0D" w:rsidRDefault="00C57B0F" w:rsidP="00C57B0F">
            <w:pPr>
              <w:rPr>
                <w:rFonts w:ascii="Arial" w:hAnsi="Arial" w:cs="Arial"/>
                <w:sz w:val="22"/>
              </w:rPr>
            </w:pPr>
          </w:p>
        </w:tc>
        <w:tc>
          <w:tcPr>
            <w:tcW w:w="876" w:type="dxa"/>
            <w:shd w:val="pct15" w:color="auto" w:fill="auto"/>
          </w:tcPr>
          <w:p w14:paraId="3EBC55C5" w14:textId="77777777" w:rsidR="00C57B0F" w:rsidRPr="00E42D0D" w:rsidRDefault="00C57B0F" w:rsidP="00C57B0F">
            <w:pPr>
              <w:rPr>
                <w:rFonts w:ascii="Arial" w:hAnsi="Arial" w:cs="Arial"/>
                <w:sz w:val="22"/>
              </w:rPr>
            </w:pPr>
          </w:p>
        </w:tc>
      </w:tr>
      <w:tr w:rsidR="00C57B0F" w:rsidRPr="00E42D0D" w14:paraId="0E29448B" w14:textId="77777777" w:rsidTr="00526802">
        <w:tc>
          <w:tcPr>
            <w:tcW w:w="4470" w:type="dxa"/>
          </w:tcPr>
          <w:p w14:paraId="7874A765" w14:textId="3A99B044" w:rsidR="00C57B0F" w:rsidRPr="00E42D0D" w:rsidRDefault="00C57B0F" w:rsidP="00C57B0F">
            <w:pPr>
              <w:rPr>
                <w:rFonts w:ascii="Arial" w:hAnsi="Arial" w:cs="Arial"/>
                <w:sz w:val="22"/>
              </w:rPr>
            </w:pPr>
            <w:r w:rsidRPr="00E42D0D">
              <w:rPr>
                <w:rFonts w:ascii="Arial" w:hAnsi="Arial" w:cs="Arial"/>
                <w:sz w:val="22"/>
              </w:rPr>
              <w:t>Sudden traumatic event</w:t>
            </w:r>
          </w:p>
        </w:tc>
        <w:tc>
          <w:tcPr>
            <w:tcW w:w="847" w:type="dxa"/>
          </w:tcPr>
          <w:p w14:paraId="2E46BB8A" w14:textId="77777777" w:rsidR="00C57B0F" w:rsidRPr="00E42D0D" w:rsidRDefault="00C57B0F" w:rsidP="00C57B0F">
            <w:pPr>
              <w:rPr>
                <w:rFonts w:ascii="Arial" w:hAnsi="Arial" w:cs="Arial"/>
                <w:sz w:val="22"/>
              </w:rPr>
            </w:pPr>
          </w:p>
        </w:tc>
        <w:tc>
          <w:tcPr>
            <w:tcW w:w="915" w:type="dxa"/>
          </w:tcPr>
          <w:p w14:paraId="6A955BB2" w14:textId="77777777" w:rsidR="00C57B0F" w:rsidRPr="00E42D0D" w:rsidRDefault="00C57B0F" w:rsidP="00C57B0F">
            <w:pPr>
              <w:rPr>
                <w:rFonts w:ascii="Arial" w:hAnsi="Arial" w:cs="Arial"/>
                <w:sz w:val="22"/>
              </w:rPr>
            </w:pPr>
          </w:p>
        </w:tc>
        <w:tc>
          <w:tcPr>
            <w:tcW w:w="916" w:type="dxa"/>
          </w:tcPr>
          <w:p w14:paraId="7EEBAF33" w14:textId="77777777" w:rsidR="00C57B0F" w:rsidRPr="00E42D0D" w:rsidRDefault="00C57B0F" w:rsidP="00C57B0F">
            <w:pPr>
              <w:rPr>
                <w:rFonts w:ascii="Arial" w:hAnsi="Arial" w:cs="Arial"/>
                <w:sz w:val="22"/>
              </w:rPr>
            </w:pPr>
          </w:p>
        </w:tc>
        <w:tc>
          <w:tcPr>
            <w:tcW w:w="986" w:type="dxa"/>
            <w:shd w:val="pct15" w:color="auto" w:fill="auto"/>
          </w:tcPr>
          <w:p w14:paraId="32AD3B2D" w14:textId="77777777" w:rsidR="00C57B0F" w:rsidRPr="00E42D0D" w:rsidRDefault="00C57B0F" w:rsidP="00C57B0F">
            <w:pPr>
              <w:rPr>
                <w:rFonts w:ascii="Arial" w:hAnsi="Arial" w:cs="Arial"/>
                <w:sz w:val="22"/>
              </w:rPr>
            </w:pPr>
          </w:p>
        </w:tc>
        <w:tc>
          <w:tcPr>
            <w:tcW w:w="876" w:type="dxa"/>
            <w:shd w:val="pct15" w:color="auto" w:fill="auto"/>
          </w:tcPr>
          <w:p w14:paraId="3AC40CBB" w14:textId="77777777" w:rsidR="00C57B0F" w:rsidRPr="00E42D0D" w:rsidRDefault="00C57B0F" w:rsidP="00C57B0F">
            <w:pPr>
              <w:rPr>
                <w:rFonts w:ascii="Arial" w:hAnsi="Arial" w:cs="Arial"/>
                <w:sz w:val="22"/>
              </w:rPr>
            </w:pPr>
          </w:p>
        </w:tc>
      </w:tr>
      <w:tr w:rsidR="00C57B0F" w:rsidRPr="00E42D0D" w14:paraId="23EE36A7" w14:textId="77777777" w:rsidTr="00526802">
        <w:tc>
          <w:tcPr>
            <w:tcW w:w="4470" w:type="dxa"/>
          </w:tcPr>
          <w:p w14:paraId="60373D78" w14:textId="7DDF1FE6" w:rsidR="00C57B0F" w:rsidRPr="00E42D0D" w:rsidRDefault="00C57B0F" w:rsidP="00C57B0F">
            <w:pPr>
              <w:rPr>
                <w:rFonts w:ascii="Arial" w:hAnsi="Arial" w:cs="Arial"/>
                <w:sz w:val="22"/>
              </w:rPr>
            </w:pPr>
            <w:r w:rsidRPr="00E42D0D">
              <w:rPr>
                <w:rFonts w:ascii="Arial" w:hAnsi="Arial" w:cs="Arial"/>
                <w:sz w:val="22"/>
              </w:rPr>
              <w:t>Death of pet</w:t>
            </w:r>
          </w:p>
        </w:tc>
        <w:tc>
          <w:tcPr>
            <w:tcW w:w="847" w:type="dxa"/>
          </w:tcPr>
          <w:p w14:paraId="423E0E8B" w14:textId="77777777" w:rsidR="00C57B0F" w:rsidRPr="00E42D0D" w:rsidRDefault="00C57B0F" w:rsidP="00C57B0F">
            <w:pPr>
              <w:rPr>
                <w:rFonts w:ascii="Arial" w:hAnsi="Arial" w:cs="Arial"/>
                <w:sz w:val="22"/>
              </w:rPr>
            </w:pPr>
          </w:p>
        </w:tc>
        <w:tc>
          <w:tcPr>
            <w:tcW w:w="915" w:type="dxa"/>
          </w:tcPr>
          <w:p w14:paraId="61C0BE30" w14:textId="77777777" w:rsidR="00C57B0F" w:rsidRPr="00E42D0D" w:rsidRDefault="00C57B0F" w:rsidP="00C57B0F">
            <w:pPr>
              <w:rPr>
                <w:rFonts w:ascii="Arial" w:hAnsi="Arial" w:cs="Arial"/>
                <w:sz w:val="22"/>
              </w:rPr>
            </w:pPr>
          </w:p>
        </w:tc>
        <w:tc>
          <w:tcPr>
            <w:tcW w:w="916" w:type="dxa"/>
          </w:tcPr>
          <w:p w14:paraId="3A4D3385" w14:textId="77777777" w:rsidR="00C57B0F" w:rsidRPr="00E42D0D" w:rsidRDefault="00C57B0F" w:rsidP="00C57B0F">
            <w:pPr>
              <w:rPr>
                <w:rFonts w:ascii="Arial" w:hAnsi="Arial" w:cs="Arial"/>
                <w:sz w:val="22"/>
              </w:rPr>
            </w:pPr>
          </w:p>
        </w:tc>
        <w:tc>
          <w:tcPr>
            <w:tcW w:w="986" w:type="dxa"/>
            <w:shd w:val="pct15" w:color="auto" w:fill="auto"/>
          </w:tcPr>
          <w:p w14:paraId="3EBE475D" w14:textId="77777777" w:rsidR="00C57B0F" w:rsidRPr="00E42D0D" w:rsidRDefault="00C57B0F" w:rsidP="00C57B0F">
            <w:pPr>
              <w:rPr>
                <w:rFonts w:ascii="Arial" w:hAnsi="Arial" w:cs="Arial"/>
                <w:sz w:val="22"/>
              </w:rPr>
            </w:pPr>
          </w:p>
        </w:tc>
        <w:tc>
          <w:tcPr>
            <w:tcW w:w="876" w:type="dxa"/>
            <w:shd w:val="pct15" w:color="auto" w:fill="auto"/>
          </w:tcPr>
          <w:p w14:paraId="24C490A8" w14:textId="77777777" w:rsidR="00C57B0F" w:rsidRPr="00E42D0D" w:rsidRDefault="00C57B0F" w:rsidP="00C57B0F">
            <w:pPr>
              <w:rPr>
                <w:rFonts w:ascii="Arial" w:hAnsi="Arial" w:cs="Arial"/>
                <w:sz w:val="22"/>
              </w:rPr>
            </w:pPr>
          </w:p>
        </w:tc>
      </w:tr>
      <w:tr w:rsidR="00C57B0F" w:rsidRPr="00E42D0D" w14:paraId="721609E9" w14:textId="77777777" w:rsidTr="00526802">
        <w:tc>
          <w:tcPr>
            <w:tcW w:w="4470" w:type="dxa"/>
          </w:tcPr>
          <w:p w14:paraId="04B3724C" w14:textId="45C89BA1" w:rsidR="00C57B0F" w:rsidRPr="00E42D0D" w:rsidRDefault="00C57B0F" w:rsidP="00C57B0F">
            <w:pPr>
              <w:rPr>
                <w:rFonts w:ascii="Arial" w:hAnsi="Arial" w:cs="Arial"/>
                <w:sz w:val="22"/>
              </w:rPr>
            </w:pPr>
            <w:r w:rsidRPr="00E42D0D">
              <w:rPr>
                <w:rFonts w:ascii="Arial" w:hAnsi="Arial" w:cs="Arial"/>
                <w:sz w:val="22"/>
              </w:rPr>
              <w:t>Sudden separation from parent</w:t>
            </w:r>
          </w:p>
        </w:tc>
        <w:tc>
          <w:tcPr>
            <w:tcW w:w="847" w:type="dxa"/>
          </w:tcPr>
          <w:p w14:paraId="733487FA" w14:textId="77777777" w:rsidR="00C57B0F" w:rsidRPr="00E42D0D" w:rsidRDefault="00C57B0F" w:rsidP="00C57B0F">
            <w:pPr>
              <w:rPr>
                <w:rFonts w:ascii="Arial" w:hAnsi="Arial" w:cs="Arial"/>
                <w:sz w:val="22"/>
              </w:rPr>
            </w:pPr>
          </w:p>
        </w:tc>
        <w:tc>
          <w:tcPr>
            <w:tcW w:w="915" w:type="dxa"/>
          </w:tcPr>
          <w:p w14:paraId="41516EC4" w14:textId="77777777" w:rsidR="00C57B0F" w:rsidRPr="00E42D0D" w:rsidRDefault="00C57B0F" w:rsidP="00C57B0F">
            <w:pPr>
              <w:rPr>
                <w:rFonts w:ascii="Arial" w:hAnsi="Arial" w:cs="Arial"/>
                <w:sz w:val="22"/>
              </w:rPr>
            </w:pPr>
          </w:p>
        </w:tc>
        <w:tc>
          <w:tcPr>
            <w:tcW w:w="916" w:type="dxa"/>
          </w:tcPr>
          <w:p w14:paraId="6C13333C" w14:textId="77777777" w:rsidR="00C57B0F" w:rsidRPr="00E42D0D" w:rsidRDefault="00C57B0F" w:rsidP="00C57B0F">
            <w:pPr>
              <w:rPr>
                <w:rFonts w:ascii="Arial" w:hAnsi="Arial" w:cs="Arial"/>
                <w:sz w:val="22"/>
              </w:rPr>
            </w:pPr>
          </w:p>
        </w:tc>
        <w:tc>
          <w:tcPr>
            <w:tcW w:w="986" w:type="dxa"/>
            <w:shd w:val="pct15" w:color="auto" w:fill="auto"/>
          </w:tcPr>
          <w:p w14:paraId="37A1836D" w14:textId="77777777" w:rsidR="00C57B0F" w:rsidRPr="00E42D0D" w:rsidRDefault="00C57B0F" w:rsidP="00C57B0F">
            <w:pPr>
              <w:rPr>
                <w:rFonts w:ascii="Arial" w:hAnsi="Arial" w:cs="Arial"/>
                <w:sz w:val="22"/>
              </w:rPr>
            </w:pPr>
          </w:p>
        </w:tc>
        <w:tc>
          <w:tcPr>
            <w:tcW w:w="876" w:type="dxa"/>
            <w:shd w:val="pct15" w:color="auto" w:fill="auto"/>
          </w:tcPr>
          <w:p w14:paraId="4A3BC58A" w14:textId="77777777" w:rsidR="00C57B0F" w:rsidRPr="00E42D0D" w:rsidRDefault="00C57B0F" w:rsidP="00C57B0F">
            <w:pPr>
              <w:rPr>
                <w:rFonts w:ascii="Arial" w:hAnsi="Arial" w:cs="Arial"/>
                <w:sz w:val="22"/>
              </w:rPr>
            </w:pPr>
          </w:p>
        </w:tc>
      </w:tr>
      <w:tr w:rsidR="00C57B0F" w:rsidRPr="00E42D0D" w14:paraId="2C52F816" w14:textId="77777777" w:rsidTr="00526802">
        <w:tc>
          <w:tcPr>
            <w:tcW w:w="4470" w:type="dxa"/>
          </w:tcPr>
          <w:p w14:paraId="5287141F" w14:textId="3C07467B" w:rsidR="00C57B0F" w:rsidRPr="00E42D0D" w:rsidRDefault="00C57B0F" w:rsidP="00C57B0F">
            <w:pPr>
              <w:rPr>
                <w:rFonts w:ascii="Arial" w:hAnsi="Arial" w:cs="Arial"/>
                <w:sz w:val="22"/>
              </w:rPr>
            </w:pPr>
            <w:r w:rsidRPr="00E42D0D">
              <w:rPr>
                <w:rFonts w:ascii="Arial" w:hAnsi="Arial" w:cs="Arial"/>
                <w:sz w:val="22"/>
              </w:rPr>
              <w:t>Parent, relative, friend illness</w:t>
            </w:r>
          </w:p>
        </w:tc>
        <w:tc>
          <w:tcPr>
            <w:tcW w:w="847" w:type="dxa"/>
          </w:tcPr>
          <w:p w14:paraId="231BD96E" w14:textId="77777777" w:rsidR="00C57B0F" w:rsidRPr="00E42D0D" w:rsidRDefault="00C57B0F" w:rsidP="00C57B0F">
            <w:pPr>
              <w:rPr>
                <w:rFonts w:ascii="Arial" w:hAnsi="Arial" w:cs="Arial"/>
                <w:sz w:val="22"/>
              </w:rPr>
            </w:pPr>
          </w:p>
        </w:tc>
        <w:tc>
          <w:tcPr>
            <w:tcW w:w="915" w:type="dxa"/>
          </w:tcPr>
          <w:p w14:paraId="7E712793" w14:textId="77777777" w:rsidR="00C57B0F" w:rsidRPr="00E42D0D" w:rsidRDefault="00C57B0F" w:rsidP="00C57B0F">
            <w:pPr>
              <w:rPr>
                <w:rFonts w:ascii="Arial" w:hAnsi="Arial" w:cs="Arial"/>
                <w:sz w:val="22"/>
              </w:rPr>
            </w:pPr>
          </w:p>
        </w:tc>
        <w:tc>
          <w:tcPr>
            <w:tcW w:w="916" w:type="dxa"/>
          </w:tcPr>
          <w:p w14:paraId="560831B4" w14:textId="77777777" w:rsidR="00C57B0F" w:rsidRPr="00E42D0D" w:rsidRDefault="00C57B0F" w:rsidP="00C57B0F">
            <w:pPr>
              <w:rPr>
                <w:rFonts w:ascii="Arial" w:hAnsi="Arial" w:cs="Arial"/>
                <w:sz w:val="22"/>
              </w:rPr>
            </w:pPr>
          </w:p>
        </w:tc>
        <w:tc>
          <w:tcPr>
            <w:tcW w:w="986" w:type="dxa"/>
            <w:shd w:val="pct15" w:color="auto" w:fill="auto"/>
          </w:tcPr>
          <w:p w14:paraId="1367B79C" w14:textId="77777777" w:rsidR="00C57B0F" w:rsidRPr="00E42D0D" w:rsidRDefault="00C57B0F" w:rsidP="00C57B0F">
            <w:pPr>
              <w:rPr>
                <w:rFonts w:ascii="Arial" w:hAnsi="Arial" w:cs="Arial"/>
                <w:sz w:val="22"/>
              </w:rPr>
            </w:pPr>
          </w:p>
        </w:tc>
        <w:tc>
          <w:tcPr>
            <w:tcW w:w="876" w:type="dxa"/>
            <w:shd w:val="pct15" w:color="auto" w:fill="auto"/>
          </w:tcPr>
          <w:p w14:paraId="0CFBA0C2" w14:textId="77777777" w:rsidR="00C57B0F" w:rsidRPr="00E42D0D" w:rsidRDefault="00C57B0F" w:rsidP="00C57B0F">
            <w:pPr>
              <w:rPr>
                <w:rFonts w:ascii="Arial" w:hAnsi="Arial" w:cs="Arial"/>
                <w:sz w:val="22"/>
              </w:rPr>
            </w:pPr>
          </w:p>
        </w:tc>
      </w:tr>
      <w:tr w:rsidR="00C57B0F" w:rsidRPr="00E42D0D" w14:paraId="1484CDE4" w14:textId="77777777" w:rsidTr="00526802">
        <w:tc>
          <w:tcPr>
            <w:tcW w:w="4470" w:type="dxa"/>
          </w:tcPr>
          <w:p w14:paraId="06043405" w14:textId="7E27B219" w:rsidR="00C57B0F" w:rsidRPr="00E42D0D" w:rsidRDefault="00C57B0F" w:rsidP="00C57B0F">
            <w:pPr>
              <w:rPr>
                <w:rFonts w:ascii="Arial" w:hAnsi="Arial" w:cs="Arial"/>
                <w:sz w:val="22"/>
              </w:rPr>
            </w:pPr>
            <w:r w:rsidRPr="00E42D0D">
              <w:rPr>
                <w:rFonts w:ascii="Arial" w:hAnsi="Arial" w:cs="Arial"/>
                <w:sz w:val="22"/>
              </w:rPr>
              <w:t>Death of parent, relative, friend</w:t>
            </w:r>
          </w:p>
        </w:tc>
        <w:tc>
          <w:tcPr>
            <w:tcW w:w="847" w:type="dxa"/>
          </w:tcPr>
          <w:p w14:paraId="6A4C56FD" w14:textId="77777777" w:rsidR="00C57B0F" w:rsidRPr="00E42D0D" w:rsidRDefault="00C57B0F" w:rsidP="00C57B0F">
            <w:pPr>
              <w:rPr>
                <w:rFonts w:ascii="Arial" w:hAnsi="Arial" w:cs="Arial"/>
                <w:sz w:val="22"/>
              </w:rPr>
            </w:pPr>
          </w:p>
        </w:tc>
        <w:tc>
          <w:tcPr>
            <w:tcW w:w="915" w:type="dxa"/>
          </w:tcPr>
          <w:p w14:paraId="0DB22A70" w14:textId="77777777" w:rsidR="00C57B0F" w:rsidRPr="00E42D0D" w:rsidRDefault="00C57B0F" w:rsidP="00C57B0F">
            <w:pPr>
              <w:rPr>
                <w:rFonts w:ascii="Arial" w:hAnsi="Arial" w:cs="Arial"/>
                <w:sz w:val="22"/>
              </w:rPr>
            </w:pPr>
          </w:p>
        </w:tc>
        <w:tc>
          <w:tcPr>
            <w:tcW w:w="916" w:type="dxa"/>
          </w:tcPr>
          <w:p w14:paraId="0712CE34" w14:textId="77777777" w:rsidR="00C57B0F" w:rsidRPr="00E42D0D" w:rsidRDefault="00C57B0F" w:rsidP="00C57B0F">
            <w:pPr>
              <w:rPr>
                <w:rFonts w:ascii="Arial" w:hAnsi="Arial" w:cs="Arial"/>
                <w:sz w:val="22"/>
              </w:rPr>
            </w:pPr>
          </w:p>
        </w:tc>
        <w:tc>
          <w:tcPr>
            <w:tcW w:w="986" w:type="dxa"/>
            <w:shd w:val="pct15" w:color="auto" w:fill="auto"/>
          </w:tcPr>
          <w:p w14:paraId="777D4740" w14:textId="77777777" w:rsidR="00C57B0F" w:rsidRPr="00E42D0D" w:rsidRDefault="00C57B0F" w:rsidP="00C57B0F">
            <w:pPr>
              <w:rPr>
                <w:rFonts w:ascii="Arial" w:hAnsi="Arial" w:cs="Arial"/>
                <w:sz w:val="22"/>
              </w:rPr>
            </w:pPr>
          </w:p>
        </w:tc>
        <w:tc>
          <w:tcPr>
            <w:tcW w:w="876" w:type="dxa"/>
            <w:shd w:val="pct15" w:color="auto" w:fill="auto"/>
          </w:tcPr>
          <w:p w14:paraId="1C236274" w14:textId="77777777" w:rsidR="00C57B0F" w:rsidRPr="00E42D0D" w:rsidRDefault="00C57B0F" w:rsidP="00C57B0F">
            <w:pPr>
              <w:rPr>
                <w:rFonts w:ascii="Arial" w:hAnsi="Arial" w:cs="Arial"/>
                <w:sz w:val="22"/>
              </w:rPr>
            </w:pPr>
          </w:p>
        </w:tc>
      </w:tr>
      <w:tr w:rsidR="00C57B0F" w:rsidRPr="00E42D0D" w14:paraId="0CC13C4E" w14:textId="77777777" w:rsidTr="00526802">
        <w:tc>
          <w:tcPr>
            <w:tcW w:w="4470" w:type="dxa"/>
          </w:tcPr>
          <w:p w14:paraId="45DB5DD3" w14:textId="53E86BFB" w:rsidR="00C57B0F" w:rsidRPr="00E42D0D" w:rsidRDefault="00C57B0F" w:rsidP="00C57B0F">
            <w:pPr>
              <w:rPr>
                <w:rFonts w:ascii="Arial" w:hAnsi="Arial" w:cs="Arial"/>
                <w:sz w:val="22"/>
              </w:rPr>
            </w:pPr>
            <w:r w:rsidRPr="00E42D0D">
              <w:rPr>
                <w:rFonts w:ascii="Arial" w:hAnsi="Arial" w:cs="Arial"/>
                <w:sz w:val="22"/>
              </w:rPr>
              <w:t>Other-</w:t>
            </w:r>
          </w:p>
        </w:tc>
        <w:tc>
          <w:tcPr>
            <w:tcW w:w="847" w:type="dxa"/>
          </w:tcPr>
          <w:p w14:paraId="0BAB31C3" w14:textId="77777777" w:rsidR="00C57B0F" w:rsidRPr="00E42D0D" w:rsidRDefault="00C57B0F" w:rsidP="00C57B0F">
            <w:pPr>
              <w:rPr>
                <w:rFonts w:ascii="Arial" w:hAnsi="Arial" w:cs="Arial"/>
                <w:sz w:val="22"/>
              </w:rPr>
            </w:pPr>
          </w:p>
        </w:tc>
        <w:tc>
          <w:tcPr>
            <w:tcW w:w="915" w:type="dxa"/>
          </w:tcPr>
          <w:p w14:paraId="41A0AB9B" w14:textId="77777777" w:rsidR="00C57B0F" w:rsidRPr="00E42D0D" w:rsidRDefault="00C57B0F" w:rsidP="00C57B0F">
            <w:pPr>
              <w:rPr>
                <w:rFonts w:ascii="Arial" w:hAnsi="Arial" w:cs="Arial"/>
                <w:sz w:val="22"/>
              </w:rPr>
            </w:pPr>
          </w:p>
        </w:tc>
        <w:tc>
          <w:tcPr>
            <w:tcW w:w="916" w:type="dxa"/>
          </w:tcPr>
          <w:p w14:paraId="4BE421C4" w14:textId="77777777" w:rsidR="00C57B0F" w:rsidRPr="00E42D0D" w:rsidRDefault="00C57B0F" w:rsidP="00C57B0F">
            <w:pPr>
              <w:rPr>
                <w:rFonts w:ascii="Arial" w:hAnsi="Arial" w:cs="Arial"/>
                <w:sz w:val="22"/>
              </w:rPr>
            </w:pPr>
          </w:p>
        </w:tc>
        <w:tc>
          <w:tcPr>
            <w:tcW w:w="986" w:type="dxa"/>
            <w:shd w:val="pct15" w:color="auto" w:fill="auto"/>
          </w:tcPr>
          <w:p w14:paraId="09F0287C" w14:textId="77777777" w:rsidR="00C57B0F" w:rsidRPr="00E42D0D" w:rsidRDefault="00C57B0F" w:rsidP="00C57B0F">
            <w:pPr>
              <w:rPr>
                <w:rFonts w:ascii="Arial" w:hAnsi="Arial" w:cs="Arial"/>
                <w:sz w:val="22"/>
              </w:rPr>
            </w:pPr>
          </w:p>
        </w:tc>
        <w:tc>
          <w:tcPr>
            <w:tcW w:w="876" w:type="dxa"/>
            <w:shd w:val="pct15" w:color="auto" w:fill="auto"/>
          </w:tcPr>
          <w:p w14:paraId="5D4DCD13" w14:textId="77777777" w:rsidR="00C57B0F" w:rsidRPr="00E42D0D" w:rsidRDefault="00C57B0F" w:rsidP="00C57B0F">
            <w:pPr>
              <w:rPr>
                <w:rFonts w:ascii="Arial" w:hAnsi="Arial" w:cs="Arial"/>
                <w:sz w:val="22"/>
              </w:rPr>
            </w:pPr>
          </w:p>
        </w:tc>
      </w:tr>
      <w:tr w:rsidR="00C57B0F" w:rsidRPr="00E42D0D" w14:paraId="6783592B" w14:textId="77777777" w:rsidTr="00526802">
        <w:tc>
          <w:tcPr>
            <w:tcW w:w="4470" w:type="dxa"/>
          </w:tcPr>
          <w:p w14:paraId="6C332D1D" w14:textId="77777777" w:rsidR="00C57B0F" w:rsidRPr="00E42D0D" w:rsidRDefault="00C57B0F" w:rsidP="00C57B0F">
            <w:pPr>
              <w:rPr>
                <w:rFonts w:ascii="Arial" w:hAnsi="Arial" w:cs="Arial"/>
                <w:b/>
                <w:bCs/>
                <w:sz w:val="22"/>
              </w:rPr>
            </w:pPr>
            <w:r w:rsidRPr="00E42D0D">
              <w:rPr>
                <w:rFonts w:ascii="Arial" w:hAnsi="Arial" w:cs="Arial"/>
                <w:b/>
                <w:bCs/>
                <w:sz w:val="22"/>
              </w:rPr>
              <w:t>Total</w:t>
            </w:r>
          </w:p>
        </w:tc>
        <w:tc>
          <w:tcPr>
            <w:tcW w:w="847" w:type="dxa"/>
          </w:tcPr>
          <w:p w14:paraId="025694E5" w14:textId="77777777" w:rsidR="00C57B0F" w:rsidRPr="00E42D0D" w:rsidRDefault="00C57B0F" w:rsidP="00C57B0F">
            <w:pPr>
              <w:rPr>
                <w:rFonts w:ascii="Arial" w:hAnsi="Arial" w:cs="Arial"/>
                <w:sz w:val="22"/>
              </w:rPr>
            </w:pPr>
          </w:p>
        </w:tc>
        <w:tc>
          <w:tcPr>
            <w:tcW w:w="915" w:type="dxa"/>
          </w:tcPr>
          <w:p w14:paraId="4E9AC346" w14:textId="77777777" w:rsidR="00C57B0F" w:rsidRPr="00E42D0D" w:rsidRDefault="00C57B0F" w:rsidP="00C57B0F">
            <w:pPr>
              <w:rPr>
                <w:rFonts w:ascii="Arial" w:hAnsi="Arial" w:cs="Arial"/>
                <w:sz w:val="22"/>
              </w:rPr>
            </w:pPr>
          </w:p>
        </w:tc>
        <w:tc>
          <w:tcPr>
            <w:tcW w:w="916" w:type="dxa"/>
          </w:tcPr>
          <w:p w14:paraId="2242231C" w14:textId="77777777" w:rsidR="00C57B0F" w:rsidRPr="00E42D0D" w:rsidRDefault="00C57B0F" w:rsidP="00C57B0F">
            <w:pPr>
              <w:rPr>
                <w:rFonts w:ascii="Arial" w:hAnsi="Arial" w:cs="Arial"/>
                <w:sz w:val="22"/>
              </w:rPr>
            </w:pPr>
          </w:p>
        </w:tc>
        <w:tc>
          <w:tcPr>
            <w:tcW w:w="986" w:type="dxa"/>
            <w:shd w:val="pct15" w:color="auto" w:fill="auto"/>
          </w:tcPr>
          <w:p w14:paraId="5E49A902" w14:textId="77777777" w:rsidR="00C57B0F" w:rsidRPr="00E42D0D" w:rsidRDefault="00C57B0F" w:rsidP="00C57B0F">
            <w:pPr>
              <w:rPr>
                <w:rFonts w:ascii="Arial" w:hAnsi="Arial" w:cs="Arial"/>
                <w:sz w:val="22"/>
              </w:rPr>
            </w:pPr>
          </w:p>
        </w:tc>
        <w:tc>
          <w:tcPr>
            <w:tcW w:w="876" w:type="dxa"/>
            <w:shd w:val="pct15" w:color="auto" w:fill="auto"/>
          </w:tcPr>
          <w:p w14:paraId="4AE5A8A3" w14:textId="77777777" w:rsidR="00C57B0F" w:rsidRPr="00E42D0D" w:rsidRDefault="00C57B0F" w:rsidP="00C57B0F">
            <w:pPr>
              <w:rPr>
                <w:rFonts w:ascii="Arial" w:hAnsi="Arial" w:cs="Arial"/>
                <w:sz w:val="22"/>
              </w:rPr>
            </w:pPr>
          </w:p>
        </w:tc>
      </w:tr>
      <w:tr w:rsidR="00C57B0F" w:rsidRPr="00E42D0D" w14:paraId="176E9549" w14:textId="77777777" w:rsidTr="00526802">
        <w:tc>
          <w:tcPr>
            <w:tcW w:w="9010" w:type="dxa"/>
            <w:gridSpan w:val="6"/>
          </w:tcPr>
          <w:p w14:paraId="3500AC4D" w14:textId="77777777" w:rsidR="00C57B0F" w:rsidRPr="00E42D0D" w:rsidRDefault="00C57B0F" w:rsidP="00C57B0F">
            <w:pPr>
              <w:rPr>
                <w:rFonts w:ascii="Arial" w:hAnsi="Arial" w:cs="Arial"/>
                <w:b/>
                <w:bCs/>
              </w:rPr>
            </w:pPr>
            <w:r w:rsidRPr="00E42D0D">
              <w:rPr>
                <w:rFonts w:ascii="Arial" w:hAnsi="Arial" w:cs="Arial"/>
                <w:b/>
                <w:bCs/>
                <w:sz w:val="22"/>
              </w:rPr>
              <w:t>Note on key items-</w:t>
            </w:r>
            <w:r w:rsidRPr="00E42D0D">
              <w:rPr>
                <w:rFonts w:ascii="Arial" w:hAnsi="Arial" w:cs="Arial"/>
                <w:b/>
                <w:bCs/>
                <w:sz w:val="22"/>
                <w:szCs w:val="22"/>
              </w:rPr>
              <w:t xml:space="preserve">Have there been any big things happen to you or your family or big changes lately? </w:t>
            </w:r>
          </w:p>
          <w:p w14:paraId="75DECC1A" w14:textId="77777777" w:rsidR="00C57B0F" w:rsidRPr="00E42D0D" w:rsidRDefault="00C57B0F" w:rsidP="00C57B0F">
            <w:pPr>
              <w:rPr>
                <w:rFonts w:ascii="Arial" w:hAnsi="Arial" w:cs="Arial"/>
                <w:sz w:val="22"/>
              </w:rPr>
            </w:pPr>
          </w:p>
          <w:p w14:paraId="7F49023E" w14:textId="77777777" w:rsidR="00C57B0F" w:rsidRPr="00E42D0D" w:rsidRDefault="00C57B0F" w:rsidP="00C57B0F">
            <w:pPr>
              <w:rPr>
                <w:rFonts w:ascii="Arial" w:hAnsi="Arial" w:cs="Arial"/>
                <w:sz w:val="22"/>
              </w:rPr>
            </w:pPr>
          </w:p>
          <w:p w14:paraId="2EE80E05" w14:textId="77777777" w:rsidR="00C57B0F" w:rsidRPr="00E42D0D" w:rsidRDefault="00C57B0F" w:rsidP="00C57B0F">
            <w:pPr>
              <w:rPr>
                <w:rFonts w:ascii="Arial" w:hAnsi="Arial" w:cs="Arial"/>
                <w:sz w:val="22"/>
              </w:rPr>
            </w:pPr>
          </w:p>
        </w:tc>
      </w:tr>
      <w:tr w:rsidR="00C57B0F" w:rsidRPr="00E42D0D" w14:paraId="74ABA940" w14:textId="77777777" w:rsidTr="00526802">
        <w:tc>
          <w:tcPr>
            <w:tcW w:w="4470" w:type="dxa"/>
          </w:tcPr>
          <w:p w14:paraId="0861BF3B" w14:textId="77777777" w:rsidR="00C57B0F" w:rsidRPr="00E42D0D" w:rsidRDefault="00C57B0F" w:rsidP="00C57B0F">
            <w:pPr>
              <w:rPr>
                <w:rFonts w:ascii="Arial" w:hAnsi="Arial" w:cs="Arial"/>
                <w:b/>
                <w:bCs/>
                <w:sz w:val="22"/>
              </w:rPr>
            </w:pPr>
            <w:r w:rsidRPr="00E42D0D">
              <w:rPr>
                <w:rFonts w:ascii="Arial" w:hAnsi="Arial" w:cs="Arial"/>
                <w:b/>
                <w:bCs/>
                <w:sz w:val="22"/>
              </w:rPr>
              <w:lastRenderedPageBreak/>
              <w:t>Family Dynamic</w:t>
            </w:r>
          </w:p>
        </w:tc>
        <w:tc>
          <w:tcPr>
            <w:tcW w:w="847" w:type="dxa"/>
          </w:tcPr>
          <w:p w14:paraId="28F1E645" w14:textId="77777777" w:rsidR="00C57B0F" w:rsidRPr="00E42D0D" w:rsidRDefault="00C57B0F" w:rsidP="00C57B0F">
            <w:pPr>
              <w:jc w:val="center"/>
              <w:rPr>
                <w:rFonts w:ascii="Arial" w:hAnsi="Arial" w:cs="Arial"/>
                <w:sz w:val="22"/>
              </w:rPr>
            </w:pPr>
            <w:r w:rsidRPr="00E42D0D">
              <w:rPr>
                <w:rFonts w:ascii="Arial" w:hAnsi="Arial" w:cs="Arial"/>
                <w:sz w:val="22"/>
              </w:rPr>
              <w:t>High</w:t>
            </w:r>
          </w:p>
        </w:tc>
        <w:tc>
          <w:tcPr>
            <w:tcW w:w="915" w:type="dxa"/>
          </w:tcPr>
          <w:p w14:paraId="631BA281" w14:textId="77777777" w:rsidR="00C57B0F" w:rsidRPr="00E42D0D" w:rsidRDefault="00C57B0F" w:rsidP="00C57B0F">
            <w:pPr>
              <w:jc w:val="center"/>
              <w:rPr>
                <w:rFonts w:ascii="Arial" w:hAnsi="Arial" w:cs="Arial"/>
                <w:sz w:val="22"/>
              </w:rPr>
            </w:pPr>
            <w:r w:rsidRPr="00E42D0D">
              <w:rPr>
                <w:rFonts w:ascii="Arial" w:hAnsi="Arial" w:cs="Arial"/>
                <w:sz w:val="22"/>
              </w:rPr>
              <w:t>Med</w:t>
            </w:r>
          </w:p>
        </w:tc>
        <w:tc>
          <w:tcPr>
            <w:tcW w:w="916" w:type="dxa"/>
          </w:tcPr>
          <w:p w14:paraId="36362CF8" w14:textId="77777777" w:rsidR="00C57B0F" w:rsidRPr="00E42D0D" w:rsidRDefault="00C57B0F" w:rsidP="00C57B0F">
            <w:pPr>
              <w:jc w:val="center"/>
              <w:rPr>
                <w:rFonts w:ascii="Arial" w:hAnsi="Arial" w:cs="Arial"/>
                <w:sz w:val="22"/>
              </w:rPr>
            </w:pPr>
            <w:r w:rsidRPr="00E42D0D">
              <w:rPr>
                <w:rFonts w:ascii="Arial" w:hAnsi="Arial" w:cs="Arial"/>
                <w:sz w:val="22"/>
              </w:rPr>
              <w:t>Low</w:t>
            </w:r>
          </w:p>
        </w:tc>
        <w:tc>
          <w:tcPr>
            <w:tcW w:w="986" w:type="dxa"/>
            <w:shd w:val="pct15" w:color="auto" w:fill="auto"/>
          </w:tcPr>
          <w:p w14:paraId="5767F478" w14:textId="77777777" w:rsidR="00C57B0F" w:rsidRPr="00E42D0D" w:rsidRDefault="00C57B0F" w:rsidP="00C57B0F">
            <w:pPr>
              <w:jc w:val="center"/>
              <w:rPr>
                <w:rFonts w:ascii="Arial" w:hAnsi="Arial" w:cs="Arial"/>
                <w:sz w:val="22"/>
              </w:rPr>
            </w:pPr>
            <w:r w:rsidRPr="00E42D0D">
              <w:rPr>
                <w:rFonts w:ascii="Arial" w:hAnsi="Arial" w:cs="Arial"/>
                <w:sz w:val="22"/>
              </w:rPr>
              <w:t>Not an Issue</w:t>
            </w:r>
          </w:p>
        </w:tc>
        <w:tc>
          <w:tcPr>
            <w:tcW w:w="876" w:type="dxa"/>
            <w:shd w:val="pct15" w:color="auto" w:fill="auto"/>
          </w:tcPr>
          <w:p w14:paraId="4A1A7948" w14:textId="77777777" w:rsidR="00C57B0F" w:rsidRPr="00E42D0D" w:rsidRDefault="00C57B0F" w:rsidP="00C57B0F">
            <w:pPr>
              <w:jc w:val="center"/>
              <w:rPr>
                <w:rFonts w:ascii="Arial" w:hAnsi="Arial" w:cs="Arial"/>
                <w:sz w:val="22"/>
              </w:rPr>
            </w:pPr>
            <w:r w:rsidRPr="00E42D0D">
              <w:rPr>
                <w:rFonts w:ascii="Arial" w:hAnsi="Arial" w:cs="Arial"/>
                <w:sz w:val="22"/>
              </w:rPr>
              <w:t>Not known</w:t>
            </w:r>
          </w:p>
        </w:tc>
      </w:tr>
      <w:tr w:rsidR="00C57B0F" w:rsidRPr="00E42D0D" w14:paraId="260DF9DC" w14:textId="77777777" w:rsidTr="00526802">
        <w:tc>
          <w:tcPr>
            <w:tcW w:w="4470" w:type="dxa"/>
          </w:tcPr>
          <w:p w14:paraId="7889043E" w14:textId="77777777" w:rsidR="00C57B0F" w:rsidRPr="00E42D0D" w:rsidRDefault="00C57B0F" w:rsidP="00C57B0F">
            <w:pPr>
              <w:rPr>
                <w:rFonts w:ascii="Arial" w:hAnsi="Arial" w:cs="Arial"/>
                <w:sz w:val="22"/>
              </w:rPr>
            </w:pPr>
            <w:r w:rsidRPr="00E42D0D">
              <w:rPr>
                <w:rFonts w:ascii="Arial" w:hAnsi="Arial" w:cs="Arial"/>
                <w:sz w:val="22"/>
              </w:rPr>
              <w:t>Inappropriate parenting</w:t>
            </w:r>
          </w:p>
        </w:tc>
        <w:tc>
          <w:tcPr>
            <w:tcW w:w="847" w:type="dxa"/>
          </w:tcPr>
          <w:p w14:paraId="3B74B270" w14:textId="77777777" w:rsidR="00C57B0F" w:rsidRPr="00E42D0D" w:rsidRDefault="00C57B0F" w:rsidP="00C57B0F">
            <w:pPr>
              <w:rPr>
                <w:rFonts w:ascii="Arial" w:hAnsi="Arial" w:cs="Arial"/>
                <w:sz w:val="22"/>
              </w:rPr>
            </w:pPr>
          </w:p>
        </w:tc>
        <w:tc>
          <w:tcPr>
            <w:tcW w:w="915" w:type="dxa"/>
          </w:tcPr>
          <w:p w14:paraId="06EE4C88" w14:textId="77777777" w:rsidR="00C57B0F" w:rsidRPr="00E42D0D" w:rsidRDefault="00C57B0F" w:rsidP="00C57B0F">
            <w:pPr>
              <w:rPr>
                <w:rFonts w:ascii="Arial" w:hAnsi="Arial" w:cs="Arial"/>
                <w:sz w:val="22"/>
              </w:rPr>
            </w:pPr>
          </w:p>
        </w:tc>
        <w:tc>
          <w:tcPr>
            <w:tcW w:w="916" w:type="dxa"/>
          </w:tcPr>
          <w:p w14:paraId="7EFAA8B6" w14:textId="77777777" w:rsidR="00C57B0F" w:rsidRPr="00E42D0D" w:rsidRDefault="00C57B0F" w:rsidP="00C57B0F">
            <w:pPr>
              <w:rPr>
                <w:rFonts w:ascii="Arial" w:hAnsi="Arial" w:cs="Arial"/>
                <w:sz w:val="22"/>
              </w:rPr>
            </w:pPr>
          </w:p>
        </w:tc>
        <w:tc>
          <w:tcPr>
            <w:tcW w:w="986" w:type="dxa"/>
            <w:shd w:val="pct15" w:color="auto" w:fill="auto"/>
          </w:tcPr>
          <w:p w14:paraId="71274DDE" w14:textId="77777777" w:rsidR="00C57B0F" w:rsidRPr="00E42D0D" w:rsidRDefault="00C57B0F" w:rsidP="00C57B0F">
            <w:pPr>
              <w:rPr>
                <w:rFonts w:ascii="Arial" w:hAnsi="Arial" w:cs="Arial"/>
                <w:sz w:val="22"/>
              </w:rPr>
            </w:pPr>
          </w:p>
        </w:tc>
        <w:tc>
          <w:tcPr>
            <w:tcW w:w="876" w:type="dxa"/>
            <w:shd w:val="pct15" w:color="auto" w:fill="auto"/>
          </w:tcPr>
          <w:p w14:paraId="0BE33251" w14:textId="77777777" w:rsidR="00C57B0F" w:rsidRPr="00E42D0D" w:rsidRDefault="00C57B0F" w:rsidP="00C57B0F">
            <w:pPr>
              <w:rPr>
                <w:rFonts w:ascii="Arial" w:hAnsi="Arial" w:cs="Arial"/>
                <w:sz w:val="22"/>
              </w:rPr>
            </w:pPr>
          </w:p>
        </w:tc>
      </w:tr>
      <w:tr w:rsidR="00C57B0F" w:rsidRPr="00E42D0D" w14:paraId="26B7F99C" w14:textId="77777777" w:rsidTr="00526802">
        <w:tc>
          <w:tcPr>
            <w:tcW w:w="4470" w:type="dxa"/>
          </w:tcPr>
          <w:p w14:paraId="01373BC0" w14:textId="77777777" w:rsidR="00C57B0F" w:rsidRPr="00E42D0D" w:rsidRDefault="00C57B0F" w:rsidP="00C57B0F">
            <w:pPr>
              <w:rPr>
                <w:rFonts w:ascii="Arial" w:hAnsi="Arial" w:cs="Arial"/>
                <w:sz w:val="22"/>
              </w:rPr>
            </w:pPr>
            <w:r w:rsidRPr="00E42D0D">
              <w:rPr>
                <w:rFonts w:ascii="Arial" w:hAnsi="Arial" w:cs="Arial"/>
                <w:sz w:val="22"/>
              </w:rPr>
              <w:t>Birth of a new child</w:t>
            </w:r>
          </w:p>
        </w:tc>
        <w:tc>
          <w:tcPr>
            <w:tcW w:w="847" w:type="dxa"/>
          </w:tcPr>
          <w:p w14:paraId="3EFBEB86" w14:textId="77777777" w:rsidR="00C57B0F" w:rsidRPr="00E42D0D" w:rsidRDefault="00C57B0F" w:rsidP="00C57B0F">
            <w:pPr>
              <w:rPr>
                <w:rFonts w:ascii="Arial" w:hAnsi="Arial" w:cs="Arial"/>
                <w:sz w:val="22"/>
              </w:rPr>
            </w:pPr>
          </w:p>
        </w:tc>
        <w:tc>
          <w:tcPr>
            <w:tcW w:w="915" w:type="dxa"/>
          </w:tcPr>
          <w:p w14:paraId="6187450D" w14:textId="77777777" w:rsidR="00C57B0F" w:rsidRPr="00E42D0D" w:rsidRDefault="00C57B0F" w:rsidP="00C57B0F">
            <w:pPr>
              <w:rPr>
                <w:rFonts w:ascii="Arial" w:hAnsi="Arial" w:cs="Arial"/>
                <w:sz w:val="22"/>
              </w:rPr>
            </w:pPr>
          </w:p>
        </w:tc>
        <w:tc>
          <w:tcPr>
            <w:tcW w:w="916" w:type="dxa"/>
          </w:tcPr>
          <w:p w14:paraId="1D70F312" w14:textId="77777777" w:rsidR="00C57B0F" w:rsidRPr="00E42D0D" w:rsidRDefault="00C57B0F" w:rsidP="00C57B0F">
            <w:pPr>
              <w:rPr>
                <w:rFonts w:ascii="Arial" w:hAnsi="Arial" w:cs="Arial"/>
                <w:sz w:val="22"/>
              </w:rPr>
            </w:pPr>
          </w:p>
        </w:tc>
        <w:tc>
          <w:tcPr>
            <w:tcW w:w="986" w:type="dxa"/>
            <w:shd w:val="pct15" w:color="auto" w:fill="auto"/>
          </w:tcPr>
          <w:p w14:paraId="1129A9DF" w14:textId="77777777" w:rsidR="00C57B0F" w:rsidRPr="00E42D0D" w:rsidRDefault="00C57B0F" w:rsidP="00C57B0F">
            <w:pPr>
              <w:rPr>
                <w:rFonts w:ascii="Arial" w:hAnsi="Arial" w:cs="Arial"/>
                <w:sz w:val="22"/>
              </w:rPr>
            </w:pPr>
          </w:p>
        </w:tc>
        <w:tc>
          <w:tcPr>
            <w:tcW w:w="876" w:type="dxa"/>
            <w:shd w:val="pct15" w:color="auto" w:fill="auto"/>
          </w:tcPr>
          <w:p w14:paraId="0666898F" w14:textId="77777777" w:rsidR="00C57B0F" w:rsidRPr="00E42D0D" w:rsidRDefault="00C57B0F" w:rsidP="00C57B0F">
            <w:pPr>
              <w:rPr>
                <w:rFonts w:ascii="Arial" w:hAnsi="Arial" w:cs="Arial"/>
                <w:sz w:val="22"/>
              </w:rPr>
            </w:pPr>
          </w:p>
        </w:tc>
      </w:tr>
      <w:tr w:rsidR="00C57B0F" w:rsidRPr="00E42D0D" w14:paraId="08EF7B09" w14:textId="77777777" w:rsidTr="00526802">
        <w:tc>
          <w:tcPr>
            <w:tcW w:w="4470" w:type="dxa"/>
          </w:tcPr>
          <w:p w14:paraId="7AEF9429" w14:textId="77777777" w:rsidR="00C57B0F" w:rsidRPr="00E42D0D" w:rsidRDefault="00C57B0F" w:rsidP="00C57B0F">
            <w:pPr>
              <w:rPr>
                <w:rFonts w:ascii="Arial" w:hAnsi="Arial" w:cs="Arial"/>
                <w:sz w:val="22"/>
              </w:rPr>
            </w:pPr>
            <w:r w:rsidRPr="00E42D0D">
              <w:rPr>
                <w:rFonts w:ascii="Arial" w:hAnsi="Arial" w:cs="Arial"/>
                <w:sz w:val="22"/>
              </w:rPr>
              <w:t>Parents separated</w:t>
            </w:r>
          </w:p>
        </w:tc>
        <w:tc>
          <w:tcPr>
            <w:tcW w:w="847" w:type="dxa"/>
          </w:tcPr>
          <w:p w14:paraId="5413D577" w14:textId="77777777" w:rsidR="00C57B0F" w:rsidRPr="00E42D0D" w:rsidRDefault="00C57B0F" w:rsidP="00C57B0F">
            <w:pPr>
              <w:rPr>
                <w:rFonts w:ascii="Arial" w:hAnsi="Arial" w:cs="Arial"/>
                <w:sz w:val="22"/>
              </w:rPr>
            </w:pPr>
          </w:p>
        </w:tc>
        <w:tc>
          <w:tcPr>
            <w:tcW w:w="915" w:type="dxa"/>
          </w:tcPr>
          <w:p w14:paraId="17F117B7" w14:textId="77777777" w:rsidR="00C57B0F" w:rsidRPr="00E42D0D" w:rsidRDefault="00C57B0F" w:rsidP="00C57B0F">
            <w:pPr>
              <w:rPr>
                <w:rFonts w:ascii="Arial" w:hAnsi="Arial" w:cs="Arial"/>
                <w:sz w:val="22"/>
              </w:rPr>
            </w:pPr>
          </w:p>
        </w:tc>
        <w:tc>
          <w:tcPr>
            <w:tcW w:w="916" w:type="dxa"/>
          </w:tcPr>
          <w:p w14:paraId="17278706" w14:textId="77777777" w:rsidR="00C57B0F" w:rsidRPr="00E42D0D" w:rsidRDefault="00C57B0F" w:rsidP="00C57B0F">
            <w:pPr>
              <w:rPr>
                <w:rFonts w:ascii="Arial" w:hAnsi="Arial" w:cs="Arial"/>
                <w:sz w:val="22"/>
              </w:rPr>
            </w:pPr>
          </w:p>
        </w:tc>
        <w:tc>
          <w:tcPr>
            <w:tcW w:w="986" w:type="dxa"/>
            <w:shd w:val="pct15" w:color="auto" w:fill="auto"/>
          </w:tcPr>
          <w:p w14:paraId="6273A5DA" w14:textId="77777777" w:rsidR="00C57B0F" w:rsidRPr="00E42D0D" w:rsidRDefault="00C57B0F" w:rsidP="00C57B0F">
            <w:pPr>
              <w:rPr>
                <w:rFonts w:ascii="Arial" w:hAnsi="Arial" w:cs="Arial"/>
                <w:sz w:val="22"/>
              </w:rPr>
            </w:pPr>
          </w:p>
        </w:tc>
        <w:tc>
          <w:tcPr>
            <w:tcW w:w="876" w:type="dxa"/>
            <w:shd w:val="pct15" w:color="auto" w:fill="auto"/>
          </w:tcPr>
          <w:p w14:paraId="09AE90A3" w14:textId="77777777" w:rsidR="00C57B0F" w:rsidRPr="00E42D0D" w:rsidRDefault="00C57B0F" w:rsidP="00C57B0F">
            <w:pPr>
              <w:rPr>
                <w:rFonts w:ascii="Arial" w:hAnsi="Arial" w:cs="Arial"/>
                <w:sz w:val="22"/>
              </w:rPr>
            </w:pPr>
          </w:p>
        </w:tc>
      </w:tr>
      <w:tr w:rsidR="00C57B0F" w:rsidRPr="00E42D0D" w14:paraId="214E4251" w14:textId="77777777" w:rsidTr="00526802">
        <w:tc>
          <w:tcPr>
            <w:tcW w:w="4470" w:type="dxa"/>
          </w:tcPr>
          <w:p w14:paraId="664FB620" w14:textId="77777777" w:rsidR="00C57B0F" w:rsidRPr="00E42D0D" w:rsidRDefault="00C57B0F" w:rsidP="00C57B0F">
            <w:pPr>
              <w:rPr>
                <w:rFonts w:ascii="Arial" w:hAnsi="Arial" w:cs="Arial"/>
                <w:sz w:val="22"/>
              </w:rPr>
            </w:pPr>
            <w:r w:rsidRPr="00E42D0D">
              <w:rPr>
                <w:rFonts w:ascii="Arial" w:hAnsi="Arial" w:cs="Arial"/>
                <w:sz w:val="22"/>
              </w:rPr>
              <w:t>Parents arguing / fighting</w:t>
            </w:r>
          </w:p>
        </w:tc>
        <w:tc>
          <w:tcPr>
            <w:tcW w:w="847" w:type="dxa"/>
          </w:tcPr>
          <w:p w14:paraId="1B0AC9C3" w14:textId="77777777" w:rsidR="00C57B0F" w:rsidRPr="00E42D0D" w:rsidRDefault="00C57B0F" w:rsidP="00C57B0F">
            <w:pPr>
              <w:rPr>
                <w:rFonts w:ascii="Arial" w:hAnsi="Arial" w:cs="Arial"/>
                <w:sz w:val="22"/>
              </w:rPr>
            </w:pPr>
          </w:p>
        </w:tc>
        <w:tc>
          <w:tcPr>
            <w:tcW w:w="915" w:type="dxa"/>
          </w:tcPr>
          <w:p w14:paraId="07EAF30B" w14:textId="77777777" w:rsidR="00C57B0F" w:rsidRPr="00E42D0D" w:rsidRDefault="00C57B0F" w:rsidP="00C57B0F">
            <w:pPr>
              <w:rPr>
                <w:rFonts w:ascii="Arial" w:hAnsi="Arial" w:cs="Arial"/>
                <w:sz w:val="22"/>
              </w:rPr>
            </w:pPr>
          </w:p>
        </w:tc>
        <w:tc>
          <w:tcPr>
            <w:tcW w:w="916" w:type="dxa"/>
          </w:tcPr>
          <w:p w14:paraId="5B7A9F1F" w14:textId="77777777" w:rsidR="00C57B0F" w:rsidRPr="00E42D0D" w:rsidRDefault="00C57B0F" w:rsidP="00C57B0F">
            <w:pPr>
              <w:rPr>
                <w:rFonts w:ascii="Arial" w:hAnsi="Arial" w:cs="Arial"/>
                <w:sz w:val="22"/>
              </w:rPr>
            </w:pPr>
          </w:p>
        </w:tc>
        <w:tc>
          <w:tcPr>
            <w:tcW w:w="986" w:type="dxa"/>
            <w:shd w:val="pct15" w:color="auto" w:fill="auto"/>
          </w:tcPr>
          <w:p w14:paraId="0A3755F6" w14:textId="77777777" w:rsidR="00C57B0F" w:rsidRPr="00E42D0D" w:rsidRDefault="00C57B0F" w:rsidP="00C57B0F">
            <w:pPr>
              <w:rPr>
                <w:rFonts w:ascii="Arial" w:hAnsi="Arial" w:cs="Arial"/>
                <w:sz w:val="22"/>
              </w:rPr>
            </w:pPr>
          </w:p>
        </w:tc>
        <w:tc>
          <w:tcPr>
            <w:tcW w:w="876" w:type="dxa"/>
            <w:shd w:val="pct15" w:color="auto" w:fill="auto"/>
          </w:tcPr>
          <w:p w14:paraId="07E96ED9" w14:textId="77777777" w:rsidR="00C57B0F" w:rsidRPr="00E42D0D" w:rsidRDefault="00C57B0F" w:rsidP="00C57B0F">
            <w:pPr>
              <w:rPr>
                <w:rFonts w:ascii="Arial" w:hAnsi="Arial" w:cs="Arial"/>
                <w:sz w:val="22"/>
              </w:rPr>
            </w:pPr>
          </w:p>
        </w:tc>
      </w:tr>
      <w:tr w:rsidR="00C57B0F" w:rsidRPr="00E42D0D" w14:paraId="4D7DB55B" w14:textId="77777777" w:rsidTr="00526802">
        <w:tc>
          <w:tcPr>
            <w:tcW w:w="4470" w:type="dxa"/>
          </w:tcPr>
          <w:p w14:paraId="5252DBD7" w14:textId="77777777" w:rsidR="00C57B0F" w:rsidRPr="00E42D0D" w:rsidRDefault="00C57B0F" w:rsidP="00C57B0F">
            <w:pPr>
              <w:rPr>
                <w:rFonts w:ascii="Arial" w:hAnsi="Arial" w:cs="Arial"/>
                <w:sz w:val="22"/>
              </w:rPr>
            </w:pPr>
            <w:r w:rsidRPr="00E42D0D">
              <w:rPr>
                <w:rFonts w:ascii="Arial" w:hAnsi="Arial" w:cs="Arial"/>
                <w:sz w:val="22"/>
              </w:rPr>
              <w:t>Practical problems bringing child to school</w:t>
            </w:r>
          </w:p>
        </w:tc>
        <w:tc>
          <w:tcPr>
            <w:tcW w:w="847" w:type="dxa"/>
          </w:tcPr>
          <w:p w14:paraId="4FC8ACB5" w14:textId="77777777" w:rsidR="00C57B0F" w:rsidRPr="00E42D0D" w:rsidRDefault="00C57B0F" w:rsidP="00C57B0F">
            <w:pPr>
              <w:rPr>
                <w:rFonts w:ascii="Arial" w:hAnsi="Arial" w:cs="Arial"/>
                <w:sz w:val="22"/>
              </w:rPr>
            </w:pPr>
          </w:p>
        </w:tc>
        <w:tc>
          <w:tcPr>
            <w:tcW w:w="915" w:type="dxa"/>
          </w:tcPr>
          <w:p w14:paraId="60968148" w14:textId="77777777" w:rsidR="00C57B0F" w:rsidRPr="00E42D0D" w:rsidRDefault="00C57B0F" w:rsidP="00C57B0F">
            <w:pPr>
              <w:rPr>
                <w:rFonts w:ascii="Arial" w:hAnsi="Arial" w:cs="Arial"/>
                <w:sz w:val="22"/>
              </w:rPr>
            </w:pPr>
          </w:p>
        </w:tc>
        <w:tc>
          <w:tcPr>
            <w:tcW w:w="916" w:type="dxa"/>
          </w:tcPr>
          <w:p w14:paraId="08EA85B8" w14:textId="77777777" w:rsidR="00C57B0F" w:rsidRPr="00E42D0D" w:rsidRDefault="00C57B0F" w:rsidP="00C57B0F">
            <w:pPr>
              <w:rPr>
                <w:rFonts w:ascii="Arial" w:hAnsi="Arial" w:cs="Arial"/>
                <w:sz w:val="22"/>
              </w:rPr>
            </w:pPr>
          </w:p>
        </w:tc>
        <w:tc>
          <w:tcPr>
            <w:tcW w:w="986" w:type="dxa"/>
            <w:shd w:val="pct15" w:color="auto" w:fill="auto"/>
          </w:tcPr>
          <w:p w14:paraId="2818A02A" w14:textId="77777777" w:rsidR="00C57B0F" w:rsidRPr="00E42D0D" w:rsidRDefault="00C57B0F" w:rsidP="00C57B0F">
            <w:pPr>
              <w:rPr>
                <w:rFonts w:ascii="Arial" w:hAnsi="Arial" w:cs="Arial"/>
                <w:sz w:val="22"/>
              </w:rPr>
            </w:pPr>
          </w:p>
        </w:tc>
        <w:tc>
          <w:tcPr>
            <w:tcW w:w="876" w:type="dxa"/>
            <w:shd w:val="pct15" w:color="auto" w:fill="auto"/>
          </w:tcPr>
          <w:p w14:paraId="53C52733" w14:textId="77777777" w:rsidR="00C57B0F" w:rsidRPr="00E42D0D" w:rsidRDefault="00C57B0F" w:rsidP="00C57B0F">
            <w:pPr>
              <w:rPr>
                <w:rFonts w:ascii="Arial" w:hAnsi="Arial" w:cs="Arial"/>
                <w:sz w:val="22"/>
              </w:rPr>
            </w:pPr>
          </w:p>
        </w:tc>
      </w:tr>
      <w:tr w:rsidR="00C57B0F" w:rsidRPr="00E42D0D" w14:paraId="234F27D1" w14:textId="77777777" w:rsidTr="00526802">
        <w:tc>
          <w:tcPr>
            <w:tcW w:w="4470" w:type="dxa"/>
          </w:tcPr>
          <w:p w14:paraId="6AA33820" w14:textId="77777777" w:rsidR="00C57B0F" w:rsidRPr="00E42D0D" w:rsidRDefault="00C57B0F" w:rsidP="00C57B0F">
            <w:pPr>
              <w:rPr>
                <w:rFonts w:ascii="Arial" w:hAnsi="Arial" w:cs="Arial"/>
                <w:sz w:val="22"/>
              </w:rPr>
            </w:pPr>
            <w:r w:rsidRPr="00E42D0D">
              <w:rPr>
                <w:rFonts w:ascii="Arial" w:hAnsi="Arial" w:cs="Arial"/>
                <w:sz w:val="22"/>
              </w:rPr>
              <w:t>Problems with parental influence</w:t>
            </w:r>
          </w:p>
        </w:tc>
        <w:tc>
          <w:tcPr>
            <w:tcW w:w="847" w:type="dxa"/>
          </w:tcPr>
          <w:p w14:paraId="12AD1C30" w14:textId="77777777" w:rsidR="00C57B0F" w:rsidRPr="00E42D0D" w:rsidRDefault="00C57B0F" w:rsidP="00C57B0F">
            <w:pPr>
              <w:rPr>
                <w:rFonts w:ascii="Arial" w:hAnsi="Arial" w:cs="Arial"/>
                <w:sz w:val="22"/>
              </w:rPr>
            </w:pPr>
          </w:p>
        </w:tc>
        <w:tc>
          <w:tcPr>
            <w:tcW w:w="915" w:type="dxa"/>
          </w:tcPr>
          <w:p w14:paraId="161F1AE2" w14:textId="77777777" w:rsidR="00C57B0F" w:rsidRPr="00E42D0D" w:rsidRDefault="00C57B0F" w:rsidP="00C57B0F">
            <w:pPr>
              <w:rPr>
                <w:rFonts w:ascii="Arial" w:hAnsi="Arial" w:cs="Arial"/>
                <w:sz w:val="22"/>
              </w:rPr>
            </w:pPr>
          </w:p>
        </w:tc>
        <w:tc>
          <w:tcPr>
            <w:tcW w:w="916" w:type="dxa"/>
          </w:tcPr>
          <w:p w14:paraId="4257017B" w14:textId="77777777" w:rsidR="00C57B0F" w:rsidRPr="00E42D0D" w:rsidRDefault="00C57B0F" w:rsidP="00C57B0F">
            <w:pPr>
              <w:rPr>
                <w:rFonts w:ascii="Arial" w:hAnsi="Arial" w:cs="Arial"/>
                <w:sz w:val="22"/>
              </w:rPr>
            </w:pPr>
          </w:p>
        </w:tc>
        <w:tc>
          <w:tcPr>
            <w:tcW w:w="986" w:type="dxa"/>
            <w:shd w:val="pct15" w:color="auto" w:fill="auto"/>
          </w:tcPr>
          <w:p w14:paraId="1EE09A10" w14:textId="77777777" w:rsidR="00C57B0F" w:rsidRPr="00E42D0D" w:rsidRDefault="00C57B0F" w:rsidP="00C57B0F">
            <w:pPr>
              <w:rPr>
                <w:rFonts w:ascii="Arial" w:hAnsi="Arial" w:cs="Arial"/>
                <w:sz w:val="22"/>
              </w:rPr>
            </w:pPr>
          </w:p>
        </w:tc>
        <w:tc>
          <w:tcPr>
            <w:tcW w:w="876" w:type="dxa"/>
            <w:shd w:val="pct15" w:color="auto" w:fill="auto"/>
          </w:tcPr>
          <w:p w14:paraId="29830B24" w14:textId="77777777" w:rsidR="00C57B0F" w:rsidRPr="00E42D0D" w:rsidRDefault="00C57B0F" w:rsidP="00C57B0F">
            <w:pPr>
              <w:rPr>
                <w:rFonts w:ascii="Arial" w:hAnsi="Arial" w:cs="Arial"/>
                <w:sz w:val="22"/>
              </w:rPr>
            </w:pPr>
          </w:p>
        </w:tc>
      </w:tr>
      <w:tr w:rsidR="00C57B0F" w:rsidRPr="00E42D0D" w14:paraId="4CFE623D" w14:textId="77777777" w:rsidTr="00526802">
        <w:tc>
          <w:tcPr>
            <w:tcW w:w="4470" w:type="dxa"/>
          </w:tcPr>
          <w:p w14:paraId="2EB73832" w14:textId="77777777" w:rsidR="00C57B0F" w:rsidRPr="00E42D0D" w:rsidRDefault="00C57B0F" w:rsidP="00C57B0F">
            <w:pPr>
              <w:rPr>
                <w:rFonts w:ascii="Arial" w:hAnsi="Arial" w:cs="Arial"/>
                <w:sz w:val="22"/>
              </w:rPr>
            </w:pPr>
            <w:r w:rsidRPr="00E42D0D">
              <w:rPr>
                <w:rFonts w:ascii="Arial" w:hAnsi="Arial" w:cs="Arial"/>
                <w:sz w:val="22"/>
              </w:rPr>
              <w:t>Jealous of siblings at home</w:t>
            </w:r>
          </w:p>
        </w:tc>
        <w:tc>
          <w:tcPr>
            <w:tcW w:w="847" w:type="dxa"/>
          </w:tcPr>
          <w:p w14:paraId="45F3A3A4" w14:textId="77777777" w:rsidR="00C57B0F" w:rsidRPr="00E42D0D" w:rsidRDefault="00C57B0F" w:rsidP="00C57B0F">
            <w:pPr>
              <w:rPr>
                <w:rFonts w:ascii="Arial" w:hAnsi="Arial" w:cs="Arial"/>
                <w:sz w:val="22"/>
              </w:rPr>
            </w:pPr>
          </w:p>
        </w:tc>
        <w:tc>
          <w:tcPr>
            <w:tcW w:w="915" w:type="dxa"/>
          </w:tcPr>
          <w:p w14:paraId="2ED99D60" w14:textId="77777777" w:rsidR="00C57B0F" w:rsidRPr="00E42D0D" w:rsidRDefault="00C57B0F" w:rsidP="00C57B0F">
            <w:pPr>
              <w:rPr>
                <w:rFonts w:ascii="Arial" w:hAnsi="Arial" w:cs="Arial"/>
                <w:sz w:val="22"/>
              </w:rPr>
            </w:pPr>
          </w:p>
        </w:tc>
        <w:tc>
          <w:tcPr>
            <w:tcW w:w="916" w:type="dxa"/>
          </w:tcPr>
          <w:p w14:paraId="6D773AB2" w14:textId="77777777" w:rsidR="00C57B0F" w:rsidRPr="00E42D0D" w:rsidRDefault="00C57B0F" w:rsidP="00C57B0F">
            <w:pPr>
              <w:rPr>
                <w:rFonts w:ascii="Arial" w:hAnsi="Arial" w:cs="Arial"/>
                <w:sz w:val="22"/>
              </w:rPr>
            </w:pPr>
          </w:p>
        </w:tc>
        <w:tc>
          <w:tcPr>
            <w:tcW w:w="986" w:type="dxa"/>
            <w:shd w:val="pct15" w:color="auto" w:fill="auto"/>
          </w:tcPr>
          <w:p w14:paraId="1213C22B" w14:textId="77777777" w:rsidR="00C57B0F" w:rsidRPr="00E42D0D" w:rsidRDefault="00C57B0F" w:rsidP="00C57B0F">
            <w:pPr>
              <w:rPr>
                <w:rFonts w:ascii="Arial" w:hAnsi="Arial" w:cs="Arial"/>
                <w:sz w:val="22"/>
              </w:rPr>
            </w:pPr>
          </w:p>
        </w:tc>
        <w:tc>
          <w:tcPr>
            <w:tcW w:w="876" w:type="dxa"/>
            <w:shd w:val="pct15" w:color="auto" w:fill="auto"/>
          </w:tcPr>
          <w:p w14:paraId="1B0C96B5" w14:textId="77777777" w:rsidR="00C57B0F" w:rsidRPr="00E42D0D" w:rsidRDefault="00C57B0F" w:rsidP="00C57B0F">
            <w:pPr>
              <w:rPr>
                <w:rFonts w:ascii="Arial" w:hAnsi="Arial" w:cs="Arial"/>
                <w:sz w:val="22"/>
              </w:rPr>
            </w:pPr>
          </w:p>
        </w:tc>
      </w:tr>
      <w:tr w:rsidR="007A3E49" w:rsidRPr="00E42D0D" w14:paraId="2AE26FC0" w14:textId="77777777" w:rsidTr="00526802">
        <w:tc>
          <w:tcPr>
            <w:tcW w:w="4470" w:type="dxa"/>
          </w:tcPr>
          <w:p w14:paraId="2C5BF913" w14:textId="12E85C7D" w:rsidR="007A3E49" w:rsidRPr="00E42D0D" w:rsidRDefault="006D2FA5" w:rsidP="00C57B0F">
            <w:pPr>
              <w:rPr>
                <w:rFonts w:ascii="Arial" w:hAnsi="Arial" w:cs="Arial"/>
                <w:sz w:val="22"/>
              </w:rPr>
            </w:pPr>
            <w:r>
              <w:rPr>
                <w:rFonts w:ascii="Arial" w:hAnsi="Arial" w:cs="Arial"/>
                <w:sz w:val="22"/>
              </w:rPr>
              <w:t>Caring role at home (</w:t>
            </w:r>
            <w:proofErr w:type="gramStart"/>
            <w:r>
              <w:rPr>
                <w:rFonts w:ascii="Arial" w:hAnsi="Arial" w:cs="Arial"/>
                <w:sz w:val="22"/>
              </w:rPr>
              <w:t>i.e.</w:t>
            </w:r>
            <w:proofErr w:type="gramEnd"/>
            <w:r>
              <w:rPr>
                <w:rFonts w:ascii="Arial" w:hAnsi="Arial" w:cs="Arial"/>
                <w:sz w:val="22"/>
              </w:rPr>
              <w:t xml:space="preserve"> young carer)</w:t>
            </w:r>
          </w:p>
        </w:tc>
        <w:tc>
          <w:tcPr>
            <w:tcW w:w="847" w:type="dxa"/>
          </w:tcPr>
          <w:p w14:paraId="5F6F05E9" w14:textId="77777777" w:rsidR="007A3E49" w:rsidRPr="00E42D0D" w:rsidRDefault="007A3E49" w:rsidP="00C57B0F">
            <w:pPr>
              <w:rPr>
                <w:rFonts w:ascii="Arial" w:hAnsi="Arial" w:cs="Arial"/>
                <w:sz w:val="22"/>
              </w:rPr>
            </w:pPr>
          </w:p>
        </w:tc>
        <w:tc>
          <w:tcPr>
            <w:tcW w:w="915" w:type="dxa"/>
          </w:tcPr>
          <w:p w14:paraId="4142A016" w14:textId="77777777" w:rsidR="007A3E49" w:rsidRPr="00E42D0D" w:rsidRDefault="007A3E49" w:rsidP="00C57B0F">
            <w:pPr>
              <w:rPr>
                <w:rFonts w:ascii="Arial" w:hAnsi="Arial" w:cs="Arial"/>
                <w:sz w:val="22"/>
              </w:rPr>
            </w:pPr>
          </w:p>
        </w:tc>
        <w:tc>
          <w:tcPr>
            <w:tcW w:w="916" w:type="dxa"/>
          </w:tcPr>
          <w:p w14:paraId="34044575" w14:textId="77777777" w:rsidR="007A3E49" w:rsidRPr="00E42D0D" w:rsidRDefault="007A3E49" w:rsidP="00C57B0F">
            <w:pPr>
              <w:rPr>
                <w:rFonts w:ascii="Arial" w:hAnsi="Arial" w:cs="Arial"/>
                <w:sz w:val="22"/>
              </w:rPr>
            </w:pPr>
          </w:p>
        </w:tc>
        <w:tc>
          <w:tcPr>
            <w:tcW w:w="986" w:type="dxa"/>
            <w:shd w:val="pct15" w:color="auto" w:fill="auto"/>
          </w:tcPr>
          <w:p w14:paraId="22E96EB3" w14:textId="77777777" w:rsidR="007A3E49" w:rsidRPr="00E42D0D" w:rsidRDefault="007A3E49" w:rsidP="00C57B0F">
            <w:pPr>
              <w:rPr>
                <w:rFonts w:ascii="Arial" w:hAnsi="Arial" w:cs="Arial"/>
                <w:sz w:val="22"/>
              </w:rPr>
            </w:pPr>
          </w:p>
        </w:tc>
        <w:tc>
          <w:tcPr>
            <w:tcW w:w="876" w:type="dxa"/>
            <w:shd w:val="pct15" w:color="auto" w:fill="auto"/>
          </w:tcPr>
          <w:p w14:paraId="704890A8" w14:textId="77777777" w:rsidR="007A3E49" w:rsidRPr="00E42D0D" w:rsidRDefault="007A3E49" w:rsidP="00C57B0F">
            <w:pPr>
              <w:rPr>
                <w:rFonts w:ascii="Arial" w:hAnsi="Arial" w:cs="Arial"/>
                <w:sz w:val="22"/>
              </w:rPr>
            </w:pPr>
          </w:p>
        </w:tc>
      </w:tr>
      <w:tr w:rsidR="00C57B0F" w:rsidRPr="00E42D0D" w14:paraId="454741A9" w14:textId="77777777" w:rsidTr="00526802">
        <w:tc>
          <w:tcPr>
            <w:tcW w:w="4470" w:type="dxa"/>
          </w:tcPr>
          <w:p w14:paraId="560B98BF" w14:textId="77777777" w:rsidR="00C57B0F" w:rsidRPr="00E42D0D" w:rsidRDefault="00C57B0F" w:rsidP="00C57B0F">
            <w:pPr>
              <w:rPr>
                <w:rFonts w:ascii="Arial" w:hAnsi="Arial" w:cs="Arial"/>
                <w:sz w:val="22"/>
              </w:rPr>
            </w:pPr>
            <w:r w:rsidRPr="00E42D0D">
              <w:rPr>
                <w:rFonts w:ascii="Arial" w:hAnsi="Arial" w:cs="Arial"/>
                <w:sz w:val="22"/>
              </w:rPr>
              <w:t>Other-</w:t>
            </w:r>
          </w:p>
        </w:tc>
        <w:tc>
          <w:tcPr>
            <w:tcW w:w="847" w:type="dxa"/>
          </w:tcPr>
          <w:p w14:paraId="15EFC862" w14:textId="77777777" w:rsidR="00C57B0F" w:rsidRPr="00E42D0D" w:rsidRDefault="00C57B0F" w:rsidP="00C57B0F">
            <w:pPr>
              <w:rPr>
                <w:rFonts w:ascii="Arial" w:hAnsi="Arial" w:cs="Arial"/>
                <w:sz w:val="22"/>
              </w:rPr>
            </w:pPr>
          </w:p>
        </w:tc>
        <w:tc>
          <w:tcPr>
            <w:tcW w:w="915" w:type="dxa"/>
          </w:tcPr>
          <w:p w14:paraId="2AE707C8" w14:textId="77777777" w:rsidR="00C57B0F" w:rsidRPr="00E42D0D" w:rsidRDefault="00C57B0F" w:rsidP="00C57B0F">
            <w:pPr>
              <w:rPr>
                <w:rFonts w:ascii="Arial" w:hAnsi="Arial" w:cs="Arial"/>
                <w:sz w:val="22"/>
              </w:rPr>
            </w:pPr>
          </w:p>
        </w:tc>
        <w:tc>
          <w:tcPr>
            <w:tcW w:w="916" w:type="dxa"/>
          </w:tcPr>
          <w:p w14:paraId="7C2255A0" w14:textId="77777777" w:rsidR="00C57B0F" w:rsidRPr="00E42D0D" w:rsidRDefault="00C57B0F" w:rsidP="00C57B0F">
            <w:pPr>
              <w:rPr>
                <w:rFonts w:ascii="Arial" w:hAnsi="Arial" w:cs="Arial"/>
                <w:sz w:val="22"/>
              </w:rPr>
            </w:pPr>
          </w:p>
        </w:tc>
        <w:tc>
          <w:tcPr>
            <w:tcW w:w="986" w:type="dxa"/>
            <w:shd w:val="pct15" w:color="auto" w:fill="auto"/>
          </w:tcPr>
          <w:p w14:paraId="4C3BD063" w14:textId="77777777" w:rsidR="00C57B0F" w:rsidRPr="00E42D0D" w:rsidRDefault="00C57B0F" w:rsidP="00C57B0F">
            <w:pPr>
              <w:rPr>
                <w:rFonts w:ascii="Arial" w:hAnsi="Arial" w:cs="Arial"/>
                <w:sz w:val="22"/>
              </w:rPr>
            </w:pPr>
          </w:p>
        </w:tc>
        <w:tc>
          <w:tcPr>
            <w:tcW w:w="876" w:type="dxa"/>
            <w:shd w:val="pct15" w:color="auto" w:fill="auto"/>
          </w:tcPr>
          <w:p w14:paraId="2DB64A25" w14:textId="77777777" w:rsidR="00C57B0F" w:rsidRPr="00E42D0D" w:rsidRDefault="00C57B0F" w:rsidP="00C57B0F">
            <w:pPr>
              <w:rPr>
                <w:rFonts w:ascii="Arial" w:hAnsi="Arial" w:cs="Arial"/>
                <w:sz w:val="22"/>
              </w:rPr>
            </w:pPr>
          </w:p>
        </w:tc>
      </w:tr>
      <w:tr w:rsidR="00C57B0F" w:rsidRPr="00E42D0D" w14:paraId="36309515" w14:textId="77777777" w:rsidTr="00526802">
        <w:tc>
          <w:tcPr>
            <w:tcW w:w="4470" w:type="dxa"/>
          </w:tcPr>
          <w:p w14:paraId="59AED087" w14:textId="77777777" w:rsidR="00C57B0F" w:rsidRPr="00E42D0D" w:rsidRDefault="00C57B0F" w:rsidP="00C57B0F">
            <w:pPr>
              <w:rPr>
                <w:rFonts w:ascii="Arial" w:hAnsi="Arial" w:cs="Arial"/>
                <w:sz w:val="22"/>
              </w:rPr>
            </w:pPr>
            <w:r w:rsidRPr="00E42D0D">
              <w:rPr>
                <w:rFonts w:ascii="Arial" w:hAnsi="Arial" w:cs="Arial"/>
                <w:b/>
                <w:bCs/>
                <w:sz w:val="22"/>
              </w:rPr>
              <w:t>Total</w:t>
            </w:r>
          </w:p>
        </w:tc>
        <w:tc>
          <w:tcPr>
            <w:tcW w:w="847" w:type="dxa"/>
          </w:tcPr>
          <w:p w14:paraId="2282A69C" w14:textId="77777777" w:rsidR="00C57B0F" w:rsidRPr="00E42D0D" w:rsidRDefault="00C57B0F" w:rsidP="00C57B0F">
            <w:pPr>
              <w:rPr>
                <w:rFonts w:ascii="Arial" w:hAnsi="Arial" w:cs="Arial"/>
                <w:sz w:val="22"/>
              </w:rPr>
            </w:pPr>
          </w:p>
        </w:tc>
        <w:tc>
          <w:tcPr>
            <w:tcW w:w="915" w:type="dxa"/>
          </w:tcPr>
          <w:p w14:paraId="093E60CD" w14:textId="77777777" w:rsidR="00C57B0F" w:rsidRPr="00E42D0D" w:rsidRDefault="00C57B0F" w:rsidP="00C57B0F">
            <w:pPr>
              <w:rPr>
                <w:rFonts w:ascii="Arial" w:hAnsi="Arial" w:cs="Arial"/>
                <w:sz w:val="22"/>
              </w:rPr>
            </w:pPr>
          </w:p>
        </w:tc>
        <w:tc>
          <w:tcPr>
            <w:tcW w:w="916" w:type="dxa"/>
          </w:tcPr>
          <w:p w14:paraId="39145FCE" w14:textId="77777777" w:rsidR="00C57B0F" w:rsidRPr="00E42D0D" w:rsidRDefault="00C57B0F" w:rsidP="00C57B0F">
            <w:pPr>
              <w:rPr>
                <w:rFonts w:ascii="Arial" w:hAnsi="Arial" w:cs="Arial"/>
                <w:sz w:val="22"/>
              </w:rPr>
            </w:pPr>
          </w:p>
        </w:tc>
        <w:tc>
          <w:tcPr>
            <w:tcW w:w="986" w:type="dxa"/>
            <w:shd w:val="pct15" w:color="auto" w:fill="auto"/>
          </w:tcPr>
          <w:p w14:paraId="5DAC38AD" w14:textId="77777777" w:rsidR="00C57B0F" w:rsidRPr="00E42D0D" w:rsidRDefault="00C57B0F" w:rsidP="00C57B0F">
            <w:pPr>
              <w:rPr>
                <w:rFonts w:ascii="Arial" w:hAnsi="Arial" w:cs="Arial"/>
                <w:sz w:val="22"/>
              </w:rPr>
            </w:pPr>
          </w:p>
        </w:tc>
        <w:tc>
          <w:tcPr>
            <w:tcW w:w="876" w:type="dxa"/>
            <w:shd w:val="pct15" w:color="auto" w:fill="auto"/>
          </w:tcPr>
          <w:p w14:paraId="330732B2" w14:textId="77777777" w:rsidR="00C57B0F" w:rsidRPr="00E42D0D" w:rsidRDefault="00C57B0F" w:rsidP="00C57B0F">
            <w:pPr>
              <w:rPr>
                <w:rFonts w:ascii="Arial" w:hAnsi="Arial" w:cs="Arial"/>
                <w:sz w:val="22"/>
              </w:rPr>
            </w:pPr>
          </w:p>
        </w:tc>
      </w:tr>
      <w:tr w:rsidR="00C57B0F" w:rsidRPr="00E42D0D" w14:paraId="756CA595" w14:textId="77777777" w:rsidTr="00526802">
        <w:tc>
          <w:tcPr>
            <w:tcW w:w="9010" w:type="dxa"/>
            <w:gridSpan w:val="6"/>
          </w:tcPr>
          <w:p w14:paraId="00D405DF" w14:textId="77777777" w:rsidR="00C57B0F" w:rsidRPr="00E42D0D" w:rsidRDefault="00C57B0F" w:rsidP="00C57B0F">
            <w:pPr>
              <w:rPr>
                <w:rFonts w:ascii="Arial" w:hAnsi="Arial" w:cs="Arial"/>
                <w:b/>
                <w:bCs/>
                <w:sz w:val="20"/>
                <w:szCs w:val="22"/>
              </w:rPr>
            </w:pPr>
            <w:r w:rsidRPr="00E42D0D">
              <w:rPr>
                <w:rFonts w:ascii="Arial" w:hAnsi="Arial" w:cs="Arial"/>
                <w:b/>
                <w:bCs/>
                <w:sz w:val="22"/>
              </w:rPr>
              <w:t>Note on key items-</w:t>
            </w:r>
            <w:r w:rsidRPr="00E42D0D">
              <w:rPr>
                <w:rFonts w:ascii="Arial" w:eastAsia="Calibri" w:hAnsi="Arial" w:cs="Arial"/>
                <w:b/>
                <w:bCs/>
              </w:rPr>
              <w:t xml:space="preserve"> </w:t>
            </w:r>
            <w:r w:rsidRPr="00E42D0D">
              <w:rPr>
                <w:rFonts w:ascii="Arial" w:eastAsia="Calibri" w:hAnsi="Arial" w:cs="Arial"/>
                <w:b/>
                <w:bCs/>
                <w:sz w:val="22"/>
                <w:szCs w:val="22"/>
              </w:rPr>
              <w:t xml:space="preserve">How is everyone getting on at home?  </w:t>
            </w:r>
          </w:p>
          <w:p w14:paraId="60F1FB2D" w14:textId="77777777" w:rsidR="00C57B0F" w:rsidRPr="00E42D0D" w:rsidRDefault="00C57B0F" w:rsidP="00C57B0F">
            <w:pPr>
              <w:rPr>
                <w:rFonts w:ascii="Arial" w:hAnsi="Arial" w:cs="Arial"/>
                <w:sz w:val="22"/>
              </w:rPr>
            </w:pPr>
          </w:p>
          <w:p w14:paraId="3E3DCBE9" w14:textId="77777777" w:rsidR="00C57B0F" w:rsidRPr="00E42D0D" w:rsidRDefault="00C57B0F" w:rsidP="00C57B0F">
            <w:pPr>
              <w:rPr>
                <w:rFonts w:ascii="Arial" w:hAnsi="Arial" w:cs="Arial"/>
                <w:sz w:val="22"/>
              </w:rPr>
            </w:pPr>
          </w:p>
          <w:p w14:paraId="63C4716D" w14:textId="77777777" w:rsidR="00C57B0F" w:rsidRPr="00E42D0D" w:rsidRDefault="00C57B0F" w:rsidP="00C57B0F">
            <w:pPr>
              <w:rPr>
                <w:rFonts w:ascii="Arial" w:hAnsi="Arial" w:cs="Arial"/>
                <w:sz w:val="22"/>
              </w:rPr>
            </w:pPr>
          </w:p>
          <w:p w14:paraId="02403CE4" w14:textId="77777777" w:rsidR="00C57B0F" w:rsidRPr="00E42D0D" w:rsidRDefault="00C57B0F" w:rsidP="00C57B0F">
            <w:pPr>
              <w:rPr>
                <w:rFonts w:ascii="Arial" w:hAnsi="Arial" w:cs="Arial"/>
                <w:sz w:val="22"/>
              </w:rPr>
            </w:pPr>
          </w:p>
        </w:tc>
      </w:tr>
    </w:tbl>
    <w:p w14:paraId="2D14ED55" w14:textId="77777777" w:rsidR="007741BB" w:rsidRPr="00E42D0D" w:rsidRDefault="007741BB" w:rsidP="001C7253">
      <w:pPr>
        <w:rPr>
          <w:rFonts w:ascii="Arial" w:hAnsi="Arial" w:cs="Arial"/>
        </w:rPr>
      </w:pPr>
    </w:p>
    <w:tbl>
      <w:tblPr>
        <w:tblStyle w:val="TableGrid"/>
        <w:tblW w:w="0" w:type="auto"/>
        <w:tblLook w:val="04A0" w:firstRow="1" w:lastRow="0" w:firstColumn="1" w:lastColumn="0" w:noHBand="0" w:noVBand="1"/>
      </w:tblPr>
      <w:tblGrid>
        <w:gridCol w:w="4470"/>
        <w:gridCol w:w="847"/>
        <w:gridCol w:w="915"/>
        <w:gridCol w:w="916"/>
        <w:gridCol w:w="986"/>
        <w:gridCol w:w="876"/>
      </w:tblGrid>
      <w:tr w:rsidR="001C7253" w:rsidRPr="00E42D0D" w14:paraId="6D08E9C1" w14:textId="77777777" w:rsidTr="00D21541">
        <w:tc>
          <w:tcPr>
            <w:tcW w:w="4470" w:type="dxa"/>
          </w:tcPr>
          <w:p w14:paraId="15632D70" w14:textId="77777777" w:rsidR="001C7253" w:rsidRPr="00E42D0D" w:rsidRDefault="001C7253" w:rsidP="00D21541">
            <w:pPr>
              <w:rPr>
                <w:rFonts w:ascii="Arial" w:hAnsi="Arial" w:cs="Arial"/>
                <w:b/>
                <w:bCs/>
                <w:sz w:val="22"/>
              </w:rPr>
            </w:pPr>
          </w:p>
        </w:tc>
        <w:tc>
          <w:tcPr>
            <w:tcW w:w="4540" w:type="dxa"/>
            <w:gridSpan w:val="5"/>
          </w:tcPr>
          <w:p w14:paraId="18D2E0DB" w14:textId="77777777" w:rsidR="001C7253" w:rsidRPr="00E42D0D" w:rsidRDefault="001C7253" w:rsidP="00D21541">
            <w:pPr>
              <w:rPr>
                <w:rFonts w:ascii="Arial" w:hAnsi="Arial" w:cs="Arial"/>
                <w:b/>
                <w:bCs/>
                <w:sz w:val="22"/>
              </w:rPr>
            </w:pPr>
            <w:r w:rsidRPr="00E42D0D">
              <w:rPr>
                <w:rFonts w:ascii="Arial" w:hAnsi="Arial" w:cs="Arial"/>
                <w:b/>
                <w:bCs/>
                <w:sz w:val="22"/>
              </w:rPr>
              <w:t>Level of Concern</w:t>
            </w:r>
          </w:p>
        </w:tc>
      </w:tr>
      <w:tr w:rsidR="001C7253" w:rsidRPr="00E42D0D" w14:paraId="2F60F919" w14:textId="77777777" w:rsidTr="00D21541">
        <w:tc>
          <w:tcPr>
            <w:tcW w:w="4470" w:type="dxa"/>
          </w:tcPr>
          <w:p w14:paraId="09FC73CC" w14:textId="77777777" w:rsidR="001C7253" w:rsidRPr="00E42D0D" w:rsidRDefault="001C7253" w:rsidP="00D21541">
            <w:pPr>
              <w:rPr>
                <w:rFonts w:ascii="Arial" w:hAnsi="Arial" w:cs="Arial"/>
                <w:b/>
                <w:bCs/>
                <w:sz w:val="22"/>
              </w:rPr>
            </w:pPr>
            <w:r w:rsidRPr="00E42D0D">
              <w:rPr>
                <w:rFonts w:ascii="Arial" w:hAnsi="Arial" w:cs="Arial"/>
                <w:b/>
                <w:bCs/>
                <w:sz w:val="22"/>
              </w:rPr>
              <w:t>Psychological wellbeing</w:t>
            </w:r>
          </w:p>
        </w:tc>
        <w:tc>
          <w:tcPr>
            <w:tcW w:w="847" w:type="dxa"/>
          </w:tcPr>
          <w:p w14:paraId="34F31521" w14:textId="77777777" w:rsidR="001C7253" w:rsidRPr="00E42D0D" w:rsidRDefault="001C7253" w:rsidP="00D21541">
            <w:pPr>
              <w:jc w:val="center"/>
              <w:rPr>
                <w:rFonts w:ascii="Arial" w:hAnsi="Arial" w:cs="Arial"/>
                <w:sz w:val="22"/>
              </w:rPr>
            </w:pPr>
            <w:r w:rsidRPr="00E42D0D">
              <w:rPr>
                <w:rFonts w:ascii="Arial" w:hAnsi="Arial" w:cs="Arial"/>
                <w:sz w:val="22"/>
              </w:rPr>
              <w:t>High</w:t>
            </w:r>
          </w:p>
        </w:tc>
        <w:tc>
          <w:tcPr>
            <w:tcW w:w="915" w:type="dxa"/>
          </w:tcPr>
          <w:p w14:paraId="6C7E596B" w14:textId="77777777" w:rsidR="001C7253" w:rsidRPr="00E42D0D" w:rsidRDefault="001C7253" w:rsidP="00D21541">
            <w:pPr>
              <w:jc w:val="center"/>
              <w:rPr>
                <w:rFonts w:ascii="Arial" w:hAnsi="Arial" w:cs="Arial"/>
                <w:sz w:val="22"/>
              </w:rPr>
            </w:pPr>
            <w:r w:rsidRPr="00E42D0D">
              <w:rPr>
                <w:rFonts w:ascii="Arial" w:hAnsi="Arial" w:cs="Arial"/>
                <w:sz w:val="22"/>
              </w:rPr>
              <w:t>Med</w:t>
            </w:r>
          </w:p>
        </w:tc>
        <w:tc>
          <w:tcPr>
            <w:tcW w:w="916" w:type="dxa"/>
          </w:tcPr>
          <w:p w14:paraId="4639542F" w14:textId="77777777" w:rsidR="001C7253" w:rsidRPr="00E42D0D" w:rsidRDefault="001C7253" w:rsidP="00D21541">
            <w:pPr>
              <w:jc w:val="center"/>
              <w:rPr>
                <w:rFonts w:ascii="Arial" w:hAnsi="Arial" w:cs="Arial"/>
                <w:sz w:val="22"/>
              </w:rPr>
            </w:pPr>
            <w:r w:rsidRPr="00E42D0D">
              <w:rPr>
                <w:rFonts w:ascii="Arial" w:hAnsi="Arial" w:cs="Arial"/>
                <w:sz w:val="22"/>
              </w:rPr>
              <w:t>Low</w:t>
            </w:r>
          </w:p>
        </w:tc>
        <w:tc>
          <w:tcPr>
            <w:tcW w:w="986" w:type="dxa"/>
            <w:shd w:val="pct15" w:color="auto" w:fill="auto"/>
          </w:tcPr>
          <w:p w14:paraId="205F61B9" w14:textId="77777777" w:rsidR="001C7253" w:rsidRPr="00E42D0D" w:rsidRDefault="001C7253" w:rsidP="00D21541">
            <w:pPr>
              <w:jc w:val="center"/>
              <w:rPr>
                <w:rFonts w:ascii="Arial" w:hAnsi="Arial" w:cs="Arial"/>
                <w:sz w:val="22"/>
              </w:rPr>
            </w:pPr>
            <w:r w:rsidRPr="00E42D0D">
              <w:rPr>
                <w:rFonts w:ascii="Arial" w:hAnsi="Arial" w:cs="Arial"/>
                <w:sz w:val="22"/>
              </w:rPr>
              <w:t>Not an Issue</w:t>
            </w:r>
          </w:p>
        </w:tc>
        <w:tc>
          <w:tcPr>
            <w:tcW w:w="876" w:type="dxa"/>
            <w:shd w:val="pct15" w:color="auto" w:fill="auto"/>
          </w:tcPr>
          <w:p w14:paraId="0634B719" w14:textId="77777777" w:rsidR="001C7253" w:rsidRPr="00E42D0D" w:rsidRDefault="001C7253" w:rsidP="00D21541">
            <w:pPr>
              <w:jc w:val="center"/>
              <w:rPr>
                <w:rFonts w:ascii="Arial" w:hAnsi="Arial" w:cs="Arial"/>
                <w:sz w:val="22"/>
              </w:rPr>
            </w:pPr>
            <w:r w:rsidRPr="00E42D0D">
              <w:rPr>
                <w:rFonts w:ascii="Arial" w:hAnsi="Arial" w:cs="Arial"/>
                <w:sz w:val="22"/>
              </w:rPr>
              <w:t>Not known</w:t>
            </w:r>
          </w:p>
        </w:tc>
      </w:tr>
      <w:tr w:rsidR="001C7253" w:rsidRPr="00E42D0D" w14:paraId="70FFDB96" w14:textId="77777777" w:rsidTr="00D21541">
        <w:tc>
          <w:tcPr>
            <w:tcW w:w="4470" w:type="dxa"/>
          </w:tcPr>
          <w:p w14:paraId="364104B5" w14:textId="77777777" w:rsidR="001C7253" w:rsidRPr="00E42D0D" w:rsidRDefault="001C7253" w:rsidP="00D21541">
            <w:pPr>
              <w:rPr>
                <w:rFonts w:ascii="Arial" w:hAnsi="Arial" w:cs="Arial"/>
                <w:sz w:val="22"/>
              </w:rPr>
            </w:pPr>
            <w:r w:rsidRPr="00E42D0D">
              <w:rPr>
                <w:rFonts w:ascii="Arial" w:hAnsi="Arial" w:cs="Arial"/>
                <w:sz w:val="22"/>
              </w:rPr>
              <w:t>Often seems tired</w:t>
            </w:r>
          </w:p>
        </w:tc>
        <w:tc>
          <w:tcPr>
            <w:tcW w:w="847" w:type="dxa"/>
          </w:tcPr>
          <w:p w14:paraId="775E584F" w14:textId="77777777" w:rsidR="001C7253" w:rsidRPr="00E42D0D" w:rsidRDefault="001C7253" w:rsidP="00D21541">
            <w:pPr>
              <w:rPr>
                <w:rFonts w:ascii="Arial" w:hAnsi="Arial" w:cs="Arial"/>
                <w:sz w:val="22"/>
              </w:rPr>
            </w:pPr>
            <w:r w:rsidRPr="00E42D0D">
              <w:rPr>
                <w:rFonts w:ascii="Arial" w:hAnsi="Arial" w:cs="Arial"/>
                <w:sz w:val="22"/>
              </w:rPr>
              <w:t xml:space="preserve">               </w:t>
            </w:r>
          </w:p>
        </w:tc>
        <w:tc>
          <w:tcPr>
            <w:tcW w:w="915" w:type="dxa"/>
          </w:tcPr>
          <w:p w14:paraId="796ED69E" w14:textId="77777777" w:rsidR="001C7253" w:rsidRPr="00E42D0D" w:rsidRDefault="001C7253" w:rsidP="00D21541">
            <w:pPr>
              <w:rPr>
                <w:rFonts w:ascii="Arial" w:hAnsi="Arial" w:cs="Arial"/>
                <w:sz w:val="22"/>
              </w:rPr>
            </w:pPr>
            <w:r w:rsidRPr="00E42D0D">
              <w:rPr>
                <w:rFonts w:ascii="Arial" w:hAnsi="Arial" w:cs="Arial"/>
                <w:sz w:val="22"/>
              </w:rPr>
              <w:t xml:space="preserve">              </w:t>
            </w:r>
          </w:p>
        </w:tc>
        <w:tc>
          <w:tcPr>
            <w:tcW w:w="916" w:type="dxa"/>
          </w:tcPr>
          <w:p w14:paraId="2C2C586C" w14:textId="77777777" w:rsidR="001C7253" w:rsidRPr="00E42D0D" w:rsidRDefault="001C7253" w:rsidP="00D21541">
            <w:pPr>
              <w:rPr>
                <w:rFonts w:ascii="Arial" w:hAnsi="Arial" w:cs="Arial"/>
                <w:sz w:val="22"/>
              </w:rPr>
            </w:pPr>
            <w:r w:rsidRPr="00E42D0D">
              <w:rPr>
                <w:rFonts w:ascii="Arial" w:hAnsi="Arial" w:cs="Arial"/>
                <w:sz w:val="22"/>
              </w:rPr>
              <w:t xml:space="preserve">             </w:t>
            </w:r>
          </w:p>
        </w:tc>
        <w:tc>
          <w:tcPr>
            <w:tcW w:w="986" w:type="dxa"/>
            <w:shd w:val="pct15" w:color="auto" w:fill="auto"/>
          </w:tcPr>
          <w:p w14:paraId="3C48E5CD" w14:textId="77777777" w:rsidR="001C7253" w:rsidRPr="00E42D0D" w:rsidRDefault="001C7253" w:rsidP="00D21541">
            <w:pPr>
              <w:rPr>
                <w:rFonts w:ascii="Arial" w:hAnsi="Arial" w:cs="Arial"/>
                <w:sz w:val="22"/>
              </w:rPr>
            </w:pPr>
            <w:r w:rsidRPr="00E42D0D">
              <w:rPr>
                <w:rFonts w:ascii="Arial" w:hAnsi="Arial" w:cs="Arial"/>
                <w:sz w:val="22"/>
              </w:rPr>
              <w:t xml:space="preserve">                           </w:t>
            </w:r>
          </w:p>
        </w:tc>
        <w:tc>
          <w:tcPr>
            <w:tcW w:w="876" w:type="dxa"/>
            <w:shd w:val="pct15" w:color="auto" w:fill="auto"/>
          </w:tcPr>
          <w:p w14:paraId="53A4B6A6" w14:textId="77777777" w:rsidR="001C7253" w:rsidRPr="00E42D0D" w:rsidRDefault="001C7253" w:rsidP="00D21541">
            <w:pPr>
              <w:rPr>
                <w:rFonts w:ascii="Arial" w:hAnsi="Arial" w:cs="Arial"/>
                <w:sz w:val="22"/>
              </w:rPr>
            </w:pPr>
            <w:r w:rsidRPr="00E42D0D">
              <w:rPr>
                <w:rFonts w:ascii="Arial" w:hAnsi="Arial" w:cs="Arial"/>
                <w:sz w:val="22"/>
              </w:rPr>
              <w:t xml:space="preserve">             </w:t>
            </w:r>
          </w:p>
        </w:tc>
      </w:tr>
      <w:tr w:rsidR="001C7253" w:rsidRPr="00E42D0D" w14:paraId="0EF165E8" w14:textId="77777777" w:rsidTr="00D21541">
        <w:tc>
          <w:tcPr>
            <w:tcW w:w="4470" w:type="dxa"/>
          </w:tcPr>
          <w:p w14:paraId="22980F2B" w14:textId="77777777" w:rsidR="001C7253" w:rsidRPr="00E42D0D" w:rsidRDefault="001C7253" w:rsidP="00D21541">
            <w:pPr>
              <w:rPr>
                <w:rFonts w:ascii="Arial" w:hAnsi="Arial" w:cs="Arial"/>
                <w:sz w:val="22"/>
              </w:rPr>
            </w:pPr>
            <w:r w:rsidRPr="00E42D0D">
              <w:rPr>
                <w:rFonts w:ascii="Arial" w:hAnsi="Arial" w:cs="Arial"/>
                <w:sz w:val="22"/>
              </w:rPr>
              <w:t>Low self-esteem</w:t>
            </w:r>
          </w:p>
        </w:tc>
        <w:tc>
          <w:tcPr>
            <w:tcW w:w="847" w:type="dxa"/>
          </w:tcPr>
          <w:p w14:paraId="3E8A99E5" w14:textId="77777777" w:rsidR="001C7253" w:rsidRPr="00E42D0D" w:rsidRDefault="001C7253" w:rsidP="00D21541">
            <w:pPr>
              <w:rPr>
                <w:rFonts w:ascii="Arial" w:hAnsi="Arial" w:cs="Arial"/>
                <w:sz w:val="22"/>
              </w:rPr>
            </w:pPr>
          </w:p>
        </w:tc>
        <w:tc>
          <w:tcPr>
            <w:tcW w:w="915" w:type="dxa"/>
          </w:tcPr>
          <w:p w14:paraId="663EC5A6" w14:textId="77777777" w:rsidR="001C7253" w:rsidRPr="00E42D0D" w:rsidRDefault="001C7253" w:rsidP="00D21541">
            <w:pPr>
              <w:rPr>
                <w:rFonts w:ascii="Arial" w:hAnsi="Arial" w:cs="Arial"/>
                <w:sz w:val="22"/>
              </w:rPr>
            </w:pPr>
          </w:p>
        </w:tc>
        <w:tc>
          <w:tcPr>
            <w:tcW w:w="916" w:type="dxa"/>
          </w:tcPr>
          <w:p w14:paraId="11315AE2" w14:textId="77777777" w:rsidR="001C7253" w:rsidRPr="00E42D0D" w:rsidRDefault="001C7253" w:rsidP="00D21541">
            <w:pPr>
              <w:rPr>
                <w:rFonts w:ascii="Arial" w:hAnsi="Arial" w:cs="Arial"/>
                <w:sz w:val="22"/>
              </w:rPr>
            </w:pPr>
          </w:p>
        </w:tc>
        <w:tc>
          <w:tcPr>
            <w:tcW w:w="986" w:type="dxa"/>
            <w:shd w:val="pct15" w:color="auto" w:fill="auto"/>
          </w:tcPr>
          <w:p w14:paraId="2D7840F5" w14:textId="77777777" w:rsidR="001C7253" w:rsidRPr="00E42D0D" w:rsidRDefault="001C7253" w:rsidP="00D21541">
            <w:pPr>
              <w:rPr>
                <w:rFonts w:ascii="Arial" w:hAnsi="Arial" w:cs="Arial"/>
                <w:sz w:val="22"/>
              </w:rPr>
            </w:pPr>
          </w:p>
        </w:tc>
        <w:tc>
          <w:tcPr>
            <w:tcW w:w="876" w:type="dxa"/>
            <w:shd w:val="pct15" w:color="auto" w:fill="auto"/>
          </w:tcPr>
          <w:p w14:paraId="7960BAF6" w14:textId="77777777" w:rsidR="001C7253" w:rsidRPr="00E42D0D" w:rsidRDefault="001C7253" w:rsidP="00D21541">
            <w:pPr>
              <w:rPr>
                <w:rFonts w:ascii="Arial" w:hAnsi="Arial" w:cs="Arial"/>
                <w:sz w:val="22"/>
              </w:rPr>
            </w:pPr>
          </w:p>
        </w:tc>
      </w:tr>
      <w:tr w:rsidR="001C7253" w:rsidRPr="00E42D0D" w14:paraId="636FBFC2" w14:textId="77777777" w:rsidTr="00D21541">
        <w:tc>
          <w:tcPr>
            <w:tcW w:w="4470" w:type="dxa"/>
          </w:tcPr>
          <w:p w14:paraId="5DDF368B" w14:textId="77777777" w:rsidR="001C7253" w:rsidRPr="00E42D0D" w:rsidRDefault="001C7253" w:rsidP="00D21541">
            <w:pPr>
              <w:rPr>
                <w:rFonts w:ascii="Arial" w:hAnsi="Arial" w:cs="Arial"/>
                <w:sz w:val="22"/>
              </w:rPr>
            </w:pPr>
            <w:r w:rsidRPr="00E42D0D">
              <w:rPr>
                <w:rFonts w:ascii="Arial" w:hAnsi="Arial" w:cs="Arial"/>
                <w:sz w:val="22"/>
              </w:rPr>
              <w:t>Appears depressed / low mood</w:t>
            </w:r>
          </w:p>
        </w:tc>
        <w:tc>
          <w:tcPr>
            <w:tcW w:w="847" w:type="dxa"/>
          </w:tcPr>
          <w:p w14:paraId="573C545A" w14:textId="77777777" w:rsidR="001C7253" w:rsidRPr="00E42D0D" w:rsidRDefault="001C7253" w:rsidP="00D21541">
            <w:pPr>
              <w:rPr>
                <w:rFonts w:ascii="Arial" w:hAnsi="Arial" w:cs="Arial"/>
                <w:sz w:val="22"/>
              </w:rPr>
            </w:pPr>
          </w:p>
        </w:tc>
        <w:tc>
          <w:tcPr>
            <w:tcW w:w="915" w:type="dxa"/>
          </w:tcPr>
          <w:p w14:paraId="407CE314" w14:textId="77777777" w:rsidR="001C7253" w:rsidRPr="00E42D0D" w:rsidRDefault="001C7253" w:rsidP="00D21541">
            <w:pPr>
              <w:rPr>
                <w:rFonts w:ascii="Arial" w:hAnsi="Arial" w:cs="Arial"/>
                <w:sz w:val="22"/>
              </w:rPr>
            </w:pPr>
          </w:p>
        </w:tc>
        <w:tc>
          <w:tcPr>
            <w:tcW w:w="916" w:type="dxa"/>
          </w:tcPr>
          <w:p w14:paraId="12203CB4" w14:textId="77777777" w:rsidR="001C7253" w:rsidRPr="00E42D0D" w:rsidRDefault="001C7253" w:rsidP="00D21541">
            <w:pPr>
              <w:rPr>
                <w:rFonts w:ascii="Arial" w:hAnsi="Arial" w:cs="Arial"/>
                <w:sz w:val="22"/>
              </w:rPr>
            </w:pPr>
          </w:p>
        </w:tc>
        <w:tc>
          <w:tcPr>
            <w:tcW w:w="986" w:type="dxa"/>
            <w:shd w:val="pct15" w:color="auto" w:fill="auto"/>
          </w:tcPr>
          <w:p w14:paraId="79C56EF9" w14:textId="77777777" w:rsidR="001C7253" w:rsidRPr="00E42D0D" w:rsidRDefault="001C7253" w:rsidP="00D21541">
            <w:pPr>
              <w:rPr>
                <w:rFonts w:ascii="Arial" w:hAnsi="Arial" w:cs="Arial"/>
                <w:sz w:val="22"/>
              </w:rPr>
            </w:pPr>
          </w:p>
        </w:tc>
        <w:tc>
          <w:tcPr>
            <w:tcW w:w="876" w:type="dxa"/>
            <w:shd w:val="pct15" w:color="auto" w:fill="auto"/>
          </w:tcPr>
          <w:p w14:paraId="263F3F65" w14:textId="77777777" w:rsidR="001C7253" w:rsidRPr="00E42D0D" w:rsidRDefault="001C7253" w:rsidP="00D21541">
            <w:pPr>
              <w:rPr>
                <w:rFonts w:ascii="Arial" w:hAnsi="Arial" w:cs="Arial"/>
                <w:sz w:val="22"/>
              </w:rPr>
            </w:pPr>
          </w:p>
        </w:tc>
      </w:tr>
      <w:tr w:rsidR="001C7253" w:rsidRPr="00E42D0D" w14:paraId="4222142B" w14:textId="77777777" w:rsidTr="00D21541">
        <w:tc>
          <w:tcPr>
            <w:tcW w:w="4470" w:type="dxa"/>
          </w:tcPr>
          <w:p w14:paraId="511C6CE9" w14:textId="77777777" w:rsidR="001C7253" w:rsidRPr="00E42D0D" w:rsidRDefault="001C7253" w:rsidP="00D21541">
            <w:pPr>
              <w:rPr>
                <w:rFonts w:ascii="Arial" w:hAnsi="Arial" w:cs="Arial"/>
                <w:sz w:val="22"/>
              </w:rPr>
            </w:pPr>
            <w:r w:rsidRPr="00E42D0D">
              <w:rPr>
                <w:rFonts w:ascii="Arial" w:hAnsi="Arial" w:cs="Arial"/>
                <w:sz w:val="22"/>
              </w:rPr>
              <w:t>Appears anxious</w:t>
            </w:r>
          </w:p>
        </w:tc>
        <w:tc>
          <w:tcPr>
            <w:tcW w:w="847" w:type="dxa"/>
          </w:tcPr>
          <w:p w14:paraId="4A8B1503" w14:textId="77777777" w:rsidR="001C7253" w:rsidRPr="00E42D0D" w:rsidRDefault="001C7253" w:rsidP="00D21541">
            <w:pPr>
              <w:rPr>
                <w:rFonts w:ascii="Arial" w:hAnsi="Arial" w:cs="Arial"/>
                <w:sz w:val="22"/>
              </w:rPr>
            </w:pPr>
          </w:p>
        </w:tc>
        <w:tc>
          <w:tcPr>
            <w:tcW w:w="915" w:type="dxa"/>
          </w:tcPr>
          <w:p w14:paraId="54B20348" w14:textId="77777777" w:rsidR="001C7253" w:rsidRPr="00E42D0D" w:rsidRDefault="001C7253" w:rsidP="00D21541">
            <w:pPr>
              <w:rPr>
                <w:rFonts w:ascii="Arial" w:hAnsi="Arial" w:cs="Arial"/>
                <w:sz w:val="22"/>
              </w:rPr>
            </w:pPr>
          </w:p>
        </w:tc>
        <w:tc>
          <w:tcPr>
            <w:tcW w:w="916" w:type="dxa"/>
          </w:tcPr>
          <w:p w14:paraId="4C34D046" w14:textId="77777777" w:rsidR="001C7253" w:rsidRPr="00E42D0D" w:rsidRDefault="001C7253" w:rsidP="00D21541">
            <w:pPr>
              <w:rPr>
                <w:rFonts w:ascii="Arial" w:hAnsi="Arial" w:cs="Arial"/>
                <w:sz w:val="22"/>
              </w:rPr>
            </w:pPr>
          </w:p>
        </w:tc>
        <w:tc>
          <w:tcPr>
            <w:tcW w:w="986" w:type="dxa"/>
            <w:shd w:val="pct15" w:color="auto" w:fill="auto"/>
          </w:tcPr>
          <w:p w14:paraId="2126F595" w14:textId="77777777" w:rsidR="001C7253" w:rsidRPr="00E42D0D" w:rsidRDefault="001C7253" w:rsidP="00D21541">
            <w:pPr>
              <w:rPr>
                <w:rFonts w:ascii="Arial" w:hAnsi="Arial" w:cs="Arial"/>
                <w:sz w:val="22"/>
              </w:rPr>
            </w:pPr>
          </w:p>
        </w:tc>
        <w:tc>
          <w:tcPr>
            <w:tcW w:w="876" w:type="dxa"/>
            <w:shd w:val="pct15" w:color="auto" w:fill="auto"/>
          </w:tcPr>
          <w:p w14:paraId="6EA81B09" w14:textId="77777777" w:rsidR="001C7253" w:rsidRPr="00E42D0D" w:rsidRDefault="001C7253" w:rsidP="00D21541">
            <w:pPr>
              <w:rPr>
                <w:rFonts w:ascii="Arial" w:hAnsi="Arial" w:cs="Arial"/>
                <w:sz w:val="22"/>
              </w:rPr>
            </w:pPr>
          </w:p>
        </w:tc>
      </w:tr>
      <w:tr w:rsidR="001C7253" w:rsidRPr="00E42D0D" w14:paraId="7925A80A" w14:textId="77777777" w:rsidTr="00D21541">
        <w:tc>
          <w:tcPr>
            <w:tcW w:w="4470" w:type="dxa"/>
          </w:tcPr>
          <w:p w14:paraId="306C7EAD" w14:textId="77777777" w:rsidR="001C7253" w:rsidRPr="00E42D0D" w:rsidRDefault="001C7253" w:rsidP="00D21541">
            <w:pPr>
              <w:rPr>
                <w:rFonts w:ascii="Arial" w:hAnsi="Arial" w:cs="Arial"/>
                <w:sz w:val="22"/>
              </w:rPr>
            </w:pPr>
            <w:r w:rsidRPr="00E42D0D">
              <w:rPr>
                <w:rFonts w:ascii="Arial" w:hAnsi="Arial" w:cs="Arial"/>
                <w:sz w:val="22"/>
              </w:rPr>
              <w:t>Keeps feelings to themselves</w:t>
            </w:r>
          </w:p>
        </w:tc>
        <w:tc>
          <w:tcPr>
            <w:tcW w:w="847" w:type="dxa"/>
          </w:tcPr>
          <w:p w14:paraId="4D449082" w14:textId="77777777" w:rsidR="001C7253" w:rsidRPr="00E42D0D" w:rsidRDefault="001C7253" w:rsidP="00D21541">
            <w:pPr>
              <w:rPr>
                <w:rFonts w:ascii="Arial" w:hAnsi="Arial" w:cs="Arial"/>
                <w:sz w:val="22"/>
              </w:rPr>
            </w:pPr>
          </w:p>
        </w:tc>
        <w:tc>
          <w:tcPr>
            <w:tcW w:w="915" w:type="dxa"/>
          </w:tcPr>
          <w:p w14:paraId="5A68A703" w14:textId="77777777" w:rsidR="001C7253" w:rsidRPr="00E42D0D" w:rsidRDefault="001C7253" w:rsidP="00D21541">
            <w:pPr>
              <w:rPr>
                <w:rFonts w:ascii="Arial" w:hAnsi="Arial" w:cs="Arial"/>
                <w:sz w:val="22"/>
              </w:rPr>
            </w:pPr>
          </w:p>
        </w:tc>
        <w:tc>
          <w:tcPr>
            <w:tcW w:w="916" w:type="dxa"/>
          </w:tcPr>
          <w:p w14:paraId="7BDC0B7B" w14:textId="77777777" w:rsidR="001C7253" w:rsidRPr="00E42D0D" w:rsidRDefault="001C7253" w:rsidP="00D21541">
            <w:pPr>
              <w:rPr>
                <w:rFonts w:ascii="Arial" w:hAnsi="Arial" w:cs="Arial"/>
                <w:sz w:val="22"/>
              </w:rPr>
            </w:pPr>
          </w:p>
        </w:tc>
        <w:tc>
          <w:tcPr>
            <w:tcW w:w="986" w:type="dxa"/>
            <w:shd w:val="pct15" w:color="auto" w:fill="auto"/>
          </w:tcPr>
          <w:p w14:paraId="43B17561" w14:textId="77777777" w:rsidR="001C7253" w:rsidRPr="00E42D0D" w:rsidRDefault="001C7253" w:rsidP="00D21541">
            <w:pPr>
              <w:rPr>
                <w:rFonts w:ascii="Arial" w:hAnsi="Arial" w:cs="Arial"/>
                <w:sz w:val="22"/>
              </w:rPr>
            </w:pPr>
          </w:p>
        </w:tc>
        <w:tc>
          <w:tcPr>
            <w:tcW w:w="876" w:type="dxa"/>
            <w:shd w:val="pct15" w:color="auto" w:fill="auto"/>
          </w:tcPr>
          <w:p w14:paraId="09F0E248" w14:textId="77777777" w:rsidR="001C7253" w:rsidRPr="00E42D0D" w:rsidRDefault="001C7253" w:rsidP="00D21541">
            <w:pPr>
              <w:rPr>
                <w:rFonts w:ascii="Arial" w:hAnsi="Arial" w:cs="Arial"/>
                <w:sz w:val="22"/>
              </w:rPr>
            </w:pPr>
          </w:p>
        </w:tc>
      </w:tr>
      <w:tr w:rsidR="001C7253" w:rsidRPr="00E42D0D" w14:paraId="13E636A8" w14:textId="77777777" w:rsidTr="00D21541">
        <w:tc>
          <w:tcPr>
            <w:tcW w:w="4470" w:type="dxa"/>
          </w:tcPr>
          <w:p w14:paraId="34AC7734" w14:textId="40C845A0" w:rsidR="001C7253" w:rsidRPr="00E42D0D" w:rsidRDefault="001C7253" w:rsidP="00D21541">
            <w:pPr>
              <w:rPr>
                <w:rFonts w:ascii="Arial" w:hAnsi="Arial" w:cs="Arial"/>
                <w:sz w:val="22"/>
              </w:rPr>
            </w:pPr>
            <w:r w:rsidRPr="00E42D0D">
              <w:rPr>
                <w:rFonts w:ascii="Arial" w:hAnsi="Arial" w:cs="Arial"/>
                <w:sz w:val="22"/>
              </w:rPr>
              <w:t xml:space="preserve">Has a pessimistic </w:t>
            </w:r>
            <w:r w:rsidR="00966022">
              <w:rPr>
                <w:rFonts w:ascii="Arial" w:hAnsi="Arial" w:cs="Arial"/>
                <w:sz w:val="22"/>
              </w:rPr>
              <w:t>outlook</w:t>
            </w:r>
          </w:p>
        </w:tc>
        <w:tc>
          <w:tcPr>
            <w:tcW w:w="847" w:type="dxa"/>
          </w:tcPr>
          <w:p w14:paraId="5765CB33" w14:textId="77777777" w:rsidR="001C7253" w:rsidRPr="00E42D0D" w:rsidRDefault="001C7253" w:rsidP="00D21541">
            <w:pPr>
              <w:rPr>
                <w:rFonts w:ascii="Arial" w:hAnsi="Arial" w:cs="Arial"/>
                <w:sz w:val="22"/>
              </w:rPr>
            </w:pPr>
          </w:p>
        </w:tc>
        <w:tc>
          <w:tcPr>
            <w:tcW w:w="915" w:type="dxa"/>
          </w:tcPr>
          <w:p w14:paraId="77313E0A" w14:textId="77777777" w:rsidR="001C7253" w:rsidRPr="00E42D0D" w:rsidRDefault="001C7253" w:rsidP="00D21541">
            <w:pPr>
              <w:rPr>
                <w:rFonts w:ascii="Arial" w:hAnsi="Arial" w:cs="Arial"/>
                <w:sz w:val="22"/>
              </w:rPr>
            </w:pPr>
          </w:p>
        </w:tc>
        <w:tc>
          <w:tcPr>
            <w:tcW w:w="916" w:type="dxa"/>
          </w:tcPr>
          <w:p w14:paraId="3725EFA8" w14:textId="77777777" w:rsidR="001C7253" w:rsidRPr="00E42D0D" w:rsidRDefault="001C7253" w:rsidP="00D21541">
            <w:pPr>
              <w:rPr>
                <w:rFonts w:ascii="Arial" w:hAnsi="Arial" w:cs="Arial"/>
                <w:sz w:val="22"/>
              </w:rPr>
            </w:pPr>
          </w:p>
        </w:tc>
        <w:tc>
          <w:tcPr>
            <w:tcW w:w="986" w:type="dxa"/>
            <w:shd w:val="pct15" w:color="auto" w:fill="auto"/>
          </w:tcPr>
          <w:p w14:paraId="4567DAC5" w14:textId="77777777" w:rsidR="001C7253" w:rsidRPr="00E42D0D" w:rsidRDefault="001C7253" w:rsidP="00D21541">
            <w:pPr>
              <w:rPr>
                <w:rFonts w:ascii="Arial" w:hAnsi="Arial" w:cs="Arial"/>
                <w:sz w:val="22"/>
              </w:rPr>
            </w:pPr>
          </w:p>
        </w:tc>
        <w:tc>
          <w:tcPr>
            <w:tcW w:w="876" w:type="dxa"/>
            <w:shd w:val="pct15" w:color="auto" w:fill="auto"/>
          </w:tcPr>
          <w:p w14:paraId="3C409022" w14:textId="77777777" w:rsidR="001C7253" w:rsidRPr="00E42D0D" w:rsidRDefault="001C7253" w:rsidP="00D21541">
            <w:pPr>
              <w:rPr>
                <w:rFonts w:ascii="Arial" w:hAnsi="Arial" w:cs="Arial"/>
                <w:sz w:val="22"/>
              </w:rPr>
            </w:pPr>
          </w:p>
        </w:tc>
      </w:tr>
      <w:tr w:rsidR="001C7253" w:rsidRPr="00E42D0D" w14:paraId="3A6C7C7B" w14:textId="77777777" w:rsidTr="00D21541">
        <w:tc>
          <w:tcPr>
            <w:tcW w:w="4470" w:type="dxa"/>
          </w:tcPr>
          <w:p w14:paraId="01CB7765" w14:textId="77777777" w:rsidR="001C7253" w:rsidRPr="00E42D0D" w:rsidRDefault="001C7253" w:rsidP="00D21541">
            <w:pPr>
              <w:rPr>
                <w:rFonts w:ascii="Arial" w:hAnsi="Arial" w:cs="Arial"/>
                <w:sz w:val="22"/>
              </w:rPr>
            </w:pPr>
            <w:r w:rsidRPr="00E42D0D">
              <w:rPr>
                <w:rFonts w:ascii="Arial" w:hAnsi="Arial" w:cs="Arial"/>
                <w:sz w:val="22"/>
              </w:rPr>
              <w:t>Issues around diet / eating</w:t>
            </w:r>
          </w:p>
        </w:tc>
        <w:tc>
          <w:tcPr>
            <w:tcW w:w="847" w:type="dxa"/>
          </w:tcPr>
          <w:p w14:paraId="75AFFF2E" w14:textId="77777777" w:rsidR="001C7253" w:rsidRPr="00E42D0D" w:rsidRDefault="001C7253" w:rsidP="00D21541">
            <w:pPr>
              <w:rPr>
                <w:rFonts w:ascii="Arial" w:hAnsi="Arial" w:cs="Arial"/>
                <w:sz w:val="22"/>
              </w:rPr>
            </w:pPr>
          </w:p>
        </w:tc>
        <w:tc>
          <w:tcPr>
            <w:tcW w:w="915" w:type="dxa"/>
          </w:tcPr>
          <w:p w14:paraId="7BDD8F55" w14:textId="77777777" w:rsidR="001C7253" w:rsidRPr="00E42D0D" w:rsidRDefault="001C7253" w:rsidP="00D21541">
            <w:pPr>
              <w:rPr>
                <w:rFonts w:ascii="Arial" w:hAnsi="Arial" w:cs="Arial"/>
                <w:sz w:val="22"/>
              </w:rPr>
            </w:pPr>
          </w:p>
        </w:tc>
        <w:tc>
          <w:tcPr>
            <w:tcW w:w="916" w:type="dxa"/>
          </w:tcPr>
          <w:p w14:paraId="7DD097F3" w14:textId="77777777" w:rsidR="001C7253" w:rsidRPr="00E42D0D" w:rsidRDefault="001C7253" w:rsidP="00D21541">
            <w:pPr>
              <w:rPr>
                <w:rFonts w:ascii="Arial" w:hAnsi="Arial" w:cs="Arial"/>
                <w:sz w:val="22"/>
              </w:rPr>
            </w:pPr>
          </w:p>
        </w:tc>
        <w:tc>
          <w:tcPr>
            <w:tcW w:w="986" w:type="dxa"/>
            <w:shd w:val="pct15" w:color="auto" w:fill="auto"/>
          </w:tcPr>
          <w:p w14:paraId="46625105" w14:textId="77777777" w:rsidR="001C7253" w:rsidRPr="00E42D0D" w:rsidRDefault="001C7253" w:rsidP="00D21541">
            <w:pPr>
              <w:rPr>
                <w:rFonts w:ascii="Arial" w:hAnsi="Arial" w:cs="Arial"/>
                <w:sz w:val="22"/>
              </w:rPr>
            </w:pPr>
          </w:p>
        </w:tc>
        <w:tc>
          <w:tcPr>
            <w:tcW w:w="876" w:type="dxa"/>
            <w:shd w:val="pct15" w:color="auto" w:fill="auto"/>
          </w:tcPr>
          <w:p w14:paraId="44CAFD84" w14:textId="77777777" w:rsidR="001C7253" w:rsidRPr="00E42D0D" w:rsidRDefault="001C7253" w:rsidP="00D21541">
            <w:pPr>
              <w:rPr>
                <w:rFonts w:ascii="Arial" w:hAnsi="Arial" w:cs="Arial"/>
                <w:sz w:val="22"/>
              </w:rPr>
            </w:pPr>
          </w:p>
        </w:tc>
      </w:tr>
      <w:tr w:rsidR="00385C00" w:rsidRPr="00E42D0D" w14:paraId="471B87EA" w14:textId="77777777" w:rsidTr="00D21541">
        <w:tc>
          <w:tcPr>
            <w:tcW w:w="4470" w:type="dxa"/>
          </w:tcPr>
          <w:p w14:paraId="43778E15" w14:textId="5BCA105C" w:rsidR="00385C00" w:rsidRPr="00E42D0D" w:rsidRDefault="00385C00" w:rsidP="00D21541">
            <w:pPr>
              <w:rPr>
                <w:rFonts w:ascii="Arial" w:hAnsi="Arial" w:cs="Arial"/>
                <w:sz w:val="22"/>
              </w:rPr>
            </w:pPr>
            <w:r w:rsidRPr="00E42D0D">
              <w:rPr>
                <w:rFonts w:ascii="Arial" w:hAnsi="Arial" w:cs="Arial"/>
                <w:sz w:val="22"/>
              </w:rPr>
              <w:t xml:space="preserve">Issues </w:t>
            </w:r>
            <w:r w:rsidR="00B32689" w:rsidRPr="00E42D0D">
              <w:rPr>
                <w:rFonts w:ascii="Arial" w:hAnsi="Arial" w:cs="Arial"/>
                <w:sz w:val="22"/>
              </w:rPr>
              <w:t>in relation to sleep</w:t>
            </w:r>
          </w:p>
        </w:tc>
        <w:tc>
          <w:tcPr>
            <w:tcW w:w="847" w:type="dxa"/>
          </w:tcPr>
          <w:p w14:paraId="5C928FEC" w14:textId="77777777" w:rsidR="00385C00" w:rsidRPr="00E42D0D" w:rsidRDefault="00385C00" w:rsidP="00D21541">
            <w:pPr>
              <w:rPr>
                <w:rFonts w:ascii="Arial" w:hAnsi="Arial" w:cs="Arial"/>
                <w:sz w:val="22"/>
              </w:rPr>
            </w:pPr>
          </w:p>
        </w:tc>
        <w:tc>
          <w:tcPr>
            <w:tcW w:w="915" w:type="dxa"/>
          </w:tcPr>
          <w:p w14:paraId="7DA837D5" w14:textId="77777777" w:rsidR="00385C00" w:rsidRPr="00E42D0D" w:rsidRDefault="00385C00" w:rsidP="00D21541">
            <w:pPr>
              <w:rPr>
                <w:rFonts w:ascii="Arial" w:hAnsi="Arial" w:cs="Arial"/>
                <w:sz w:val="22"/>
              </w:rPr>
            </w:pPr>
          </w:p>
        </w:tc>
        <w:tc>
          <w:tcPr>
            <w:tcW w:w="916" w:type="dxa"/>
          </w:tcPr>
          <w:p w14:paraId="3972E42F" w14:textId="77777777" w:rsidR="00385C00" w:rsidRPr="00E42D0D" w:rsidRDefault="00385C00" w:rsidP="00D21541">
            <w:pPr>
              <w:rPr>
                <w:rFonts w:ascii="Arial" w:hAnsi="Arial" w:cs="Arial"/>
                <w:sz w:val="22"/>
              </w:rPr>
            </w:pPr>
          </w:p>
        </w:tc>
        <w:tc>
          <w:tcPr>
            <w:tcW w:w="986" w:type="dxa"/>
            <w:shd w:val="pct15" w:color="auto" w:fill="auto"/>
          </w:tcPr>
          <w:p w14:paraId="07A8B805" w14:textId="77777777" w:rsidR="00385C00" w:rsidRPr="00E42D0D" w:rsidRDefault="00385C00" w:rsidP="00D21541">
            <w:pPr>
              <w:rPr>
                <w:rFonts w:ascii="Arial" w:hAnsi="Arial" w:cs="Arial"/>
                <w:sz w:val="22"/>
              </w:rPr>
            </w:pPr>
          </w:p>
        </w:tc>
        <w:tc>
          <w:tcPr>
            <w:tcW w:w="876" w:type="dxa"/>
            <w:shd w:val="pct15" w:color="auto" w:fill="auto"/>
          </w:tcPr>
          <w:p w14:paraId="6EA83C3B" w14:textId="77777777" w:rsidR="00385C00" w:rsidRPr="00E42D0D" w:rsidRDefault="00385C00" w:rsidP="00D21541">
            <w:pPr>
              <w:rPr>
                <w:rFonts w:ascii="Arial" w:hAnsi="Arial" w:cs="Arial"/>
                <w:sz w:val="22"/>
              </w:rPr>
            </w:pPr>
          </w:p>
        </w:tc>
      </w:tr>
      <w:tr w:rsidR="001C7253" w:rsidRPr="00E42D0D" w14:paraId="18BBDF7C" w14:textId="77777777" w:rsidTr="00D21541">
        <w:tc>
          <w:tcPr>
            <w:tcW w:w="4470" w:type="dxa"/>
          </w:tcPr>
          <w:p w14:paraId="6EF0581E" w14:textId="77777777" w:rsidR="001C7253" w:rsidRPr="00E42D0D" w:rsidRDefault="001C7253" w:rsidP="00D21541">
            <w:pPr>
              <w:rPr>
                <w:rFonts w:ascii="Arial" w:hAnsi="Arial" w:cs="Arial"/>
                <w:sz w:val="22"/>
              </w:rPr>
            </w:pPr>
            <w:r w:rsidRPr="00E42D0D">
              <w:rPr>
                <w:rFonts w:ascii="Arial" w:hAnsi="Arial" w:cs="Arial"/>
                <w:sz w:val="22"/>
              </w:rPr>
              <w:t>Inappropriate / risky behaviours</w:t>
            </w:r>
          </w:p>
        </w:tc>
        <w:tc>
          <w:tcPr>
            <w:tcW w:w="847" w:type="dxa"/>
          </w:tcPr>
          <w:p w14:paraId="15716426" w14:textId="77777777" w:rsidR="001C7253" w:rsidRPr="00E42D0D" w:rsidRDefault="001C7253" w:rsidP="00D21541">
            <w:pPr>
              <w:rPr>
                <w:rFonts w:ascii="Arial" w:hAnsi="Arial" w:cs="Arial"/>
                <w:sz w:val="22"/>
              </w:rPr>
            </w:pPr>
          </w:p>
        </w:tc>
        <w:tc>
          <w:tcPr>
            <w:tcW w:w="915" w:type="dxa"/>
          </w:tcPr>
          <w:p w14:paraId="3A1BB2FD" w14:textId="77777777" w:rsidR="001C7253" w:rsidRPr="00E42D0D" w:rsidRDefault="001C7253" w:rsidP="00D21541">
            <w:pPr>
              <w:rPr>
                <w:rFonts w:ascii="Arial" w:hAnsi="Arial" w:cs="Arial"/>
                <w:sz w:val="22"/>
              </w:rPr>
            </w:pPr>
          </w:p>
        </w:tc>
        <w:tc>
          <w:tcPr>
            <w:tcW w:w="916" w:type="dxa"/>
          </w:tcPr>
          <w:p w14:paraId="53AE5BB1" w14:textId="77777777" w:rsidR="001C7253" w:rsidRPr="00E42D0D" w:rsidRDefault="001C7253" w:rsidP="00D21541">
            <w:pPr>
              <w:rPr>
                <w:rFonts w:ascii="Arial" w:hAnsi="Arial" w:cs="Arial"/>
                <w:sz w:val="22"/>
              </w:rPr>
            </w:pPr>
          </w:p>
        </w:tc>
        <w:tc>
          <w:tcPr>
            <w:tcW w:w="986" w:type="dxa"/>
            <w:shd w:val="pct15" w:color="auto" w:fill="auto"/>
          </w:tcPr>
          <w:p w14:paraId="63006F96" w14:textId="77777777" w:rsidR="001C7253" w:rsidRPr="00E42D0D" w:rsidRDefault="001C7253" w:rsidP="00D21541">
            <w:pPr>
              <w:rPr>
                <w:rFonts w:ascii="Arial" w:hAnsi="Arial" w:cs="Arial"/>
                <w:sz w:val="22"/>
              </w:rPr>
            </w:pPr>
          </w:p>
        </w:tc>
        <w:tc>
          <w:tcPr>
            <w:tcW w:w="876" w:type="dxa"/>
            <w:shd w:val="pct15" w:color="auto" w:fill="auto"/>
          </w:tcPr>
          <w:p w14:paraId="22C5C8FA" w14:textId="77777777" w:rsidR="001C7253" w:rsidRPr="00E42D0D" w:rsidRDefault="001C7253" w:rsidP="00D21541">
            <w:pPr>
              <w:rPr>
                <w:rFonts w:ascii="Arial" w:hAnsi="Arial" w:cs="Arial"/>
                <w:sz w:val="22"/>
              </w:rPr>
            </w:pPr>
          </w:p>
        </w:tc>
      </w:tr>
      <w:tr w:rsidR="00C57B0F" w:rsidRPr="00E42D0D" w14:paraId="0EF25FAB" w14:textId="77777777" w:rsidTr="00D21541">
        <w:tc>
          <w:tcPr>
            <w:tcW w:w="4470" w:type="dxa"/>
          </w:tcPr>
          <w:p w14:paraId="534768C8" w14:textId="533D1912" w:rsidR="00C57B0F" w:rsidRPr="00E42D0D" w:rsidRDefault="00C57B0F" w:rsidP="00D21541">
            <w:pPr>
              <w:rPr>
                <w:rFonts w:ascii="Arial" w:hAnsi="Arial" w:cs="Arial"/>
                <w:sz w:val="22"/>
              </w:rPr>
            </w:pPr>
            <w:r>
              <w:rPr>
                <w:rFonts w:ascii="Arial" w:hAnsi="Arial" w:cs="Arial"/>
                <w:sz w:val="22"/>
              </w:rPr>
              <w:t>Issues related to identity (</w:t>
            </w:r>
            <w:proofErr w:type="gramStart"/>
            <w:r>
              <w:rPr>
                <w:rFonts w:ascii="Arial" w:hAnsi="Arial" w:cs="Arial"/>
                <w:sz w:val="22"/>
              </w:rPr>
              <w:t>e.g.</w:t>
            </w:r>
            <w:proofErr w:type="gramEnd"/>
            <w:r>
              <w:rPr>
                <w:rFonts w:ascii="Arial" w:hAnsi="Arial" w:cs="Arial"/>
                <w:sz w:val="22"/>
              </w:rPr>
              <w:t xml:space="preserve"> cultural, gender, sexuality)</w:t>
            </w:r>
          </w:p>
        </w:tc>
        <w:tc>
          <w:tcPr>
            <w:tcW w:w="847" w:type="dxa"/>
          </w:tcPr>
          <w:p w14:paraId="758B90FA" w14:textId="77777777" w:rsidR="00C57B0F" w:rsidRPr="00E42D0D" w:rsidRDefault="00C57B0F" w:rsidP="00D21541">
            <w:pPr>
              <w:rPr>
                <w:rFonts w:ascii="Arial" w:hAnsi="Arial" w:cs="Arial"/>
                <w:sz w:val="22"/>
              </w:rPr>
            </w:pPr>
          </w:p>
        </w:tc>
        <w:tc>
          <w:tcPr>
            <w:tcW w:w="915" w:type="dxa"/>
          </w:tcPr>
          <w:p w14:paraId="0645BC3D" w14:textId="77777777" w:rsidR="00C57B0F" w:rsidRPr="00E42D0D" w:rsidRDefault="00C57B0F" w:rsidP="00D21541">
            <w:pPr>
              <w:rPr>
                <w:rFonts w:ascii="Arial" w:hAnsi="Arial" w:cs="Arial"/>
                <w:sz w:val="22"/>
              </w:rPr>
            </w:pPr>
          </w:p>
        </w:tc>
        <w:tc>
          <w:tcPr>
            <w:tcW w:w="916" w:type="dxa"/>
          </w:tcPr>
          <w:p w14:paraId="3C53158D" w14:textId="77777777" w:rsidR="00C57B0F" w:rsidRPr="00E42D0D" w:rsidRDefault="00C57B0F" w:rsidP="00D21541">
            <w:pPr>
              <w:rPr>
                <w:rFonts w:ascii="Arial" w:hAnsi="Arial" w:cs="Arial"/>
                <w:sz w:val="22"/>
              </w:rPr>
            </w:pPr>
          </w:p>
        </w:tc>
        <w:tc>
          <w:tcPr>
            <w:tcW w:w="986" w:type="dxa"/>
            <w:shd w:val="pct15" w:color="auto" w:fill="auto"/>
          </w:tcPr>
          <w:p w14:paraId="5A6E8E33" w14:textId="77777777" w:rsidR="00C57B0F" w:rsidRPr="00E42D0D" w:rsidRDefault="00C57B0F" w:rsidP="00D21541">
            <w:pPr>
              <w:rPr>
                <w:rFonts w:ascii="Arial" w:hAnsi="Arial" w:cs="Arial"/>
                <w:sz w:val="22"/>
              </w:rPr>
            </w:pPr>
          </w:p>
        </w:tc>
        <w:tc>
          <w:tcPr>
            <w:tcW w:w="876" w:type="dxa"/>
            <w:shd w:val="pct15" w:color="auto" w:fill="auto"/>
          </w:tcPr>
          <w:p w14:paraId="5E521B68" w14:textId="77777777" w:rsidR="00C57B0F" w:rsidRPr="00E42D0D" w:rsidRDefault="00C57B0F" w:rsidP="00D21541">
            <w:pPr>
              <w:rPr>
                <w:rFonts w:ascii="Arial" w:hAnsi="Arial" w:cs="Arial"/>
                <w:sz w:val="22"/>
              </w:rPr>
            </w:pPr>
          </w:p>
        </w:tc>
      </w:tr>
      <w:tr w:rsidR="008D4E6B" w:rsidRPr="00E42D0D" w14:paraId="2C43080C" w14:textId="77777777" w:rsidTr="00D21541">
        <w:tc>
          <w:tcPr>
            <w:tcW w:w="4470" w:type="dxa"/>
          </w:tcPr>
          <w:p w14:paraId="457D9B24" w14:textId="77805521" w:rsidR="008D4E6B" w:rsidRPr="00E42D0D" w:rsidRDefault="008D4E6B" w:rsidP="00D21541">
            <w:pPr>
              <w:rPr>
                <w:rFonts w:ascii="Arial" w:hAnsi="Arial" w:cs="Arial"/>
                <w:bCs/>
                <w:sz w:val="22"/>
              </w:rPr>
            </w:pPr>
            <w:r w:rsidRPr="00E42D0D">
              <w:rPr>
                <w:rFonts w:ascii="Arial" w:hAnsi="Arial" w:cs="Arial"/>
                <w:bCs/>
                <w:sz w:val="22"/>
              </w:rPr>
              <w:t>Other-</w:t>
            </w:r>
            <w:r w:rsidR="00276724" w:rsidRPr="00E42D0D">
              <w:rPr>
                <w:rFonts w:ascii="Arial" w:hAnsi="Arial" w:cs="Arial"/>
                <w:bCs/>
                <w:sz w:val="22"/>
              </w:rPr>
              <w:t xml:space="preserve"> </w:t>
            </w:r>
          </w:p>
        </w:tc>
        <w:tc>
          <w:tcPr>
            <w:tcW w:w="847" w:type="dxa"/>
          </w:tcPr>
          <w:p w14:paraId="7EB59F26" w14:textId="77777777" w:rsidR="008D4E6B" w:rsidRPr="00E42D0D" w:rsidRDefault="008D4E6B" w:rsidP="00D21541">
            <w:pPr>
              <w:rPr>
                <w:rFonts w:ascii="Arial" w:hAnsi="Arial" w:cs="Arial"/>
                <w:sz w:val="22"/>
              </w:rPr>
            </w:pPr>
          </w:p>
        </w:tc>
        <w:tc>
          <w:tcPr>
            <w:tcW w:w="915" w:type="dxa"/>
          </w:tcPr>
          <w:p w14:paraId="18A7644D" w14:textId="77777777" w:rsidR="008D4E6B" w:rsidRPr="00E42D0D" w:rsidRDefault="008D4E6B" w:rsidP="00D21541">
            <w:pPr>
              <w:rPr>
                <w:rFonts w:ascii="Arial" w:hAnsi="Arial" w:cs="Arial"/>
                <w:sz w:val="22"/>
              </w:rPr>
            </w:pPr>
          </w:p>
        </w:tc>
        <w:tc>
          <w:tcPr>
            <w:tcW w:w="916" w:type="dxa"/>
          </w:tcPr>
          <w:p w14:paraId="68BF9C3C" w14:textId="77777777" w:rsidR="008D4E6B" w:rsidRPr="00E42D0D" w:rsidRDefault="008D4E6B" w:rsidP="00D21541">
            <w:pPr>
              <w:rPr>
                <w:rFonts w:ascii="Arial" w:hAnsi="Arial" w:cs="Arial"/>
                <w:sz w:val="22"/>
              </w:rPr>
            </w:pPr>
          </w:p>
        </w:tc>
        <w:tc>
          <w:tcPr>
            <w:tcW w:w="986" w:type="dxa"/>
            <w:shd w:val="pct15" w:color="auto" w:fill="auto"/>
          </w:tcPr>
          <w:p w14:paraId="19D9A7D4" w14:textId="77777777" w:rsidR="008D4E6B" w:rsidRPr="00E42D0D" w:rsidRDefault="008D4E6B" w:rsidP="00D21541">
            <w:pPr>
              <w:rPr>
                <w:rFonts w:ascii="Arial" w:hAnsi="Arial" w:cs="Arial"/>
                <w:sz w:val="22"/>
              </w:rPr>
            </w:pPr>
          </w:p>
        </w:tc>
        <w:tc>
          <w:tcPr>
            <w:tcW w:w="876" w:type="dxa"/>
            <w:shd w:val="pct15" w:color="auto" w:fill="auto"/>
          </w:tcPr>
          <w:p w14:paraId="4E08376C" w14:textId="77777777" w:rsidR="008D4E6B" w:rsidRPr="00E42D0D" w:rsidRDefault="008D4E6B" w:rsidP="00D21541">
            <w:pPr>
              <w:rPr>
                <w:rFonts w:ascii="Arial" w:hAnsi="Arial" w:cs="Arial"/>
                <w:sz w:val="22"/>
              </w:rPr>
            </w:pPr>
          </w:p>
        </w:tc>
      </w:tr>
      <w:tr w:rsidR="001C7253" w:rsidRPr="00E42D0D" w14:paraId="4AA5A6FA" w14:textId="77777777" w:rsidTr="00D21541">
        <w:tc>
          <w:tcPr>
            <w:tcW w:w="4470" w:type="dxa"/>
          </w:tcPr>
          <w:p w14:paraId="7A796884" w14:textId="77777777" w:rsidR="001C7253" w:rsidRPr="00E42D0D" w:rsidRDefault="001C7253" w:rsidP="00D21541">
            <w:pPr>
              <w:rPr>
                <w:rFonts w:ascii="Arial" w:hAnsi="Arial" w:cs="Arial"/>
                <w:sz w:val="22"/>
              </w:rPr>
            </w:pPr>
            <w:r w:rsidRPr="00E42D0D">
              <w:rPr>
                <w:rFonts w:ascii="Arial" w:hAnsi="Arial" w:cs="Arial"/>
                <w:b/>
                <w:bCs/>
                <w:sz w:val="22"/>
              </w:rPr>
              <w:t>Total</w:t>
            </w:r>
          </w:p>
        </w:tc>
        <w:tc>
          <w:tcPr>
            <w:tcW w:w="847" w:type="dxa"/>
          </w:tcPr>
          <w:p w14:paraId="1EAB934E" w14:textId="77777777" w:rsidR="001C7253" w:rsidRPr="00E42D0D" w:rsidRDefault="001C7253" w:rsidP="00D21541">
            <w:pPr>
              <w:rPr>
                <w:rFonts w:ascii="Arial" w:hAnsi="Arial" w:cs="Arial"/>
                <w:sz w:val="22"/>
              </w:rPr>
            </w:pPr>
          </w:p>
        </w:tc>
        <w:tc>
          <w:tcPr>
            <w:tcW w:w="915" w:type="dxa"/>
          </w:tcPr>
          <w:p w14:paraId="373EDAD9" w14:textId="77777777" w:rsidR="001C7253" w:rsidRPr="00E42D0D" w:rsidRDefault="001C7253" w:rsidP="00D21541">
            <w:pPr>
              <w:rPr>
                <w:rFonts w:ascii="Arial" w:hAnsi="Arial" w:cs="Arial"/>
                <w:sz w:val="22"/>
              </w:rPr>
            </w:pPr>
          </w:p>
        </w:tc>
        <w:tc>
          <w:tcPr>
            <w:tcW w:w="916" w:type="dxa"/>
          </w:tcPr>
          <w:p w14:paraId="015E8390" w14:textId="77777777" w:rsidR="001C7253" w:rsidRPr="00E42D0D" w:rsidRDefault="001C7253" w:rsidP="00D21541">
            <w:pPr>
              <w:rPr>
                <w:rFonts w:ascii="Arial" w:hAnsi="Arial" w:cs="Arial"/>
                <w:sz w:val="22"/>
              </w:rPr>
            </w:pPr>
          </w:p>
        </w:tc>
        <w:tc>
          <w:tcPr>
            <w:tcW w:w="986" w:type="dxa"/>
            <w:shd w:val="pct15" w:color="auto" w:fill="auto"/>
          </w:tcPr>
          <w:p w14:paraId="21E9DECA" w14:textId="77777777" w:rsidR="001C7253" w:rsidRPr="00E42D0D" w:rsidRDefault="001C7253" w:rsidP="00D21541">
            <w:pPr>
              <w:rPr>
                <w:rFonts w:ascii="Arial" w:hAnsi="Arial" w:cs="Arial"/>
                <w:sz w:val="22"/>
              </w:rPr>
            </w:pPr>
          </w:p>
        </w:tc>
        <w:tc>
          <w:tcPr>
            <w:tcW w:w="876" w:type="dxa"/>
            <w:shd w:val="pct15" w:color="auto" w:fill="auto"/>
          </w:tcPr>
          <w:p w14:paraId="2414BD0F" w14:textId="77777777" w:rsidR="001C7253" w:rsidRPr="00E42D0D" w:rsidRDefault="001C7253" w:rsidP="00D21541">
            <w:pPr>
              <w:rPr>
                <w:rFonts w:ascii="Arial" w:hAnsi="Arial" w:cs="Arial"/>
                <w:sz w:val="22"/>
              </w:rPr>
            </w:pPr>
          </w:p>
        </w:tc>
      </w:tr>
      <w:tr w:rsidR="001C7253" w:rsidRPr="00E42D0D" w14:paraId="73A9A7FF" w14:textId="77777777" w:rsidTr="00D21541">
        <w:tc>
          <w:tcPr>
            <w:tcW w:w="9010" w:type="dxa"/>
            <w:gridSpan w:val="6"/>
          </w:tcPr>
          <w:p w14:paraId="3369B9CC" w14:textId="5C1796FA" w:rsidR="00100BA7" w:rsidRPr="00E42D0D" w:rsidRDefault="001C7253" w:rsidP="00100BA7">
            <w:pPr>
              <w:rPr>
                <w:rFonts w:ascii="Arial" w:eastAsia="Calibri" w:hAnsi="Arial" w:cs="Arial"/>
                <w:b/>
                <w:bCs/>
                <w:sz w:val="22"/>
                <w:szCs w:val="22"/>
              </w:rPr>
            </w:pPr>
            <w:r w:rsidRPr="00E42D0D">
              <w:rPr>
                <w:rFonts w:ascii="Arial" w:hAnsi="Arial" w:cs="Arial"/>
                <w:b/>
                <w:bCs/>
                <w:sz w:val="22"/>
              </w:rPr>
              <w:t>Note on key items</w:t>
            </w:r>
            <w:r w:rsidR="0032185B" w:rsidRPr="00E42D0D">
              <w:rPr>
                <w:rFonts w:ascii="Arial" w:hAnsi="Arial" w:cs="Arial"/>
                <w:b/>
                <w:bCs/>
                <w:sz w:val="22"/>
              </w:rPr>
              <w:t>-</w:t>
            </w:r>
            <w:r w:rsidR="00100BA7" w:rsidRPr="00E42D0D">
              <w:rPr>
                <w:rFonts w:ascii="Arial" w:eastAsia="Calibri" w:hAnsi="Arial" w:cs="Arial"/>
                <w:b/>
                <w:bCs/>
              </w:rPr>
              <w:t xml:space="preserve"> </w:t>
            </w:r>
            <w:r w:rsidR="00100BA7" w:rsidRPr="00E42D0D">
              <w:rPr>
                <w:rFonts w:ascii="Arial" w:eastAsia="Calibri" w:hAnsi="Arial" w:cs="Arial"/>
                <w:b/>
                <w:bCs/>
                <w:sz w:val="22"/>
                <w:szCs w:val="22"/>
              </w:rPr>
              <w:t xml:space="preserve">How do you/he/she feel most of the time? </w:t>
            </w:r>
          </w:p>
          <w:p w14:paraId="7A099149" w14:textId="77777777" w:rsidR="00100BA7" w:rsidRPr="00E42D0D" w:rsidRDefault="00100BA7" w:rsidP="00100BA7">
            <w:pPr>
              <w:spacing w:after="160" w:line="259" w:lineRule="auto"/>
              <w:rPr>
                <w:rFonts w:ascii="Arial" w:eastAsia="Calibri" w:hAnsi="Arial" w:cs="Arial"/>
                <w:b/>
                <w:bCs/>
                <w:sz w:val="22"/>
                <w:szCs w:val="22"/>
              </w:rPr>
            </w:pPr>
            <w:r w:rsidRPr="00E42D0D">
              <w:rPr>
                <w:rFonts w:ascii="Arial" w:eastAsia="Calibri" w:hAnsi="Arial" w:cs="Arial"/>
                <w:b/>
                <w:bCs/>
                <w:sz w:val="22"/>
                <w:szCs w:val="22"/>
              </w:rPr>
              <w:t xml:space="preserve">Observations of general presentation? </w:t>
            </w:r>
          </w:p>
          <w:p w14:paraId="5003A1B1" w14:textId="7831947C" w:rsidR="001C7253" w:rsidRPr="00E42D0D" w:rsidRDefault="001C7253" w:rsidP="00D21541">
            <w:pPr>
              <w:rPr>
                <w:rFonts w:ascii="Arial" w:hAnsi="Arial" w:cs="Arial"/>
                <w:b/>
                <w:bCs/>
                <w:sz w:val="22"/>
              </w:rPr>
            </w:pPr>
          </w:p>
          <w:p w14:paraId="49FADD4E" w14:textId="77777777" w:rsidR="001C7253" w:rsidRPr="00E42D0D" w:rsidRDefault="001C7253" w:rsidP="00D21541">
            <w:pPr>
              <w:rPr>
                <w:rFonts w:ascii="Arial" w:hAnsi="Arial" w:cs="Arial"/>
                <w:sz w:val="22"/>
              </w:rPr>
            </w:pPr>
          </w:p>
          <w:p w14:paraId="4501DDE0" w14:textId="77777777" w:rsidR="001C7253" w:rsidRPr="00E42D0D" w:rsidRDefault="001C7253" w:rsidP="00D21541">
            <w:pPr>
              <w:rPr>
                <w:rFonts w:ascii="Arial" w:hAnsi="Arial" w:cs="Arial"/>
                <w:sz w:val="22"/>
              </w:rPr>
            </w:pPr>
          </w:p>
        </w:tc>
      </w:tr>
      <w:tr w:rsidR="001C7253" w:rsidRPr="00E42D0D" w14:paraId="1D64176F" w14:textId="77777777" w:rsidTr="00D21541">
        <w:tc>
          <w:tcPr>
            <w:tcW w:w="4470" w:type="dxa"/>
          </w:tcPr>
          <w:p w14:paraId="4E9EE8BB" w14:textId="77777777" w:rsidR="001C7253" w:rsidRPr="00E42D0D" w:rsidRDefault="001C7253" w:rsidP="00D21541">
            <w:pPr>
              <w:rPr>
                <w:rFonts w:ascii="Arial" w:hAnsi="Arial" w:cs="Arial"/>
                <w:b/>
                <w:bCs/>
                <w:sz w:val="22"/>
              </w:rPr>
            </w:pPr>
            <w:r w:rsidRPr="00E42D0D">
              <w:rPr>
                <w:rFonts w:ascii="Arial" w:hAnsi="Arial" w:cs="Arial"/>
                <w:b/>
                <w:bCs/>
                <w:sz w:val="22"/>
              </w:rPr>
              <w:t>Impact of COVID</w:t>
            </w:r>
          </w:p>
        </w:tc>
        <w:tc>
          <w:tcPr>
            <w:tcW w:w="847" w:type="dxa"/>
          </w:tcPr>
          <w:p w14:paraId="41533AF4" w14:textId="77777777" w:rsidR="001C7253" w:rsidRPr="00E42D0D" w:rsidRDefault="001C7253" w:rsidP="00D21541">
            <w:pPr>
              <w:jc w:val="center"/>
              <w:rPr>
                <w:rFonts w:ascii="Arial" w:hAnsi="Arial" w:cs="Arial"/>
                <w:sz w:val="22"/>
              </w:rPr>
            </w:pPr>
            <w:r w:rsidRPr="00E42D0D">
              <w:rPr>
                <w:rFonts w:ascii="Arial" w:hAnsi="Arial" w:cs="Arial"/>
                <w:sz w:val="22"/>
              </w:rPr>
              <w:t>High</w:t>
            </w:r>
          </w:p>
        </w:tc>
        <w:tc>
          <w:tcPr>
            <w:tcW w:w="915" w:type="dxa"/>
          </w:tcPr>
          <w:p w14:paraId="3109877F" w14:textId="77777777" w:rsidR="001C7253" w:rsidRPr="00E42D0D" w:rsidRDefault="001C7253" w:rsidP="00D21541">
            <w:pPr>
              <w:jc w:val="center"/>
              <w:rPr>
                <w:rFonts w:ascii="Arial" w:hAnsi="Arial" w:cs="Arial"/>
                <w:sz w:val="22"/>
              </w:rPr>
            </w:pPr>
            <w:r w:rsidRPr="00E42D0D">
              <w:rPr>
                <w:rFonts w:ascii="Arial" w:hAnsi="Arial" w:cs="Arial"/>
                <w:sz w:val="22"/>
              </w:rPr>
              <w:t>Med</w:t>
            </w:r>
          </w:p>
        </w:tc>
        <w:tc>
          <w:tcPr>
            <w:tcW w:w="916" w:type="dxa"/>
          </w:tcPr>
          <w:p w14:paraId="559FD958" w14:textId="77777777" w:rsidR="001C7253" w:rsidRPr="00E42D0D" w:rsidRDefault="001C7253" w:rsidP="00D21541">
            <w:pPr>
              <w:jc w:val="center"/>
              <w:rPr>
                <w:rFonts w:ascii="Arial" w:hAnsi="Arial" w:cs="Arial"/>
                <w:sz w:val="22"/>
              </w:rPr>
            </w:pPr>
            <w:r w:rsidRPr="00E42D0D">
              <w:rPr>
                <w:rFonts w:ascii="Arial" w:hAnsi="Arial" w:cs="Arial"/>
                <w:sz w:val="22"/>
              </w:rPr>
              <w:t>Low</w:t>
            </w:r>
          </w:p>
        </w:tc>
        <w:tc>
          <w:tcPr>
            <w:tcW w:w="986" w:type="dxa"/>
            <w:shd w:val="pct15" w:color="auto" w:fill="auto"/>
          </w:tcPr>
          <w:p w14:paraId="7061E65F" w14:textId="77777777" w:rsidR="001C7253" w:rsidRPr="00E42D0D" w:rsidRDefault="001C7253" w:rsidP="00D21541">
            <w:pPr>
              <w:jc w:val="center"/>
              <w:rPr>
                <w:rFonts w:ascii="Arial" w:hAnsi="Arial" w:cs="Arial"/>
                <w:sz w:val="22"/>
              </w:rPr>
            </w:pPr>
            <w:r w:rsidRPr="00E42D0D">
              <w:rPr>
                <w:rFonts w:ascii="Arial" w:hAnsi="Arial" w:cs="Arial"/>
                <w:sz w:val="22"/>
              </w:rPr>
              <w:t>Not an Issue</w:t>
            </w:r>
          </w:p>
        </w:tc>
        <w:tc>
          <w:tcPr>
            <w:tcW w:w="876" w:type="dxa"/>
            <w:shd w:val="pct15" w:color="auto" w:fill="auto"/>
          </w:tcPr>
          <w:p w14:paraId="76CFCFCE" w14:textId="77777777" w:rsidR="001C7253" w:rsidRPr="00E42D0D" w:rsidRDefault="001C7253" w:rsidP="00D21541">
            <w:pPr>
              <w:jc w:val="center"/>
              <w:rPr>
                <w:rFonts w:ascii="Arial" w:hAnsi="Arial" w:cs="Arial"/>
                <w:sz w:val="22"/>
              </w:rPr>
            </w:pPr>
            <w:r w:rsidRPr="00E42D0D">
              <w:rPr>
                <w:rFonts w:ascii="Arial" w:hAnsi="Arial" w:cs="Arial"/>
                <w:sz w:val="22"/>
              </w:rPr>
              <w:t>Not known</w:t>
            </w:r>
          </w:p>
        </w:tc>
      </w:tr>
      <w:tr w:rsidR="00212280" w:rsidRPr="00E42D0D" w14:paraId="5E80710C" w14:textId="77777777" w:rsidTr="00D21541">
        <w:tc>
          <w:tcPr>
            <w:tcW w:w="4470" w:type="dxa"/>
          </w:tcPr>
          <w:p w14:paraId="23E3D212" w14:textId="1B237137" w:rsidR="00212280" w:rsidRPr="00E42D0D" w:rsidRDefault="00212280" w:rsidP="00212280">
            <w:pPr>
              <w:rPr>
                <w:rFonts w:ascii="Arial" w:hAnsi="Arial" w:cs="Arial"/>
                <w:sz w:val="22"/>
              </w:rPr>
            </w:pPr>
            <w:r w:rsidRPr="00E42D0D">
              <w:rPr>
                <w:rFonts w:ascii="Arial" w:hAnsi="Arial" w:cs="Arial"/>
                <w:sz w:val="22"/>
              </w:rPr>
              <w:t>Anxiety around returning to school</w:t>
            </w:r>
          </w:p>
        </w:tc>
        <w:tc>
          <w:tcPr>
            <w:tcW w:w="847" w:type="dxa"/>
          </w:tcPr>
          <w:p w14:paraId="75FEC0B9" w14:textId="77777777" w:rsidR="00212280" w:rsidRPr="00E42D0D" w:rsidRDefault="00212280" w:rsidP="00212280">
            <w:pPr>
              <w:rPr>
                <w:rFonts w:ascii="Arial" w:hAnsi="Arial" w:cs="Arial"/>
                <w:sz w:val="22"/>
              </w:rPr>
            </w:pPr>
          </w:p>
        </w:tc>
        <w:tc>
          <w:tcPr>
            <w:tcW w:w="915" w:type="dxa"/>
          </w:tcPr>
          <w:p w14:paraId="49345E49" w14:textId="77777777" w:rsidR="00212280" w:rsidRPr="00E42D0D" w:rsidRDefault="00212280" w:rsidP="00212280">
            <w:pPr>
              <w:rPr>
                <w:rFonts w:ascii="Arial" w:hAnsi="Arial" w:cs="Arial"/>
                <w:sz w:val="22"/>
              </w:rPr>
            </w:pPr>
          </w:p>
        </w:tc>
        <w:tc>
          <w:tcPr>
            <w:tcW w:w="916" w:type="dxa"/>
          </w:tcPr>
          <w:p w14:paraId="7911F1B4" w14:textId="77777777" w:rsidR="00212280" w:rsidRPr="00E42D0D" w:rsidRDefault="00212280" w:rsidP="00212280">
            <w:pPr>
              <w:rPr>
                <w:rFonts w:ascii="Arial" w:hAnsi="Arial" w:cs="Arial"/>
                <w:sz w:val="22"/>
              </w:rPr>
            </w:pPr>
          </w:p>
        </w:tc>
        <w:tc>
          <w:tcPr>
            <w:tcW w:w="986" w:type="dxa"/>
            <w:shd w:val="pct15" w:color="auto" w:fill="auto"/>
          </w:tcPr>
          <w:p w14:paraId="407288C4" w14:textId="77777777" w:rsidR="00212280" w:rsidRPr="00E42D0D" w:rsidRDefault="00212280" w:rsidP="00212280">
            <w:pPr>
              <w:rPr>
                <w:rFonts w:ascii="Arial" w:hAnsi="Arial" w:cs="Arial"/>
                <w:sz w:val="22"/>
              </w:rPr>
            </w:pPr>
          </w:p>
        </w:tc>
        <w:tc>
          <w:tcPr>
            <w:tcW w:w="876" w:type="dxa"/>
            <w:shd w:val="pct15" w:color="auto" w:fill="auto"/>
          </w:tcPr>
          <w:p w14:paraId="04F5A325" w14:textId="77777777" w:rsidR="00212280" w:rsidRPr="00E42D0D" w:rsidRDefault="00212280" w:rsidP="00212280">
            <w:pPr>
              <w:rPr>
                <w:rFonts w:ascii="Arial" w:hAnsi="Arial" w:cs="Arial"/>
                <w:sz w:val="22"/>
              </w:rPr>
            </w:pPr>
          </w:p>
        </w:tc>
      </w:tr>
      <w:tr w:rsidR="00212280" w:rsidRPr="00E42D0D" w14:paraId="47971D1D" w14:textId="77777777" w:rsidTr="00D21541">
        <w:tc>
          <w:tcPr>
            <w:tcW w:w="4470" w:type="dxa"/>
          </w:tcPr>
          <w:p w14:paraId="007DB274" w14:textId="39BAFCF5" w:rsidR="00212280" w:rsidRPr="00E42D0D" w:rsidRDefault="00212280" w:rsidP="00212280">
            <w:pPr>
              <w:rPr>
                <w:rFonts w:ascii="Arial" w:hAnsi="Arial" w:cs="Arial"/>
                <w:sz w:val="22"/>
              </w:rPr>
            </w:pPr>
            <w:r w:rsidRPr="00E42D0D">
              <w:rPr>
                <w:rFonts w:ascii="Arial" w:hAnsi="Arial" w:cs="Arial"/>
                <w:sz w:val="22"/>
              </w:rPr>
              <w:t>Anxiety related to contracting virus</w:t>
            </w:r>
          </w:p>
        </w:tc>
        <w:tc>
          <w:tcPr>
            <w:tcW w:w="847" w:type="dxa"/>
          </w:tcPr>
          <w:p w14:paraId="7133BE7D" w14:textId="77777777" w:rsidR="00212280" w:rsidRPr="00E42D0D" w:rsidRDefault="00212280" w:rsidP="00212280">
            <w:pPr>
              <w:rPr>
                <w:rFonts w:ascii="Arial" w:hAnsi="Arial" w:cs="Arial"/>
                <w:sz w:val="22"/>
              </w:rPr>
            </w:pPr>
          </w:p>
        </w:tc>
        <w:tc>
          <w:tcPr>
            <w:tcW w:w="915" w:type="dxa"/>
          </w:tcPr>
          <w:p w14:paraId="691FC402" w14:textId="77777777" w:rsidR="00212280" w:rsidRPr="00E42D0D" w:rsidRDefault="00212280" w:rsidP="00212280">
            <w:pPr>
              <w:rPr>
                <w:rFonts w:ascii="Arial" w:hAnsi="Arial" w:cs="Arial"/>
                <w:sz w:val="22"/>
              </w:rPr>
            </w:pPr>
          </w:p>
        </w:tc>
        <w:tc>
          <w:tcPr>
            <w:tcW w:w="916" w:type="dxa"/>
          </w:tcPr>
          <w:p w14:paraId="02AF7D30" w14:textId="77777777" w:rsidR="00212280" w:rsidRPr="00E42D0D" w:rsidRDefault="00212280" w:rsidP="00212280">
            <w:pPr>
              <w:rPr>
                <w:rFonts w:ascii="Arial" w:hAnsi="Arial" w:cs="Arial"/>
                <w:sz w:val="22"/>
              </w:rPr>
            </w:pPr>
          </w:p>
        </w:tc>
        <w:tc>
          <w:tcPr>
            <w:tcW w:w="986" w:type="dxa"/>
            <w:shd w:val="pct15" w:color="auto" w:fill="auto"/>
          </w:tcPr>
          <w:p w14:paraId="2162429A" w14:textId="77777777" w:rsidR="00212280" w:rsidRPr="00E42D0D" w:rsidRDefault="00212280" w:rsidP="00212280">
            <w:pPr>
              <w:rPr>
                <w:rFonts w:ascii="Arial" w:hAnsi="Arial" w:cs="Arial"/>
                <w:sz w:val="22"/>
              </w:rPr>
            </w:pPr>
          </w:p>
        </w:tc>
        <w:tc>
          <w:tcPr>
            <w:tcW w:w="876" w:type="dxa"/>
            <w:shd w:val="pct15" w:color="auto" w:fill="auto"/>
          </w:tcPr>
          <w:p w14:paraId="51A1CF36" w14:textId="77777777" w:rsidR="00212280" w:rsidRPr="00E42D0D" w:rsidRDefault="00212280" w:rsidP="00212280">
            <w:pPr>
              <w:rPr>
                <w:rFonts w:ascii="Arial" w:hAnsi="Arial" w:cs="Arial"/>
                <w:sz w:val="22"/>
              </w:rPr>
            </w:pPr>
          </w:p>
        </w:tc>
      </w:tr>
      <w:tr w:rsidR="00212280" w:rsidRPr="00E42D0D" w14:paraId="1916138B" w14:textId="77777777" w:rsidTr="00D21541">
        <w:tc>
          <w:tcPr>
            <w:tcW w:w="4470" w:type="dxa"/>
          </w:tcPr>
          <w:p w14:paraId="0B44BADA" w14:textId="77777777" w:rsidR="00212280" w:rsidRPr="00E42D0D" w:rsidRDefault="00212280" w:rsidP="00212280">
            <w:pPr>
              <w:rPr>
                <w:rFonts w:ascii="Arial" w:hAnsi="Arial" w:cs="Arial"/>
                <w:sz w:val="22"/>
              </w:rPr>
            </w:pPr>
            <w:r w:rsidRPr="00E42D0D">
              <w:rPr>
                <w:rFonts w:ascii="Arial" w:hAnsi="Arial" w:cs="Arial"/>
                <w:sz w:val="22"/>
              </w:rPr>
              <w:t>Separation / social distancing from family and friends</w:t>
            </w:r>
          </w:p>
        </w:tc>
        <w:tc>
          <w:tcPr>
            <w:tcW w:w="847" w:type="dxa"/>
          </w:tcPr>
          <w:p w14:paraId="66C10473" w14:textId="77777777" w:rsidR="00212280" w:rsidRPr="00E42D0D" w:rsidRDefault="00212280" w:rsidP="00212280">
            <w:pPr>
              <w:rPr>
                <w:rFonts w:ascii="Arial" w:hAnsi="Arial" w:cs="Arial"/>
                <w:sz w:val="22"/>
              </w:rPr>
            </w:pPr>
          </w:p>
        </w:tc>
        <w:tc>
          <w:tcPr>
            <w:tcW w:w="915" w:type="dxa"/>
          </w:tcPr>
          <w:p w14:paraId="15D4A604" w14:textId="77777777" w:rsidR="00212280" w:rsidRPr="00E42D0D" w:rsidRDefault="00212280" w:rsidP="00212280">
            <w:pPr>
              <w:rPr>
                <w:rFonts w:ascii="Arial" w:hAnsi="Arial" w:cs="Arial"/>
                <w:sz w:val="22"/>
              </w:rPr>
            </w:pPr>
          </w:p>
        </w:tc>
        <w:tc>
          <w:tcPr>
            <w:tcW w:w="916" w:type="dxa"/>
          </w:tcPr>
          <w:p w14:paraId="19F1B30F" w14:textId="77777777" w:rsidR="00212280" w:rsidRPr="00E42D0D" w:rsidRDefault="00212280" w:rsidP="00212280">
            <w:pPr>
              <w:rPr>
                <w:rFonts w:ascii="Arial" w:hAnsi="Arial" w:cs="Arial"/>
                <w:sz w:val="22"/>
              </w:rPr>
            </w:pPr>
          </w:p>
        </w:tc>
        <w:tc>
          <w:tcPr>
            <w:tcW w:w="986" w:type="dxa"/>
            <w:shd w:val="pct15" w:color="auto" w:fill="auto"/>
          </w:tcPr>
          <w:p w14:paraId="686F047D" w14:textId="77777777" w:rsidR="00212280" w:rsidRPr="00E42D0D" w:rsidRDefault="00212280" w:rsidP="00212280">
            <w:pPr>
              <w:rPr>
                <w:rFonts w:ascii="Arial" w:hAnsi="Arial" w:cs="Arial"/>
                <w:sz w:val="22"/>
              </w:rPr>
            </w:pPr>
          </w:p>
        </w:tc>
        <w:tc>
          <w:tcPr>
            <w:tcW w:w="876" w:type="dxa"/>
            <w:shd w:val="pct15" w:color="auto" w:fill="auto"/>
          </w:tcPr>
          <w:p w14:paraId="060C188A" w14:textId="77777777" w:rsidR="00212280" w:rsidRPr="00E42D0D" w:rsidRDefault="00212280" w:rsidP="00212280">
            <w:pPr>
              <w:rPr>
                <w:rFonts w:ascii="Arial" w:hAnsi="Arial" w:cs="Arial"/>
                <w:sz w:val="22"/>
              </w:rPr>
            </w:pPr>
          </w:p>
        </w:tc>
      </w:tr>
      <w:tr w:rsidR="00212280" w:rsidRPr="00E42D0D" w14:paraId="213E885D" w14:textId="77777777" w:rsidTr="00D21541">
        <w:tc>
          <w:tcPr>
            <w:tcW w:w="4470" w:type="dxa"/>
          </w:tcPr>
          <w:p w14:paraId="7EF871D1" w14:textId="77777777" w:rsidR="00212280" w:rsidRPr="00E42D0D" w:rsidRDefault="00212280" w:rsidP="00212280">
            <w:pPr>
              <w:rPr>
                <w:rFonts w:ascii="Arial" w:hAnsi="Arial" w:cs="Arial"/>
                <w:sz w:val="22"/>
              </w:rPr>
            </w:pPr>
            <w:r w:rsidRPr="00E42D0D">
              <w:rPr>
                <w:rFonts w:ascii="Arial" w:hAnsi="Arial" w:cs="Arial"/>
                <w:sz w:val="22"/>
              </w:rPr>
              <w:t>Social isolation</w:t>
            </w:r>
          </w:p>
        </w:tc>
        <w:tc>
          <w:tcPr>
            <w:tcW w:w="847" w:type="dxa"/>
          </w:tcPr>
          <w:p w14:paraId="1C335338" w14:textId="77777777" w:rsidR="00212280" w:rsidRPr="00E42D0D" w:rsidRDefault="00212280" w:rsidP="00212280">
            <w:pPr>
              <w:rPr>
                <w:rFonts w:ascii="Arial" w:hAnsi="Arial" w:cs="Arial"/>
                <w:sz w:val="22"/>
              </w:rPr>
            </w:pPr>
          </w:p>
        </w:tc>
        <w:tc>
          <w:tcPr>
            <w:tcW w:w="915" w:type="dxa"/>
          </w:tcPr>
          <w:p w14:paraId="780C3B38" w14:textId="77777777" w:rsidR="00212280" w:rsidRPr="00E42D0D" w:rsidRDefault="00212280" w:rsidP="00212280">
            <w:pPr>
              <w:rPr>
                <w:rFonts w:ascii="Arial" w:hAnsi="Arial" w:cs="Arial"/>
                <w:sz w:val="22"/>
              </w:rPr>
            </w:pPr>
          </w:p>
        </w:tc>
        <w:tc>
          <w:tcPr>
            <w:tcW w:w="916" w:type="dxa"/>
          </w:tcPr>
          <w:p w14:paraId="0848D62C" w14:textId="77777777" w:rsidR="00212280" w:rsidRPr="00E42D0D" w:rsidRDefault="00212280" w:rsidP="00212280">
            <w:pPr>
              <w:rPr>
                <w:rFonts w:ascii="Arial" w:hAnsi="Arial" w:cs="Arial"/>
                <w:sz w:val="22"/>
              </w:rPr>
            </w:pPr>
          </w:p>
        </w:tc>
        <w:tc>
          <w:tcPr>
            <w:tcW w:w="986" w:type="dxa"/>
            <w:shd w:val="pct15" w:color="auto" w:fill="auto"/>
          </w:tcPr>
          <w:p w14:paraId="6D4D0F27" w14:textId="77777777" w:rsidR="00212280" w:rsidRPr="00E42D0D" w:rsidRDefault="00212280" w:rsidP="00212280">
            <w:pPr>
              <w:rPr>
                <w:rFonts w:ascii="Arial" w:hAnsi="Arial" w:cs="Arial"/>
                <w:sz w:val="22"/>
              </w:rPr>
            </w:pPr>
          </w:p>
        </w:tc>
        <w:tc>
          <w:tcPr>
            <w:tcW w:w="876" w:type="dxa"/>
            <w:shd w:val="pct15" w:color="auto" w:fill="auto"/>
          </w:tcPr>
          <w:p w14:paraId="404B3BB6" w14:textId="77777777" w:rsidR="00212280" w:rsidRPr="00E42D0D" w:rsidRDefault="00212280" w:rsidP="00212280">
            <w:pPr>
              <w:rPr>
                <w:rFonts w:ascii="Arial" w:hAnsi="Arial" w:cs="Arial"/>
                <w:sz w:val="22"/>
              </w:rPr>
            </w:pPr>
          </w:p>
        </w:tc>
      </w:tr>
      <w:tr w:rsidR="00212280" w:rsidRPr="00E42D0D" w14:paraId="52EFC896" w14:textId="77777777" w:rsidTr="00D21541">
        <w:tc>
          <w:tcPr>
            <w:tcW w:w="4470" w:type="dxa"/>
          </w:tcPr>
          <w:p w14:paraId="77022A0E" w14:textId="2809BEE2" w:rsidR="00212280" w:rsidRPr="00E42D0D" w:rsidRDefault="00212280" w:rsidP="00212280">
            <w:pPr>
              <w:rPr>
                <w:rFonts w:ascii="Arial" w:hAnsi="Arial" w:cs="Arial"/>
                <w:sz w:val="22"/>
              </w:rPr>
            </w:pPr>
            <w:r w:rsidRPr="00E42D0D">
              <w:rPr>
                <w:rFonts w:ascii="Arial" w:hAnsi="Arial" w:cs="Arial"/>
                <w:sz w:val="22"/>
              </w:rPr>
              <w:t>Barriers to hobbies / leisure</w:t>
            </w:r>
          </w:p>
        </w:tc>
        <w:tc>
          <w:tcPr>
            <w:tcW w:w="847" w:type="dxa"/>
          </w:tcPr>
          <w:p w14:paraId="291445DC" w14:textId="77777777" w:rsidR="00212280" w:rsidRPr="00E42D0D" w:rsidRDefault="00212280" w:rsidP="00212280">
            <w:pPr>
              <w:rPr>
                <w:rFonts w:ascii="Arial" w:hAnsi="Arial" w:cs="Arial"/>
                <w:sz w:val="22"/>
              </w:rPr>
            </w:pPr>
          </w:p>
        </w:tc>
        <w:tc>
          <w:tcPr>
            <w:tcW w:w="915" w:type="dxa"/>
          </w:tcPr>
          <w:p w14:paraId="09C8DC9F" w14:textId="77777777" w:rsidR="00212280" w:rsidRPr="00E42D0D" w:rsidRDefault="00212280" w:rsidP="00212280">
            <w:pPr>
              <w:rPr>
                <w:rFonts w:ascii="Arial" w:hAnsi="Arial" w:cs="Arial"/>
                <w:sz w:val="22"/>
              </w:rPr>
            </w:pPr>
          </w:p>
        </w:tc>
        <w:tc>
          <w:tcPr>
            <w:tcW w:w="916" w:type="dxa"/>
          </w:tcPr>
          <w:p w14:paraId="79C46F1D" w14:textId="77777777" w:rsidR="00212280" w:rsidRPr="00E42D0D" w:rsidRDefault="00212280" w:rsidP="00212280">
            <w:pPr>
              <w:rPr>
                <w:rFonts w:ascii="Arial" w:hAnsi="Arial" w:cs="Arial"/>
                <w:sz w:val="22"/>
              </w:rPr>
            </w:pPr>
          </w:p>
        </w:tc>
        <w:tc>
          <w:tcPr>
            <w:tcW w:w="986" w:type="dxa"/>
            <w:shd w:val="pct15" w:color="auto" w:fill="auto"/>
          </w:tcPr>
          <w:p w14:paraId="7FE7A3F1" w14:textId="77777777" w:rsidR="00212280" w:rsidRPr="00E42D0D" w:rsidRDefault="00212280" w:rsidP="00212280">
            <w:pPr>
              <w:rPr>
                <w:rFonts w:ascii="Arial" w:hAnsi="Arial" w:cs="Arial"/>
                <w:sz w:val="22"/>
              </w:rPr>
            </w:pPr>
          </w:p>
        </w:tc>
        <w:tc>
          <w:tcPr>
            <w:tcW w:w="876" w:type="dxa"/>
            <w:shd w:val="pct15" w:color="auto" w:fill="auto"/>
          </w:tcPr>
          <w:p w14:paraId="748950DB" w14:textId="77777777" w:rsidR="00212280" w:rsidRPr="00E42D0D" w:rsidRDefault="00212280" w:rsidP="00212280">
            <w:pPr>
              <w:rPr>
                <w:rFonts w:ascii="Arial" w:hAnsi="Arial" w:cs="Arial"/>
                <w:sz w:val="22"/>
              </w:rPr>
            </w:pPr>
          </w:p>
        </w:tc>
      </w:tr>
      <w:tr w:rsidR="00212280" w:rsidRPr="00E42D0D" w14:paraId="414AA965" w14:textId="77777777" w:rsidTr="00D21541">
        <w:tc>
          <w:tcPr>
            <w:tcW w:w="4470" w:type="dxa"/>
          </w:tcPr>
          <w:p w14:paraId="53EEF30A" w14:textId="3AF3C7D6" w:rsidR="00212280" w:rsidRPr="00E42D0D" w:rsidRDefault="00212280" w:rsidP="00212280">
            <w:pPr>
              <w:rPr>
                <w:rFonts w:ascii="Arial" w:hAnsi="Arial" w:cs="Arial"/>
                <w:sz w:val="22"/>
              </w:rPr>
            </w:pPr>
            <w:r w:rsidRPr="00E42D0D">
              <w:rPr>
                <w:rFonts w:ascii="Arial" w:hAnsi="Arial" w:cs="Arial"/>
                <w:sz w:val="22"/>
              </w:rPr>
              <w:t>Mental health and wellbeing of parents / family members</w:t>
            </w:r>
          </w:p>
        </w:tc>
        <w:tc>
          <w:tcPr>
            <w:tcW w:w="847" w:type="dxa"/>
          </w:tcPr>
          <w:p w14:paraId="10EEAA97" w14:textId="77777777" w:rsidR="00212280" w:rsidRPr="00E42D0D" w:rsidRDefault="00212280" w:rsidP="00212280">
            <w:pPr>
              <w:rPr>
                <w:rFonts w:ascii="Arial" w:hAnsi="Arial" w:cs="Arial"/>
                <w:sz w:val="22"/>
              </w:rPr>
            </w:pPr>
          </w:p>
        </w:tc>
        <w:tc>
          <w:tcPr>
            <w:tcW w:w="915" w:type="dxa"/>
          </w:tcPr>
          <w:p w14:paraId="2F13222C" w14:textId="77777777" w:rsidR="00212280" w:rsidRPr="00E42D0D" w:rsidRDefault="00212280" w:rsidP="00212280">
            <w:pPr>
              <w:rPr>
                <w:rFonts w:ascii="Arial" w:hAnsi="Arial" w:cs="Arial"/>
                <w:sz w:val="22"/>
              </w:rPr>
            </w:pPr>
          </w:p>
        </w:tc>
        <w:tc>
          <w:tcPr>
            <w:tcW w:w="916" w:type="dxa"/>
          </w:tcPr>
          <w:p w14:paraId="0C12B81F" w14:textId="77777777" w:rsidR="00212280" w:rsidRPr="00E42D0D" w:rsidRDefault="00212280" w:rsidP="00212280">
            <w:pPr>
              <w:rPr>
                <w:rFonts w:ascii="Arial" w:hAnsi="Arial" w:cs="Arial"/>
                <w:sz w:val="22"/>
              </w:rPr>
            </w:pPr>
          </w:p>
        </w:tc>
        <w:tc>
          <w:tcPr>
            <w:tcW w:w="986" w:type="dxa"/>
            <w:shd w:val="pct15" w:color="auto" w:fill="auto"/>
          </w:tcPr>
          <w:p w14:paraId="452E3156" w14:textId="77777777" w:rsidR="00212280" w:rsidRPr="00E42D0D" w:rsidRDefault="00212280" w:rsidP="00212280">
            <w:pPr>
              <w:rPr>
                <w:rFonts w:ascii="Arial" w:hAnsi="Arial" w:cs="Arial"/>
                <w:sz w:val="22"/>
              </w:rPr>
            </w:pPr>
          </w:p>
        </w:tc>
        <w:tc>
          <w:tcPr>
            <w:tcW w:w="876" w:type="dxa"/>
            <w:shd w:val="pct15" w:color="auto" w:fill="auto"/>
          </w:tcPr>
          <w:p w14:paraId="1827934D" w14:textId="77777777" w:rsidR="00212280" w:rsidRPr="00E42D0D" w:rsidRDefault="00212280" w:rsidP="00212280">
            <w:pPr>
              <w:rPr>
                <w:rFonts w:ascii="Arial" w:hAnsi="Arial" w:cs="Arial"/>
                <w:sz w:val="22"/>
              </w:rPr>
            </w:pPr>
          </w:p>
        </w:tc>
      </w:tr>
      <w:tr w:rsidR="00212280" w:rsidRPr="00E42D0D" w14:paraId="3C59BCC4" w14:textId="77777777" w:rsidTr="00D21541">
        <w:tc>
          <w:tcPr>
            <w:tcW w:w="4470" w:type="dxa"/>
          </w:tcPr>
          <w:p w14:paraId="685158E9" w14:textId="35462413" w:rsidR="00212280" w:rsidRPr="00E42D0D" w:rsidRDefault="00212280" w:rsidP="00212280">
            <w:pPr>
              <w:rPr>
                <w:rFonts w:ascii="Arial" w:hAnsi="Arial" w:cs="Arial"/>
                <w:sz w:val="22"/>
              </w:rPr>
            </w:pPr>
            <w:r w:rsidRPr="00E42D0D">
              <w:rPr>
                <w:rFonts w:ascii="Arial" w:hAnsi="Arial" w:cs="Arial"/>
                <w:sz w:val="22"/>
              </w:rPr>
              <w:t>Safeguarding issues (</w:t>
            </w:r>
            <w:proofErr w:type="gramStart"/>
            <w:r w:rsidRPr="00E42D0D">
              <w:rPr>
                <w:rFonts w:ascii="Arial" w:hAnsi="Arial" w:cs="Arial"/>
                <w:sz w:val="22"/>
              </w:rPr>
              <w:t>e.g.</w:t>
            </w:r>
            <w:proofErr w:type="gramEnd"/>
            <w:r w:rsidRPr="00E42D0D">
              <w:rPr>
                <w:rFonts w:ascii="Arial" w:hAnsi="Arial" w:cs="Arial"/>
                <w:sz w:val="22"/>
              </w:rPr>
              <w:t xml:space="preserve"> Domestic Violence, abuse, neglect)</w:t>
            </w:r>
          </w:p>
        </w:tc>
        <w:tc>
          <w:tcPr>
            <w:tcW w:w="847" w:type="dxa"/>
          </w:tcPr>
          <w:p w14:paraId="13CCDEF4" w14:textId="77777777" w:rsidR="00212280" w:rsidRPr="00E42D0D" w:rsidRDefault="00212280" w:rsidP="00212280">
            <w:pPr>
              <w:rPr>
                <w:rFonts w:ascii="Arial" w:hAnsi="Arial" w:cs="Arial"/>
                <w:sz w:val="22"/>
              </w:rPr>
            </w:pPr>
          </w:p>
        </w:tc>
        <w:tc>
          <w:tcPr>
            <w:tcW w:w="915" w:type="dxa"/>
          </w:tcPr>
          <w:p w14:paraId="3591F73B" w14:textId="77777777" w:rsidR="00212280" w:rsidRPr="00E42D0D" w:rsidRDefault="00212280" w:rsidP="00212280">
            <w:pPr>
              <w:rPr>
                <w:rFonts w:ascii="Arial" w:hAnsi="Arial" w:cs="Arial"/>
                <w:sz w:val="22"/>
              </w:rPr>
            </w:pPr>
          </w:p>
        </w:tc>
        <w:tc>
          <w:tcPr>
            <w:tcW w:w="916" w:type="dxa"/>
          </w:tcPr>
          <w:p w14:paraId="3BC65BF0" w14:textId="77777777" w:rsidR="00212280" w:rsidRPr="00E42D0D" w:rsidRDefault="00212280" w:rsidP="00212280">
            <w:pPr>
              <w:rPr>
                <w:rFonts w:ascii="Arial" w:hAnsi="Arial" w:cs="Arial"/>
                <w:sz w:val="22"/>
              </w:rPr>
            </w:pPr>
          </w:p>
        </w:tc>
        <w:tc>
          <w:tcPr>
            <w:tcW w:w="986" w:type="dxa"/>
            <w:shd w:val="pct15" w:color="auto" w:fill="auto"/>
          </w:tcPr>
          <w:p w14:paraId="43C1E74B" w14:textId="77777777" w:rsidR="00212280" w:rsidRPr="00E42D0D" w:rsidRDefault="00212280" w:rsidP="00212280">
            <w:pPr>
              <w:rPr>
                <w:rFonts w:ascii="Arial" w:hAnsi="Arial" w:cs="Arial"/>
                <w:sz w:val="22"/>
              </w:rPr>
            </w:pPr>
          </w:p>
        </w:tc>
        <w:tc>
          <w:tcPr>
            <w:tcW w:w="876" w:type="dxa"/>
            <w:shd w:val="pct15" w:color="auto" w:fill="auto"/>
          </w:tcPr>
          <w:p w14:paraId="00D311AD" w14:textId="77777777" w:rsidR="00212280" w:rsidRPr="00E42D0D" w:rsidRDefault="00212280" w:rsidP="00212280">
            <w:pPr>
              <w:rPr>
                <w:rFonts w:ascii="Arial" w:hAnsi="Arial" w:cs="Arial"/>
                <w:sz w:val="22"/>
              </w:rPr>
            </w:pPr>
          </w:p>
        </w:tc>
      </w:tr>
      <w:tr w:rsidR="00212280" w:rsidRPr="00E42D0D" w14:paraId="5F06C0C8" w14:textId="77777777" w:rsidTr="00D21541">
        <w:tc>
          <w:tcPr>
            <w:tcW w:w="4470" w:type="dxa"/>
          </w:tcPr>
          <w:p w14:paraId="59AB7768" w14:textId="05A05573" w:rsidR="00212280" w:rsidRPr="00E42D0D" w:rsidRDefault="00212280" w:rsidP="00212280">
            <w:pPr>
              <w:rPr>
                <w:rFonts w:ascii="Arial" w:hAnsi="Arial" w:cs="Arial"/>
                <w:sz w:val="22"/>
              </w:rPr>
            </w:pPr>
            <w:r w:rsidRPr="00E42D0D">
              <w:rPr>
                <w:rFonts w:ascii="Arial" w:hAnsi="Arial" w:cs="Arial"/>
                <w:sz w:val="22"/>
              </w:rPr>
              <w:lastRenderedPageBreak/>
              <w:t>Death of a close family member, friend, staff member</w:t>
            </w:r>
          </w:p>
        </w:tc>
        <w:tc>
          <w:tcPr>
            <w:tcW w:w="847" w:type="dxa"/>
          </w:tcPr>
          <w:p w14:paraId="2210ABAC" w14:textId="77777777" w:rsidR="00212280" w:rsidRPr="00E42D0D" w:rsidRDefault="00212280" w:rsidP="00212280">
            <w:pPr>
              <w:rPr>
                <w:rFonts w:ascii="Arial" w:hAnsi="Arial" w:cs="Arial"/>
                <w:sz w:val="22"/>
              </w:rPr>
            </w:pPr>
          </w:p>
        </w:tc>
        <w:tc>
          <w:tcPr>
            <w:tcW w:w="915" w:type="dxa"/>
          </w:tcPr>
          <w:p w14:paraId="7496A59F" w14:textId="77777777" w:rsidR="00212280" w:rsidRPr="00E42D0D" w:rsidRDefault="00212280" w:rsidP="00212280">
            <w:pPr>
              <w:rPr>
                <w:rFonts w:ascii="Arial" w:hAnsi="Arial" w:cs="Arial"/>
                <w:sz w:val="22"/>
              </w:rPr>
            </w:pPr>
          </w:p>
        </w:tc>
        <w:tc>
          <w:tcPr>
            <w:tcW w:w="916" w:type="dxa"/>
          </w:tcPr>
          <w:p w14:paraId="525CB12F" w14:textId="77777777" w:rsidR="00212280" w:rsidRPr="00E42D0D" w:rsidRDefault="00212280" w:rsidP="00212280">
            <w:pPr>
              <w:rPr>
                <w:rFonts w:ascii="Arial" w:hAnsi="Arial" w:cs="Arial"/>
                <w:sz w:val="22"/>
              </w:rPr>
            </w:pPr>
          </w:p>
        </w:tc>
        <w:tc>
          <w:tcPr>
            <w:tcW w:w="986" w:type="dxa"/>
            <w:shd w:val="pct15" w:color="auto" w:fill="auto"/>
          </w:tcPr>
          <w:p w14:paraId="49062B9E" w14:textId="77777777" w:rsidR="00212280" w:rsidRPr="00E42D0D" w:rsidRDefault="00212280" w:rsidP="00212280">
            <w:pPr>
              <w:rPr>
                <w:rFonts w:ascii="Arial" w:hAnsi="Arial" w:cs="Arial"/>
                <w:sz w:val="22"/>
              </w:rPr>
            </w:pPr>
          </w:p>
        </w:tc>
        <w:tc>
          <w:tcPr>
            <w:tcW w:w="876" w:type="dxa"/>
            <w:shd w:val="pct15" w:color="auto" w:fill="auto"/>
          </w:tcPr>
          <w:p w14:paraId="0CC43A8C" w14:textId="77777777" w:rsidR="00212280" w:rsidRPr="00E42D0D" w:rsidRDefault="00212280" w:rsidP="00212280">
            <w:pPr>
              <w:rPr>
                <w:rFonts w:ascii="Arial" w:hAnsi="Arial" w:cs="Arial"/>
                <w:sz w:val="22"/>
              </w:rPr>
            </w:pPr>
          </w:p>
        </w:tc>
      </w:tr>
      <w:tr w:rsidR="00212280" w:rsidRPr="00E42D0D" w14:paraId="6E368BFF" w14:textId="77777777" w:rsidTr="00D21541">
        <w:tc>
          <w:tcPr>
            <w:tcW w:w="4470" w:type="dxa"/>
          </w:tcPr>
          <w:p w14:paraId="211EB424" w14:textId="72FACD41" w:rsidR="00212280" w:rsidRPr="00E42D0D" w:rsidRDefault="00212280" w:rsidP="00212280">
            <w:pPr>
              <w:rPr>
                <w:rFonts w:ascii="Arial" w:hAnsi="Arial" w:cs="Arial"/>
                <w:sz w:val="22"/>
              </w:rPr>
            </w:pPr>
            <w:r w:rsidRPr="00E42D0D">
              <w:rPr>
                <w:rFonts w:ascii="Arial" w:hAnsi="Arial" w:cs="Arial"/>
                <w:sz w:val="22"/>
              </w:rPr>
              <w:t>Close family member, friend, staff member illness</w:t>
            </w:r>
          </w:p>
        </w:tc>
        <w:tc>
          <w:tcPr>
            <w:tcW w:w="847" w:type="dxa"/>
          </w:tcPr>
          <w:p w14:paraId="31F189BE" w14:textId="77777777" w:rsidR="00212280" w:rsidRPr="00E42D0D" w:rsidRDefault="00212280" w:rsidP="00212280">
            <w:pPr>
              <w:rPr>
                <w:rFonts w:ascii="Arial" w:hAnsi="Arial" w:cs="Arial"/>
                <w:sz w:val="22"/>
              </w:rPr>
            </w:pPr>
          </w:p>
        </w:tc>
        <w:tc>
          <w:tcPr>
            <w:tcW w:w="915" w:type="dxa"/>
          </w:tcPr>
          <w:p w14:paraId="1A3E0E80" w14:textId="77777777" w:rsidR="00212280" w:rsidRPr="00E42D0D" w:rsidRDefault="00212280" w:rsidP="00212280">
            <w:pPr>
              <w:rPr>
                <w:rFonts w:ascii="Arial" w:hAnsi="Arial" w:cs="Arial"/>
                <w:sz w:val="22"/>
              </w:rPr>
            </w:pPr>
          </w:p>
        </w:tc>
        <w:tc>
          <w:tcPr>
            <w:tcW w:w="916" w:type="dxa"/>
          </w:tcPr>
          <w:p w14:paraId="59BEFB1F" w14:textId="77777777" w:rsidR="00212280" w:rsidRPr="00E42D0D" w:rsidRDefault="00212280" w:rsidP="00212280">
            <w:pPr>
              <w:rPr>
                <w:rFonts w:ascii="Arial" w:hAnsi="Arial" w:cs="Arial"/>
                <w:sz w:val="22"/>
              </w:rPr>
            </w:pPr>
          </w:p>
        </w:tc>
        <w:tc>
          <w:tcPr>
            <w:tcW w:w="986" w:type="dxa"/>
            <w:shd w:val="pct15" w:color="auto" w:fill="auto"/>
          </w:tcPr>
          <w:p w14:paraId="0EB4BE10" w14:textId="77777777" w:rsidR="00212280" w:rsidRPr="00E42D0D" w:rsidRDefault="00212280" w:rsidP="00212280">
            <w:pPr>
              <w:rPr>
                <w:rFonts w:ascii="Arial" w:hAnsi="Arial" w:cs="Arial"/>
                <w:sz w:val="22"/>
              </w:rPr>
            </w:pPr>
          </w:p>
        </w:tc>
        <w:tc>
          <w:tcPr>
            <w:tcW w:w="876" w:type="dxa"/>
            <w:shd w:val="pct15" w:color="auto" w:fill="auto"/>
          </w:tcPr>
          <w:p w14:paraId="46EC3192" w14:textId="77777777" w:rsidR="00212280" w:rsidRPr="00E42D0D" w:rsidRDefault="00212280" w:rsidP="00212280">
            <w:pPr>
              <w:rPr>
                <w:rFonts w:ascii="Arial" w:hAnsi="Arial" w:cs="Arial"/>
                <w:sz w:val="22"/>
              </w:rPr>
            </w:pPr>
          </w:p>
        </w:tc>
      </w:tr>
      <w:tr w:rsidR="00212280" w:rsidRPr="00E42D0D" w14:paraId="77C29D04" w14:textId="77777777" w:rsidTr="00D21541">
        <w:tc>
          <w:tcPr>
            <w:tcW w:w="4470" w:type="dxa"/>
          </w:tcPr>
          <w:p w14:paraId="404CDC81" w14:textId="47969DF6" w:rsidR="00212280" w:rsidRPr="00E42D0D" w:rsidRDefault="00212280" w:rsidP="00212280">
            <w:pPr>
              <w:rPr>
                <w:rFonts w:ascii="Arial" w:hAnsi="Arial" w:cs="Arial"/>
                <w:sz w:val="22"/>
              </w:rPr>
            </w:pPr>
            <w:r w:rsidRPr="00E42D0D">
              <w:rPr>
                <w:rFonts w:ascii="Arial" w:hAnsi="Arial" w:cs="Arial"/>
                <w:sz w:val="22"/>
              </w:rPr>
              <w:t>Other-</w:t>
            </w:r>
          </w:p>
        </w:tc>
        <w:tc>
          <w:tcPr>
            <w:tcW w:w="847" w:type="dxa"/>
          </w:tcPr>
          <w:p w14:paraId="5FB428B6" w14:textId="77777777" w:rsidR="00212280" w:rsidRPr="00E42D0D" w:rsidRDefault="00212280" w:rsidP="00212280">
            <w:pPr>
              <w:rPr>
                <w:rFonts w:ascii="Arial" w:hAnsi="Arial" w:cs="Arial"/>
                <w:sz w:val="22"/>
              </w:rPr>
            </w:pPr>
          </w:p>
        </w:tc>
        <w:tc>
          <w:tcPr>
            <w:tcW w:w="915" w:type="dxa"/>
          </w:tcPr>
          <w:p w14:paraId="1D8AC4E2" w14:textId="77777777" w:rsidR="00212280" w:rsidRPr="00E42D0D" w:rsidRDefault="00212280" w:rsidP="00212280">
            <w:pPr>
              <w:rPr>
                <w:rFonts w:ascii="Arial" w:hAnsi="Arial" w:cs="Arial"/>
                <w:sz w:val="22"/>
              </w:rPr>
            </w:pPr>
          </w:p>
        </w:tc>
        <w:tc>
          <w:tcPr>
            <w:tcW w:w="916" w:type="dxa"/>
          </w:tcPr>
          <w:p w14:paraId="6FAFC1C1" w14:textId="77777777" w:rsidR="00212280" w:rsidRPr="00E42D0D" w:rsidRDefault="00212280" w:rsidP="00212280">
            <w:pPr>
              <w:rPr>
                <w:rFonts w:ascii="Arial" w:hAnsi="Arial" w:cs="Arial"/>
                <w:sz w:val="22"/>
              </w:rPr>
            </w:pPr>
          </w:p>
        </w:tc>
        <w:tc>
          <w:tcPr>
            <w:tcW w:w="986" w:type="dxa"/>
            <w:shd w:val="pct15" w:color="auto" w:fill="auto"/>
          </w:tcPr>
          <w:p w14:paraId="44A8F708" w14:textId="77777777" w:rsidR="00212280" w:rsidRPr="00E42D0D" w:rsidRDefault="00212280" w:rsidP="00212280">
            <w:pPr>
              <w:rPr>
                <w:rFonts w:ascii="Arial" w:hAnsi="Arial" w:cs="Arial"/>
                <w:sz w:val="22"/>
              </w:rPr>
            </w:pPr>
          </w:p>
        </w:tc>
        <w:tc>
          <w:tcPr>
            <w:tcW w:w="876" w:type="dxa"/>
            <w:shd w:val="pct15" w:color="auto" w:fill="auto"/>
          </w:tcPr>
          <w:p w14:paraId="2119D9BB" w14:textId="77777777" w:rsidR="00212280" w:rsidRPr="00E42D0D" w:rsidRDefault="00212280" w:rsidP="00212280">
            <w:pPr>
              <w:rPr>
                <w:rFonts w:ascii="Arial" w:hAnsi="Arial" w:cs="Arial"/>
                <w:sz w:val="22"/>
              </w:rPr>
            </w:pPr>
          </w:p>
        </w:tc>
      </w:tr>
      <w:tr w:rsidR="00212280" w:rsidRPr="00E42D0D" w14:paraId="1AA1EB5C" w14:textId="77777777" w:rsidTr="00D21541">
        <w:tc>
          <w:tcPr>
            <w:tcW w:w="4470" w:type="dxa"/>
          </w:tcPr>
          <w:p w14:paraId="3DA5AD4C" w14:textId="77777777" w:rsidR="00212280" w:rsidRPr="00E42D0D" w:rsidRDefault="00212280" w:rsidP="00212280">
            <w:pPr>
              <w:rPr>
                <w:rFonts w:ascii="Arial" w:hAnsi="Arial" w:cs="Arial"/>
                <w:sz w:val="22"/>
              </w:rPr>
            </w:pPr>
            <w:r w:rsidRPr="00E42D0D">
              <w:rPr>
                <w:rFonts w:ascii="Arial" w:hAnsi="Arial" w:cs="Arial"/>
                <w:b/>
                <w:bCs/>
                <w:sz w:val="22"/>
              </w:rPr>
              <w:t>Total</w:t>
            </w:r>
          </w:p>
        </w:tc>
        <w:tc>
          <w:tcPr>
            <w:tcW w:w="847" w:type="dxa"/>
          </w:tcPr>
          <w:p w14:paraId="17F61999" w14:textId="77777777" w:rsidR="00212280" w:rsidRPr="00E42D0D" w:rsidRDefault="00212280" w:rsidP="00212280">
            <w:pPr>
              <w:rPr>
                <w:rFonts w:ascii="Arial" w:hAnsi="Arial" w:cs="Arial"/>
                <w:sz w:val="22"/>
              </w:rPr>
            </w:pPr>
          </w:p>
        </w:tc>
        <w:tc>
          <w:tcPr>
            <w:tcW w:w="915" w:type="dxa"/>
          </w:tcPr>
          <w:p w14:paraId="5740C604" w14:textId="77777777" w:rsidR="00212280" w:rsidRPr="00E42D0D" w:rsidRDefault="00212280" w:rsidP="00212280">
            <w:pPr>
              <w:rPr>
                <w:rFonts w:ascii="Arial" w:hAnsi="Arial" w:cs="Arial"/>
                <w:sz w:val="22"/>
              </w:rPr>
            </w:pPr>
          </w:p>
        </w:tc>
        <w:tc>
          <w:tcPr>
            <w:tcW w:w="916" w:type="dxa"/>
          </w:tcPr>
          <w:p w14:paraId="6AF97393" w14:textId="77777777" w:rsidR="00212280" w:rsidRPr="00E42D0D" w:rsidRDefault="00212280" w:rsidP="00212280">
            <w:pPr>
              <w:rPr>
                <w:rFonts w:ascii="Arial" w:hAnsi="Arial" w:cs="Arial"/>
                <w:sz w:val="22"/>
              </w:rPr>
            </w:pPr>
          </w:p>
        </w:tc>
        <w:tc>
          <w:tcPr>
            <w:tcW w:w="986" w:type="dxa"/>
            <w:shd w:val="pct15" w:color="auto" w:fill="auto"/>
          </w:tcPr>
          <w:p w14:paraId="7ED3AC5C" w14:textId="77777777" w:rsidR="00212280" w:rsidRPr="00E42D0D" w:rsidRDefault="00212280" w:rsidP="00212280">
            <w:pPr>
              <w:rPr>
                <w:rFonts w:ascii="Arial" w:hAnsi="Arial" w:cs="Arial"/>
                <w:sz w:val="22"/>
              </w:rPr>
            </w:pPr>
          </w:p>
        </w:tc>
        <w:tc>
          <w:tcPr>
            <w:tcW w:w="876" w:type="dxa"/>
            <w:shd w:val="pct15" w:color="auto" w:fill="auto"/>
          </w:tcPr>
          <w:p w14:paraId="19883D3C" w14:textId="77777777" w:rsidR="00212280" w:rsidRPr="00E42D0D" w:rsidRDefault="00212280" w:rsidP="00212280">
            <w:pPr>
              <w:rPr>
                <w:rFonts w:ascii="Arial" w:hAnsi="Arial" w:cs="Arial"/>
                <w:sz w:val="22"/>
              </w:rPr>
            </w:pPr>
          </w:p>
        </w:tc>
      </w:tr>
      <w:tr w:rsidR="00212280" w:rsidRPr="00E42D0D" w14:paraId="47314066" w14:textId="77777777" w:rsidTr="00212280">
        <w:trPr>
          <w:trHeight w:val="1650"/>
        </w:trPr>
        <w:tc>
          <w:tcPr>
            <w:tcW w:w="9010" w:type="dxa"/>
            <w:gridSpan w:val="6"/>
          </w:tcPr>
          <w:p w14:paraId="50CEE39D" w14:textId="609DB84D" w:rsidR="00212280" w:rsidRPr="00E42D0D" w:rsidRDefault="00212280" w:rsidP="00212280">
            <w:pPr>
              <w:rPr>
                <w:rFonts w:ascii="Arial" w:hAnsi="Arial" w:cs="Arial"/>
                <w:b/>
                <w:bCs/>
                <w:sz w:val="22"/>
              </w:rPr>
            </w:pPr>
            <w:r w:rsidRPr="00E42D0D">
              <w:rPr>
                <w:rFonts w:ascii="Arial" w:hAnsi="Arial" w:cs="Arial"/>
                <w:b/>
                <w:bCs/>
                <w:sz w:val="22"/>
              </w:rPr>
              <w:t>Note on key items-</w:t>
            </w:r>
            <w:r w:rsidRPr="00E42D0D">
              <w:rPr>
                <w:rFonts w:ascii="Arial" w:eastAsia="Calibri" w:hAnsi="Arial" w:cs="Arial"/>
                <w:b/>
                <w:bCs/>
                <w:sz w:val="22"/>
                <w:szCs w:val="22"/>
              </w:rPr>
              <w:t xml:space="preserve"> How has COVID changed things for you and your family?</w:t>
            </w:r>
          </w:p>
          <w:p w14:paraId="2BFEEAE8" w14:textId="77777777" w:rsidR="00212280" w:rsidRPr="00E42D0D" w:rsidRDefault="00212280" w:rsidP="00212280">
            <w:pPr>
              <w:rPr>
                <w:rFonts w:ascii="Arial" w:hAnsi="Arial" w:cs="Arial"/>
                <w:sz w:val="22"/>
              </w:rPr>
            </w:pPr>
          </w:p>
          <w:p w14:paraId="6D869D32" w14:textId="77777777" w:rsidR="00212280" w:rsidRPr="00E42D0D" w:rsidRDefault="00212280" w:rsidP="00212280">
            <w:pPr>
              <w:rPr>
                <w:rFonts w:ascii="Arial" w:hAnsi="Arial" w:cs="Arial"/>
                <w:sz w:val="22"/>
              </w:rPr>
            </w:pPr>
          </w:p>
          <w:p w14:paraId="67A99F59" w14:textId="77777777" w:rsidR="00212280" w:rsidRPr="00E42D0D" w:rsidRDefault="00212280" w:rsidP="00212280">
            <w:pPr>
              <w:rPr>
                <w:rFonts w:ascii="Arial" w:hAnsi="Arial" w:cs="Arial"/>
                <w:sz w:val="22"/>
              </w:rPr>
            </w:pPr>
          </w:p>
          <w:p w14:paraId="16B4EBBF" w14:textId="77777777" w:rsidR="00212280" w:rsidRPr="00E42D0D" w:rsidRDefault="00212280" w:rsidP="00212280">
            <w:pPr>
              <w:rPr>
                <w:rFonts w:ascii="Arial" w:hAnsi="Arial" w:cs="Arial"/>
                <w:sz w:val="22"/>
              </w:rPr>
            </w:pPr>
          </w:p>
          <w:p w14:paraId="60497BFA" w14:textId="77777777" w:rsidR="00212280" w:rsidRPr="00E42D0D" w:rsidRDefault="00212280" w:rsidP="00212280">
            <w:pPr>
              <w:rPr>
                <w:rFonts w:ascii="Arial" w:hAnsi="Arial" w:cs="Arial"/>
                <w:sz w:val="22"/>
              </w:rPr>
            </w:pPr>
          </w:p>
          <w:p w14:paraId="5064D44C" w14:textId="77777777" w:rsidR="00212280" w:rsidRPr="00E42D0D" w:rsidRDefault="00212280" w:rsidP="00212280">
            <w:pPr>
              <w:rPr>
                <w:rFonts w:ascii="Arial" w:hAnsi="Arial" w:cs="Arial"/>
                <w:sz w:val="22"/>
              </w:rPr>
            </w:pPr>
          </w:p>
        </w:tc>
      </w:tr>
    </w:tbl>
    <w:p w14:paraId="36858B3A" w14:textId="77777777" w:rsidR="007741BB" w:rsidRPr="00E42D0D" w:rsidRDefault="007741BB" w:rsidP="001C7253">
      <w:pPr>
        <w:rPr>
          <w:rFonts w:ascii="Arial" w:hAnsi="Arial" w:cs="Arial"/>
          <w:b/>
          <w:bCs/>
        </w:rPr>
      </w:pPr>
    </w:p>
    <w:p w14:paraId="5CE1F802" w14:textId="2C78EF6A" w:rsidR="001C7253" w:rsidRPr="00E42D0D" w:rsidRDefault="001C7253" w:rsidP="001C7253">
      <w:pPr>
        <w:rPr>
          <w:rFonts w:ascii="Arial" w:hAnsi="Arial" w:cs="Arial"/>
          <w:b/>
          <w:bCs/>
        </w:rPr>
      </w:pPr>
      <w:r w:rsidRPr="00E42D0D">
        <w:rPr>
          <w:rFonts w:ascii="Arial" w:hAnsi="Arial" w:cs="Arial"/>
          <w:b/>
          <w:bCs/>
        </w:rPr>
        <w:t>Any other issues / concerns</w:t>
      </w:r>
      <w:r w:rsidR="00E778EC" w:rsidRPr="00E42D0D">
        <w:rPr>
          <w:rFonts w:ascii="Arial" w:hAnsi="Arial" w:cs="Arial"/>
          <w:b/>
          <w:bCs/>
        </w:rPr>
        <w:t xml:space="preserve"> not</w:t>
      </w:r>
      <w:r w:rsidR="000E2493" w:rsidRPr="00E42D0D">
        <w:rPr>
          <w:rFonts w:ascii="Arial" w:hAnsi="Arial" w:cs="Arial"/>
          <w:b/>
          <w:bCs/>
        </w:rPr>
        <w:t xml:space="preserve"> captured in the above?</w:t>
      </w:r>
    </w:p>
    <w:p w14:paraId="63F43B6B" w14:textId="77777777" w:rsidR="001C7253" w:rsidRPr="00E42D0D" w:rsidRDefault="001C7253" w:rsidP="001C7253">
      <w:pPr>
        <w:rPr>
          <w:rFonts w:ascii="Arial" w:hAnsi="Arial" w:cs="Arial"/>
        </w:rPr>
      </w:pPr>
    </w:p>
    <w:tbl>
      <w:tblPr>
        <w:tblStyle w:val="TableGrid"/>
        <w:tblW w:w="0" w:type="auto"/>
        <w:tblLook w:val="04A0" w:firstRow="1" w:lastRow="0" w:firstColumn="1" w:lastColumn="0" w:noHBand="0" w:noVBand="1"/>
      </w:tblPr>
      <w:tblGrid>
        <w:gridCol w:w="9010"/>
      </w:tblGrid>
      <w:tr w:rsidR="001C7253" w:rsidRPr="00E42D0D" w14:paraId="0C1344E2" w14:textId="77777777" w:rsidTr="00D21541">
        <w:tc>
          <w:tcPr>
            <w:tcW w:w="9010" w:type="dxa"/>
          </w:tcPr>
          <w:p w14:paraId="2B9857C8" w14:textId="77777777" w:rsidR="001C7253" w:rsidRPr="00E42D0D" w:rsidRDefault="001C7253" w:rsidP="00D21541">
            <w:pPr>
              <w:rPr>
                <w:rFonts w:ascii="Arial" w:hAnsi="Arial" w:cs="Arial"/>
              </w:rPr>
            </w:pPr>
          </w:p>
          <w:p w14:paraId="0E6C5A51" w14:textId="77777777" w:rsidR="001C7253" w:rsidRPr="00E42D0D" w:rsidRDefault="001C7253" w:rsidP="00D21541">
            <w:pPr>
              <w:rPr>
                <w:rFonts w:ascii="Arial" w:hAnsi="Arial" w:cs="Arial"/>
              </w:rPr>
            </w:pPr>
          </w:p>
          <w:p w14:paraId="6DD193EA" w14:textId="77777777" w:rsidR="001C7253" w:rsidRPr="00E42D0D" w:rsidRDefault="001C7253" w:rsidP="00D21541">
            <w:pPr>
              <w:rPr>
                <w:rFonts w:ascii="Arial" w:hAnsi="Arial" w:cs="Arial"/>
              </w:rPr>
            </w:pPr>
          </w:p>
          <w:p w14:paraId="1C246495" w14:textId="77777777" w:rsidR="001C7253" w:rsidRPr="00E42D0D" w:rsidRDefault="001C7253" w:rsidP="00D21541">
            <w:pPr>
              <w:rPr>
                <w:rFonts w:ascii="Arial" w:hAnsi="Arial" w:cs="Arial"/>
              </w:rPr>
            </w:pPr>
          </w:p>
          <w:p w14:paraId="3D734DCA" w14:textId="77777777" w:rsidR="001C7253" w:rsidRPr="00E42D0D" w:rsidRDefault="001C7253" w:rsidP="00D21541">
            <w:pPr>
              <w:rPr>
                <w:rFonts w:ascii="Arial" w:hAnsi="Arial" w:cs="Arial"/>
              </w:rPr>
            </w:pPr>
          </w:p>
          <w:p w14:paraId="0B7C196D" w14:textId="77777777" w:rsidR="001C7253" w:rsidRPr="00E42D0D" w:rsidRDefault="001C7253" w:rsidP="00D21541">
            <w:pPr>
              <w:rPr>
                <w:rFonts w:ascii="Arial" w:hAnsi="Arial" w:cs="Arial"/>
              </w:rPr>
            </w:pPr>
          </w:p>
          <w:p w14:paraId="32E81250" w14:textId="77777777" w:rsidR="001C7253" w:rsidRPr="00E42D0D" w:rsidRDefault="001C7253" w:rsidP="00D21541">
            <w:pPr>
              <w:rPr>
                <w:rFonts w:ascii="Arial" w:hAnsi="Arial" w:cs="Arial"/>
              </w:rPr>
            </w:pPr>
          </w:p>
        </w:tc>
      </w:tr>
    </w:tbl>
    <w:p w14:paraId="5A463FF5" w14:textId="77777777" w:rsidR="001C7253" w:rsidRPr="00E42D0D" w:rsidRDefault="001C7253" w:rsidP="001C7253">
      <w:pPr>
        <w:rPr>
          <w:rFonts w:ascii="Arial" w:hAnsi="Arial" w:cs="Arial"/>
        </w:rPr>
      </w:pPr>
    </w:p>
    <w:p w14:paraId="1C07C81E" w14:textId="69AE517A" w:rsidR="001C7253" w:rsidRPr="00E42D0D" w:rsidRDefault="001C7253" w:rsidP="001C7253">
      <w:pPr>
        <w:rPr>
          <w:rFonts w:ascii="Arial" w:hAnsi="Arial" w:cs="Arial"/>
          <w:b/>
          <w:bCs/>
        </w:rPr>
      </w:pPr>
      <w:r w:rsidRPr="00E42D0D">
        <w:rPr>
          <w:rFonts w:ascii="Arial" w:hAnsi="Arial" w:cs="Arial"/>
          <w:b/>
          <w:bCs/>
        </w:rPr>
        <w:t xml:space="preserve">Summary </w:t>
      </w:r>
    </w:p>
    <w:tbl>
      <w:tblPr>
        <w:tblStyle w:val="TableGrid"/>
        <w:tblW w:w="0" w:type="auto"/>
        <w:tblLook w:val="04A0" w:firstRow="1" w:lastRow="0" w:firstColumn="1" w:lastColumn="0" w:noHBand="0" w:noVBand="1"/>
      </w:tblPr>
      <w:tblGrid>
        <w:gridCol w:w="1569"/>
        <w:gridCol w:w="1491"/>
        <w:gridCol w:w="1490"/>
        <w:gridCol w:w="1489"/>
        <w:gridCol w:w="1488"/>
        <w:gridCol w:w="1483"/>
      </w:tblGrid>
      <w:tr w:rsidR="001C7253" w:rsidRPr="00E42D0D" w14:paraId="1AB5464A" w14:textId="77777777" w:rsidTr="00D21541">
        <w:tc>
          <w:tcPr>
            <w:tcW w:w="1569" w:type="dxa"/>
            <w:vMerge w:val="restart"/>
          </w:tcPr>
          <w:p w14:paraId="7194E550" w14:textId="77777777" w:rsidR="001C7253" w:rsidRPr="00E42D0D" w:rsidRDefault="001C7253" w:rsidP="00D21541">
            <w:pPr>
              <w:jc w:val="center"/>
              <w:rPr>
                <w:rFonts w:ascii="Arial" w:hAnsi="Arial" w:cs="Arial"/>
                <w:b/>
                <w:bCs/>
                <w:sz w:val="22"/>
              </w:rPr>
            </w:pPr>
            <w:r w:rsidRPr="00E42D0D">
              <w:rPr>
                <w:rFonts w:ascii="Arial" w:hAnsi="Arial" w:cs="Arial"/>
                <w:b/>
                <w:bCs/>
                <w:sz w:val="22"/>
              </w:rPr>
              <w:t>Key area</w:t>
            </w:r>
          </w:p>
        </w:tc>
        <w:tc>
          <w:tcPr>
            <w:tcW w:w="7441" w:type="dxa"/>
            <w:gridSpan w:val="5"/>
          </w:tcPr>
          <w:p w14:paraId="782E13AA" w14:textId="77777777" w:rsidR="001C7253" w:rsidRPr="00E42D0D" w:rsidRDefault="001C7253" w:rsidP="00D21541">
            <w:pPr>
              <w:jc w:val="center"/>
              <w:rPr>
                <w:rFonts w:ascii="Arial" w:hAnsi="Arial" w:cs="Arial"/>
                <w:b/>
                <w:bCs/>
                <w:sz w:val="22"/>
              </w:rPr>
            </w:pPr>
            <w:r w:rsidRPr="00E42D0D">
              <w:rPr>
                <w:rFonts w:ascii="Arial" w:hAnsi="Arial" w:cs="Arial"/>
                <w:b/>
                <w:bCs/>
                <w:sz w:val="22"/>
              </w:rPr>
              <w:t>Level of concern</w:t>
            </w:r>
          </w:p>
        </w:tc>
      </w:tr>
      <w:tr w:rsidR="001C7253" w:rsidRPr="00E42D0D" w14:paraId="3C764F8D" w14:textId="77777777" w:rsidTr="00D21541">
        <w:tc>
          <w:tcPr>
            <w:tcW w:w="1569" w:type="dxa"/>
            <w:vMerge/>
          </w:tcPr>
          <w:p w14:paraId="37563D28" w14:textId="77777777" w:rsidR="001C7253" w:rsidRPr="00E42D0D" w:rsidRDefault="001C7253" w:rsidP="00D21541">
            <w:pPr>
              <w:rPr>
                <w:rFonts w:ascii="Arial" w:hAnsi="Arial" w:cs="Arial"/>
                <w:sz w:val="22"/>
              </w:rPr>
            </w:pPr>
          </w:p>
        </w:tc>
        <w:tc>
          <w:tcPr>
            <w:tcW w:w="1491" w:type="dxa"/>
          </w:tcPr>
          <w:p w14:paraId="0274EAD2" w14:textId="77777777" w:rsidR="001C7253" w:rsidRPr="00E42D0D" w:rsidRDefault="001C7253" w:rsidP="00D21541">
            <w:pPr>
              <w:jc w:val="center"/>
              <w:rPr>
                <w:rFonts w:ascii="Arial" w:hAnsi="Arial" w:cs="Arial"/>
                <w:sz w:val="22"/>
              </w:rPr>
            </w:pPr>
            <w:r w:rsidRPr="00E42D0D">
              <w:rPr>
                <w:rFonts w:ascii="Arial" w:hAnsi="Arial" w:cs="Arial"/>
                <w:sz w:val="22"/>
              </w:rPr>
              <w:t>High</w:t>
            </w:r>
          </w:p>
        </w:tc>
        <w:tc>
          <w:tcPr>
            <w:tcW w:w="1490" w:type="dxa"/>
          </w:tcPr>
          <w:p w14:paraId="5A61321C" w14:textId="77777777" w:rsidR="001C7253" w:rsidRPr="00E42D0D" w:rsidRDefault="001C7253" w:rsidP="00D21541">
            <w:pPr>
              <w:jc w:val="center"/>
              <w:rPr>
                <w:rFonts w:ascii="Arial" w:hAnsi="Arial" w:cs="Arial"/>
                <w:sz w:val="22"/>
              </w:rPr>
            </w:pPr>
            <w:r w:rsidRPr="00E42D0D">
              <w:rPr>
                <w:rFonts w:ascii="Arial" w:hAnsi="Arial" w:cs="Arial"/>
                <w:sz w:val="22"/>
              </w:rPr>
              <w:t>Med</w:t>
            </w:r>
          </w:p>
        </w:tc>
        <w:tc>
          <w:tcPr>
            <w:tcW w:w="1489" w:type="dxa"/>
          </w:tcPr>
          <w:p w14:paraId="5DCC4260" w14:textId="77777777" w:rsidR="001C7253" w:rsidRPr="00E42D0D" w:rsidRDefault="001C7253" w:rsidP="00D21541">
            <w:pPr>
              <w:jc w:val="center"/>
              <w:rPr>
                <w:rFonts w:ascii="Arial" w:hAnsi="Arial" w:cs="Arial"/>
                <w:sz w:val="22"/>
              </w:rPr>
            </w:pPr>
            <w:r w:rsidRPr="00E42D0D">
              <w:rPr>
                <w:rFonts w:ascii="Arial" w:hAnsi="Arial" w:cs="Arial"/>
                <w:sz w:val="22"/>
              </w:rPr>
              <w:t>Low</w:t>
            </w:r>
          </w:p>
        </w:tc>
        <w:tc>
          <w:tcPr>
            <w:tcW w:w="1488" w:type="dxa"/>
          </w:tcPr>
          <w:p w14:paraId="001B446E" w14:textId="77777777" w:rsidR="001C7253" w:rsidRPr="00E42D0D" w:rsidRDefault="001C7253" w:rsidP="00D21541">
            <w:pPr>
              <w:jc w:val="center"/>
              <w:rPr>
                <w:rFonts w:ascii="Arial" w:hAnsi="Arial" w:cs="Arial"/>
                <w:sz w:val="22"/>
              </w:rPr>
            </w:pPr>
            <w:r w:rsidRPr="00E42D0D">
              <w:rPr>
                <w:rFonts w:ascii="Arial" w:hAnsi="Arial" w:cs="Arial"/>
                <w:sz w:val="22"/>
              </w:rPr>
              <w:t>Not an Issue</w:t>
            </w:r>
          </w:p>
        </w:tc>
        <w:tc>
          <w:tcPr>
            <w:tcW w:w="1483" w:type="dxa"/>
          </w:tcPr>
          <w:p w14:paraId="311CE47D" w14:textId="77777777" w:rsidR="001C7253" w:rsidRPr="00E42D0D" w:rsidRDefault="001C7253" w:rsidP="00D21541">
            <w:pPr>
              <w:jc w:val="center"/>
              <w:rPr>
                <w:rFonts w:ascii="Arial" w:hAnsi="Arial" w:cs="Arial"/>
                <w:sz w:val="22"/>
              </w:rPr>
            </w:pPr>
            <w:r w:rsidRPr="00E42D0D">
              <w:rPr>
                <w:rFonts w:ascii="Arial" w:hAnsi="Arial" w:cs="Arial"/>
                <w:sz w:val="22"/>
              </w:rPr>
              <w:t>Not known</w:t>
            </w:r>
          </w:p>
        </w:tc>
      </w:tr>
      <w:tr w:rsidR="003D774D" w:rsidRPr="00E42D0D" w14:paraId="5D93FE70" w14:textId="77777777" w:rsidTr="00D21541">
        <w:tc>
          <w:tcPr>
            <w:tcW w:w="1569" w:type="dxa"/>
            <w:vAlign w:val="center"/>
          </w:tcPr>
          <w:p w14:paraId="15B752A4" w14:textId="77777777" w:rsidR="003D774D" w:rsidRPr="00E42D0D" w:rsidRDefault="003D774D" w:rsidP="003D774D">
            <w:pPr>
              <w:rPr>
                <w:rFonts w:ascii="Arial" w:hAnsi="Arial" w:cs="Arial"/>
                <w:sz w:val="22"/>
              </w:rPr>
            </w:pPr>
            <w:r w:rsidRPr="00E42D0D">
              <w:rPr>
                <w:rFonts w:ascii="Arial" w:hAnsi="Arial" w:cs="Arial"/>
                <w:sz w:val="22"/>
              </w:rPr>
              <w:t>Social personal</w:t>
            </w:r>
          </w:p>
          <w:p w14:paraId="431176CC" w14:textId="77777777" w:rsidR="003D774D" w:rsidRPr="00E42D0D" w:rsidRDefault="003D774D" w:rsidP="003D774D">
            <w:pPr>
              <w:rPr>
                <w:rFonts w:ascii="Arial" w:hAnsi="Arial" w:cs="Arial"/>
                <w:sz w:val="22"/>
              </w:rPr>
            </w:pPr>
          </w:p>
        </w:tc>
        <w:tc>
          <w:tcPr>
            <w:tcW w:w="1491" w:type="dxa"/>
          </w:tcPr>
          <w:p w14:paraId="10073F50" w14:textId="77777777" w:rsidR="003D774D" w:rsidRPr="00E42D0D" w:rsidRDefault="003D774D" w:rsidP="003D774D">
            <w:pPr>
              <w:rPr>
                <w:rFonts w:ascii="Arial" w:hAnsi="Arial" w:cs="Arial"/>
                <w:sz w:val="22"/>
              </w:rPr>
            </w:pPr>
          </w:p>
        </w:tc>
        <w:tc>
          <w:tcPr>
            <w:tcW w:w="1490" w:type="dxa"/>
          </w:tcPr>
          <w:p w14:paraId="01149351" w14:textId="77777777" w:rsidR="003D774D" w:rsidRPr="00E42D0D" w:rsidRDefault="003D774D" w:rsidP="003D774D">
            <w:pPr>
              <w:rPr>
                <w:rFonts w:ascii="Arial" w:hAnsi="Arial" w:cs="Arial"/>
                <w:sz w:val="22"/>
              </w:rPr>
            </w:pPr>
          </w:p>
        </w:tc>
        <w:tc>
          <w:tcPr>
            <w:tcW w:w="1489" w:type="dxa"/>
          </w:tcPr>
          <w:p w14:paraId="0D644732" w14:textId="77777777" w:rsidR="003D774D" w:rsidRPr="00E42D0D" w:rsidRDefault="003D774D" w:rsidP="003D774D">
            <w:pPr>
              <w:rPr>
                <w:rFonts w:ascii="Arial" w:hAnsi="Arial" w:cs="Arial"/>
                <w:sz w:val="22"/>
              </w:rPr>
            </w:pPr>
          </w:p>
        </w:tc>
        <w:tc>
          <w:tcPr>
            <w:tcW w:w="1488" w:type="dxa"/>
          </w:tcPr>
          <w:p w14:paraId="5B0C088E" w14:textId="77777777" w:rsidR="003D774D" w:rsidRPr="00E42D0D" w:rsidRDefault="003D774D" w:rsidP="003D774D">
            <w:pPr>
              <w:rPr>
                <w:rFonts w:ascii="Arial" w:hAnsi="Arial" w:cs="Arial"/>
                <w:sz w:val="22"/>
              </w:rPr>
            </w:pPr>
          </w:p>
        </w:tc>
        <w:tc>
          <w:tcPr>
            <w:tcW w:w="1483" w:type="dxa"/>
          </w:tcPr>
          <w:p w14:paraId="77B10830" w14:textId="77777777" w:rsidR="003D774D" w:rsidRPr="00E42D0D" w:rsidRDefault="003D774D" w:rsidP="003D774D">
            <w:pPr>
              <w:rPr>
                <w:rFonts w:ascii="Arial" w:hAnsi="Arial" w:cs="Arial"/>
                <w:sz w:val="22"/>
              </w:rPr>
            </w:pPr>
          </w:p>
        </w:tc>
      </w:tr>
      <w:tr w:rsidR="003D774D" w:rsidRPr="00E42D0D" w14:paraId="368C6863" w14:textId="77777777" w:rsidTr="00D21541">
        <w:tc>
          <w:tcPr>
            <w:tcW w:w="1569" w:type="dxa"/>
            <w:vAlign w:val="center"/>
          </w:tcPr>
          <w:p w14:paraId="1D8E9C55" w14:textId="34EA2429" w:rsidR="003D774D" w:rsidRPr="00E42D0D" w:rsidRDefault="003D774D" w:rsidP="003D774D">
            <w:pPr>
              <w:rPr>
                <w:rFonts w:ascii="Arial" w:hAnsi="Arial" w:cs="Arial"/>
                <w:sz w:val="22"/>
              </w:rPr>
            </w:pPr>
            <w:r w:rsidRPr="00E42D0D">
              <w:rPr>
                <w:rFonts w:ascii="Arial" w:hAnsi="Arial" w:cs="Arial"/>
                <w:sz w:val="22"/>
              </w:rPr>
              <w:t>Curriculum / Learning issues</w:t>
            </w:r>
          </w:p>
        </w:tc>
        <w:tc>
          <w:tcPr>
            <w:tcW w:w="1491" w:type="dxa"/>
          </w:tcPr>
          <w:p w14:paraId="03102234" w14:textId="77777777" w:rsidR="003D774D" w:rsidRPr="00E42D0D" w:rsidRDefault="003D774D" w:rsidP="003D774D">
            <w:pPr>
              <w:rPr>
                <w:rFonts w:ascii="Arial" w:hAnsi="Arial" w:cs="Arial"/>
                <w:sz w:val="22"/>
              </w:rPr>
            </w:pPr>
          </w:p>
        </w:tc>
        <w:tc>
          <w:tcPr>
            <w:tcW w:w="1490" w:type="dxa"/>
          </w:tcPr>
          <w:p w14:paraId="1CFCD6A5" w14:textId="77777777" w:rsidR="003D774D" w:rsidRPr="00E42D0D" w:rsidRDefault="003D774D" w:rsidP="003D774D">
            <w:pPr>
              <w:rPr>
                <w:rFonts w:ascii="Arial" w:hAnsi="Arial" w:cs="Arial"/>
                <w:sz w:val="22"/>
              </w:rPr>
            </w:pPr>
          </w:p>
        </w:tc>
        <w:tc>
          <w:tcPr>
            <w:tcW w:w="1489" w:type="dxa"/>
          </w:tcPr>
          <w:p w14:paraId="2AC342CC" w14:textId="77777777" w:rsidR="003D774D" w:rsidRPr="00E42D0D" w:rsidRDefault="003D774D" w:rsidP="003D774D">
            <w:pPr>
              <w:rPr>
                <w:rFonts w:ascii="Arial" w:hAnsi="Arial" w:cs="Arial"/>
                <w:sz w:val="22"/>
              </w:rPr>
            </w:pPr>
          </w:p>
        </w:tc>
        <w:tc>
          <w:tcPr>
            <w:tcW w:w="1488" w:type="dxa"/>
          </w:tcPr>
          <w:p w14:paraId="1FE66833" w14:textId="77777777" w:rsidR="003D774D" w:rsidRPr="00E42D0D" w:rsidRDefault="003D774D" w:rsidP="003D774D">
            <w:pPr>
              <w:rPr>
                <w:rFonts w:ascii="Arial" w:hAnsi="Arial" w:cs="Arial"/>
                <w:sz w:val="22"/>
              </w:rPr>
            </w:pPr>
          </w:p>
        </w:tc>
        <w:tc>
          <w:tcPr>
            <w:tcW w:w="1483" w:type="dxa"/>
          </w:tcPr>
          <w:p w14:paraId="65382911" w14:textId="77777777" w:rsidR="003D774D" w:rsidRPr="00E42D0D" w:rsidRDefault="003D774D" w:rsidP="003D774D">
            <w:pPr>
              <w:rPr>
                <w:rFonts w:ascii="Arial" w:hAnsi="Arial" w:cs="Arial"/>
                <w:sz w:val="22"/>
              </w:rPr>
            </w:pPr>
          </w:p>
        </w:tc>
      </w:tr>
      <w:tr w:rsidR="003D774D" w:rsidRPr="00E42D0D" w14:paraId="7A3532AF" w14:textId="77777777" w:rsidTr="007012F8">
        <w:tc>
          <w:tcPr>
            <w:tcW w:w="1569" w:type="dxa"/>
            <w:vAlign w:val="center"/>
          </w:tcPr>
          <w:p w14:paraId="4E5B05AD" w14:textId="77777777" w:rsidR="003D774D" w:rsidRPr="00E42D0D" w:rsidRDefault="003D774D" w:rsidP="003D774D">
            <w:pPr>
              <w:rPr>
                <w:rFonts w:ascii="Arial" w:hAnsi="Arial" w:cs="Arial"/>
                <w:sz w:val="22"/>
              </w:rPr>
            </w:pPr>
            <w:r w:rsidRPr="00E42D0D">
              <w:rPr>
                <w:rFonts w:ascii="Arial" w:hAnsi="Arial" w:cs="Arial"/>
                <w:sz w:val="22"/>
              </w:rPr>
              <w:t>Loss and Change</w:t>
            </w:r>
          </w:p>
          <w:p w14:paraId="252B8C28" w14:textId="77777777" w:rsidR="003D774D" w:rsidRPr="00E42D0D" w:rsidRDefault="003D774D" w:rsidP="003D774D">
            <w:pPr>
              <w:rPr>
                <w:rFonts w:ascii="Arial" w:hAnsi="Arial" w:cs="Arial"/>
                <w:sz w:val="22"/>
              </w:rPr>
            </w:pPr>
          </w:p>
        </w:tc>
        <w:tc>
          <w:tcPr>
            <w:tcW w:w="1491" w:type="dxa"/>
          </w:tcPr>
          <w:p w14:paraId="12ACA22A" w14:textId="77777777" w:rsidR="003D774D" w:rsidRPr="00E42D0D" w:rsidRDefault="003D774D" w:rsidP="003D774D">
            <w:pPr>
              <w:rPr>
                <w:rFonts w:ascii="Arial" w:hAnsi="Arial" w:cs="Arial"/>
                <w:sz w:val="22"/>
              </w:rPr>
            </w:pPr>
          </w:p>
        </w:tc>
        <w:tc>
          <w:tcPr>
            <w:tcW w:w="1490" w:type="dxa"/>
            <w:vAlign w:val="center"/>
          </w:tcPr>
          <w:p w14:paraId="03D5F19D" w14:textId="77777777" w:rsidR="003D774D" w:rsidRPr="00E42D0D" w:rsidRDefault="003D774D" w:rsidP="003D774D">
            <w:pPr>
              <w:rPr>
                <w:rFonts w:ascii="Arial" w:hAnsi="Arial" w:cs="Arial"/>
                <w:sz w:val="22"/>
              </w:rPr>
            </w:pPr>
          </w:p>
        </w:tc>
        <w:tc>
          <w:tcPr>
            <w:tcW w:w="1489" w:type="dxa"/>
          </w:tcPr>
          <w:p w14:paraId="41A2CB08" w14:textId="77777777" w:rsidR="003D774D" w:rsidRPr="00E42D0D" w:rsidRDefault="003D774D" w:rsidP="003D774D">
            <w:pPr>
              <w:rPr>
                <w:rFonts w:ascii="Arial" w:hAnsi="Arial" w:cs="Arial"/>
                <w:sz w:val="22"/>
              </w:rPr>
            </w:pPr>
          </w:p>
        </w:tc>
        <w:tc>
          <w:tcPr>
            <w:tcW w:w="1488" w:type="dxa"/>
          </w:tcPr>
          <w:p w14:paraId="1D53D830" w14:textId="77777777" w:rsidR="003D774D" w:rsidRPr="00E42D0D" w:rsidRDefault="003D774D" w:rsidP="003D774D">
            <w:pPr>
              <w:rPr>
                <w:rFonts w:ascii="Arial" w:hAnsi="Arial" w:cs="Arial"/>
                <w:sz w:val="22"/>
              </w:rPr>
            </w:pPr>
          </w:p>
        </w:tc>
        <w:tc>
          <w:tcPr>
            <w:tcW w:w="1483" w:type="dxa"/>
          </w:tcPr>
          <w:p w14:paraId="34995A97" w14:textId="77777777" w:rsidR="003D774D" w:rsidRPr="00E42D0D" w:rsidRDefault="003D774D" w:rsidP="003D774D">
            <w:pPr>
              <w:rPr>
                <w:rFonts w:ascii="Arial" w:hAnsi="Arial" w:cs="Arial"/>
                <w:sz w:val="22"/>
              </w:rPr>
            </w:pPr>
          </w:p>
        </w:tc>
      </w:tr>
      <w:tr w:rsidR="003D774D" w:rsidRPr="00E42D0D" w14:paraId="1810BF90" w14:textId="77777777" w:rsidTr="007012F8">
        <w:tc>
          <w:tcPr>
            <w:tcW w:w="1569" w:type="dxa"/>
            <w:vAlign w:val="center"/>
          </w:tcPr>
          <w:p w14:paraId="2FE548CA" w14:textId="77777777" w:rsidR="003D774D" w:rsidRPr="00E42D0D" w:rsidRDefault="003D774D" w:rsidP="003D774D">
            <w:pPr>
              <w:rPr>
                <w:rFonts w:ascii="Arial" w:hAnsi="Arial" w:cs="Arial"/>
                <w:sz w:val="22"/>
              </w:rPr>
            </w:pPr>
            <w:r w:rsidRPr="00E42D0D">
              <w:rPr>
                <w:rFonts w:ascii="Arial" w:hAnsi="Arial" w:cs="Arial"/>
                <w:sz w:val="22"/>
              </w:rPr>
              <w:t>Family dynamic</w:t>
            </w:r>
          </w:p>
          <w:p w14:paraId="65E66FFD" w14:textId="14F5AC72" w:rsidR="003D774D" w:rsidRPr="00E42D0D" w:rsidRDefault="003D774D" w:rsidP="003D774D">
            <w:pPr>
              <w:rPr>
                <w:rFonts w:ascii="Arial" w:hAnsi="Arial" w:cs="Arial"/>
                <w:sz w:val="22"/>
              </w:rPr>
            </w:pPr>
          </w:p>
        </w:tc>
        <w:tc>
          <w:tcPr>
            <w:tcW w:w="1491" w:type="dxa"/>
          </w:tcPr>
          <w:p w14:paraId="54632609" w14:textId="77777777" w:rsidR="003D774D" w:rsidRPr="00E42D0D" w:rsidRDefault="003D774D" w:rsidP="003D774D">
            <w:pPr>
              <w:rPr>
                <w:rFonts w:ascii="Arial" w:hAnsi="Arial" w:cs="Arial"/>
                <w:sz w:val="22"/>
              </w:rPr>
            </w:pPr>
          </w:p>
        </w:tc>
        <w:tc>
          <w:tcPr>
            <w:tcW w:w="1490" w:type="dxa"/>
            <w:vAlign w:val="center"/>
          </w:tcPr>
          <w:p w14:paraId="7AB6FB09" w14:textId="77777777" w:rsidR="003D774D" w:rsidRPr="00E42D0D" w:rsidRDefault="003D774D" w:rsidP="003D774D">
            <w:pPr>
              <w:rPr>
                <w:rFonts w:ascii="Arial" w:hAnsi="Arial" w:cs="Arial"/>
                <w:sz w:val="22"/>
              </w:rPr>
            </w:pPr>
          </w:p>
        </w:tc>
        <w:tc>
          <w:tcPr>
            <w:tcW w:w="1489" w:type="dxa"/>
          </w:tcPr>
          <w:p w14:paraId="58C98B51" w14:textId="77777777" w:rsidR="003D774D" w:rsidRPr="00E42D0D" w:rsidRDefault="003D774D" w:rsidP="003D774D">
            <w:pPr>
              <w:rPr>
                <w:rFonts w:ascii="Arial" w:hAnsi="Arial" w:cs="Arial"/>
                <w:sz w:val="22"/>
              </w:rPr>
            </w:pPr>
          </w:p>
        </w:tc>
        <w:tc>
          <w:tcPr>
            <w:tcW w:w="1488" w:type="dxa"/>
          </w:tcPr>
          <w:p w14:paraId="46F296CA" w14:textId="77777777" w:rsidR="003D774D" w:rsidRPr="00E42D0D" w:rsidRDefault="003D774D" w:rsidP="003D774D">
            <w:pPr>
              <w:rPr>
                <w:rFonts w:ascii="Arial" w:hAnsi="Arial" w:cs="Arial"/>
                <w:sz w:val="22"/>
              </w:rPr>
            </w:pPr>
          </w:p>
        </w:tc>
        <w:tc>
          <w:tcPr>
            <w:tcW w:w="1483" w:type="dxa"/>
          </w:tcPr>
          <w:p w14:paraId="638FA097" w14:textId="77777777" w:rsidR="003D774D" w:rsidRPr="00E42D0D" w:rsidRDefault="003D774D" w:rsidP="003D774D">
            <w:pPr>
              <w:rPr>
                <w:rFonts w:ascii="Arial" w:hAnsi="Arial" w:cs="Arial"/>
                <w:sz w:val="22"/>
              </w:rPr>
            </w:pPr>
          </w:p>
        </w:tc>
      </w:tr>
      <w:tr w:rsidR="003D774D" w:rsidRPr="00E42D0D" w14:paraId="3EBA331B" w14:textId="77777777" w:rsidTr="00D21541">
        <w:tc>
          <w:tcPr>
            <w:tcW w:w="1569" w:type="dxa"/>
            <w:vAlign w:val="center"/>
          </w:tcPr>
          <w:p w14:paraId="5591B0B5" w14:textId="77777777" w:rsidR="003D774D" w:rsidRPr="00E42D0D" w:rsidRDefault="003D774D" w:rsidP="003D774D">
            <w:pPr>
              <w:rPr>
                <w:rFonts w:ascii="Arial" w:hAnsi="Arial" w:cs="Arial"/>
                <w:sz w:val="22"/>
              </w:rPr>
            </w:pPr>
            <w:r w:rsidRPr="00E42D0D">
              <w:rPr>
                <w:rFonts w:ascii="Arial" w:hAnsi="Arial" w:cs="Arial"/>
                <w:sz w:val="22"/>
              </w:rPr>
              <w:t>Psychological wellbeing</w:t>
            </w:r>
          </w:p>
          <w:p w14:paraId="5134EED6" w14:textId="77777777" w:rsidR="003D774D" w:rsidRPr="00E42D0D" w:rsidRDefault="003D774D" w:rsidP="003D774D">
            <w:pPr>
              <w:rPr>
                <w:rFonts w:ascii="Arial" w:hAnsi="Arial" w:cs="Arial"/>
                <w:sz w:val="22"/>
              </w:rPr>
            </w:pPr>
          </w:p>
        </w:tc>
        <w:tc>
          <w:tcPr>
            <w:tcW w:w="1491" w:type="dxa"/>
          </w:tcPr>
          <w:p w14:paraId="76BB74D6" w14:textId="77777777" w:rsidR="003D774D" w:rsidRPr="00E42D0D" w:rsidRDefault="003D774D" w:rsidP="003D774D">
            <w:pPr>
              <w:rPr>
                <w:rFonts w:ascii="Arial" w:hAnsi="Arial" w:cs="Arial"/>
                <w:sz w:val="22"/>
              </w:rPr>
            </w:pPr>
          </w:p>
        </w:tc>
        <w:tc>
          <w:tcPr>
            <w:tcW w:w="1490" w:type="dxa"/>
          </w:tcPr>
          <w:p w14:paraId="107E2191" w14:textId="77777777" w:rsidR="003D774D" w:rsidRPr="00E42D0D" w:rsidRDefault="003D774D" w:rsidP="003D774D">
            <w:pPr>
              <w:rPr>
                <w:rFonts w:ascii="Arial" w:hAnsi="Arial" w:cs="Arial"/>
                <w:sz w:val="22"/>
              </w:rPr>
            </w:pPr>
          </w:p>
        </w:tc>
        <w:tc>
          <w:tcPr>
            <w:tcW w:w="1489" w:type="dxa"/>
          </w:tcPr>
          <w:p w14:paraId="51DA79D6" w14:textId="77777777" w:rsidR="003D774D" w:rsidRPr="00E42D0D" w:rsidRDefault="003D774D" w:rsidP="003D774D">
            <w:pPr>
              <w:rPr>
                <w:rFonts w:ascii="Arial" w:hAnsi="Arial" w:cs="Arial"/>
                <w:sz w:val="22"/>
              </w:rPr>
            </w:pPr>
          </w:p>
        </w:tc>
        <w:tc>
          <w:tcPr>
            <w:tcW w:w="1488" w:type="dxa"/>
          </w:tcPr>
          <w:p w14:paraId="4580EF7E" w14:textId="77777777" w:rsidR="003D774D" w:rsidRPr="00E42D0D" w:rsidRDefault="003D774D" w:rsidP="003D774D">
            <w:pPr>
              <w:rPr>
                <w:rFonts w:ascii="Arial" w:hAnsi="Arial" w:cs="Arial"/>
                <w:sz w:val="22"/>
              </w:rPr>
            </w:pPr>
          </w:p>
        </w:tc>
        <w:tc>
          <w:tcPr>
            <w:tcW w:w="1483" w:type="dxa"/>
          </w:tcPr>
          <w:p w14:paraId="7E708C10" w14:textId="77777777" w:rsidR="003D774D" w:rsidRPr="00E42D0D" w:rsidRDefault="003D774D" w:rsidP="003D774D">
            <w:pPr>
              <w:rPr>
                <w:rFonts w:ascii="Arial" w:hAnsi="Arial" w:cs="Arial"/>
                <w:sz w:val="22"/>
              </w:rPr>
            </w:pPr>
          </w:p>
        </w:tc>
      </w:tr>
      <w:tr w:rsidR="003D774D" w:rsidRPr="00E42D0D" w14:paraId="4395DDE5" w14:textId="77777777" w:rsidTr="00D21541">
        <w:tc>
          <w:tcPr>
            <w:tcW w:w="1569" w:type="dxa"/>
            <w:vAlign w:val="center"/>
          </w:tcPr>
          <w:p w14:paraId="08475EDD" w14:textId="77777777" w:rsidR="003D774D" w:rsidRPr="00E42D0D" w:rsidRDefault="003D774D" w:rsidP="003D774D">
            <w:pPr>
              <w:rPr>
                <w:rFonts w:ascii="Arial" w:hAnsi="Arial" w:cs="Arial"/>
                <w:sz w:val="22"/>
              </w:rPr>
            </w:pPr>
            <w:r w:rsidRPr="00E42D0D">
              <w:rPr>
                <w:rFonts w:ascii="Arial" w:hAnsi="Arial" w:cs="Arial"/>
                <w:sz w:val="22"/>
              </w:rPr>
              <w:t>COVID-19</w:t>
            </w:r>
          </w:p>
        </w:tc>
        <w:tc>
          <w:tcPr>
            <w:tcW w:w="1491" w:type="dxa"/>
          </w:tcPr>
          <w:p w14:paraId="350F05C6" w14:textId="77777777" w:rsidR="003D774D" w:rsidRPr="00E42D0D" w:rsidRDefault="003D774D" w:rsidP="003D774D">
            <w:pPr>
              <w:rPr>
                <w:rFonts w:ascii="Arial" w:hAnsi="Arial" w:cs="Arial"/>
                <w:sz w:val="22"/>
              </w:rPr>
            </w:pPr>
          </w:p>
          <w:p w14:paraId="1C5D4D55" w14:textId="77777777" w:rsidR="003D774D" w:rsidRPr="00E42D0D" w:rsidRDefault="003D774D" w:rsidP="003D774D">
            <w:pPr>
              <w:rPr>
                <w:rFonts w:ascii="Arial" w:hAnsi="Arial" w:cs="Arial"/>
                <w:sz w:val="22"/>
              </w:rPr>
            </w:pPr>
          </w:p>
          <w:p w14:paraId="426C6589" w14:textId="77777777" w:rsidR="003D774D" w:rsidRPr="00E42D0D" w:rsidRDefault="003D774D" w:rsidP="003D774D">
            <w:pPr>
              <w:rPr>
                <w:rFonts w:ascii="Arial" w:hAnsi="Arial" w:cs="Arial"/>
                <w:sz w:val="22"/>
              </w:rPr>
            </w:pPr>
          </w:p>
        </w:tc>
        <w:tc>
          <w:tcPr>
            <w:tcW w:w="1490" w:type="dxa"/>
          </w:tcPr>
          <w:p w14:paraId="53800053" w14:textId="77777777" w:rsidR="003D774D" w:rsidRPr="00E42D0D" w:rsidRDefault="003D774D" w:rsidP="003D774D">
            <w:pPr>
              <w:rPr>
                <w:rFonts w:ascii="Arial" w:hAnsi="Arial" w:cs="Arial"/>
                <w:sz w:val="22"/>
              </w:rPr>
            </w:pPr>
          </w:p>
        </w:tc>
        <w:tc>
          <w:tcPr>
            <w:tcW w:w="1489" w:type="dxa"/>
          </w:tcPr>
          <w:p w14:paraId="70995BE6" w14:textId="77777777" w:rsidR="003D774D" w:rsidRPr="00E42D0D" w:rsidRDefault="003D774D" w:rsidP="003D774D">
            <w:pPr>
              <w:rPr>
                <w:rFonts w:ascii="Arial" w:hAnsi="Arial" w:cs="Arial"/>
                <w:sz w:val="22"/>
              </w:rPr>
            </w:pPr>
          </w:p>
        </w:tc>
        <w:tc>
          <w:tcPr>
            <w:tcW w:w="1488" w:type="dxa"/>
          </w:tcPr>
          <w:p w14:paraId="46676809" w14:textId="77777777" w:rsidR="003D774D" w:rsidRPr="00E42D0D" w:rsidRDefault="003D774D" w:rsidP="003D774D">
            <w:pPr>
              <w:rPr>
                <w:rFonts w:ascii="Arial" w:hAnsi="Arial" w:cs="Arial"/>
                <w:sz w:val="22"/>
              </w:rPr>
            </w:pPr>
          </w:p>
        </w:tc>
        <w:tc>
          <w:tcPr>
            <w:tcW w:w="1483" w:type="dxa"/>
          </w:tcPr>
          <w:p w14:paraId="080F0740" w14:textId="77777777" w:rsidR="003D774D" w:rsidRPr="00E42D0D" w:rsidRDefault="003D774D" w:rsidP="003D774D">
            <w:pPr>
              <w:rPr>
                <w:rFonts w:ascii="Arial" w:hAnsi="Arial" w:cs="Arial"/>
                <w:sz w:val="22"/>
              </w:rPr>
            </w:pPr>
          </w:p>
        </w:tc>
      </w:tr>
      <w:tr w:rsidR="003D774D" w:rsidRPr="00E42D0D" w14:paraId="518E8085" w14:textId="77777777" w:rsidTr="00D21541">
        <w:tc>
          <w:tcPr>
            <w:tcW w:w="1569" w:type="dxa"/>
            <w:vAlign w:val="center"/>
          </w:tcPr>
          <w:p w14:paraId="676E6425" w14:textId="77777777" w:rsidR="003D774D" w:rsidRPr="00E42D0D" w:rsidRDefault="003D774D" w:rsidP="003D774D">
            <w:pPr>
              <w:rPr>
                <w:rFonts w:ascii="Arial" w:hAnsi="Arial" w:cs="Arial"/>
                <w:sz w:val="22"/>
              </w:rPr>
            </w:pPr>
            <w:r w:rsidRPr="00E42D0D">
              <w:rPr>
                <w:rFonts w:ascii="Arial" w:hAnsi="Arial" w:cs="Arial"/>
                <w:sz w:val="22"/>
              </w:rPr>
              <w:t>Other</w:t>
            </w:r>
          </w:p>
          <w:p w14:paraId="7EDFDE55" w14:textId="77777777" w:rsidR="003D774D" w:rsidRPr="00E42D0D" w:rsidRDefault="003D774D" w:rsidP="003D774D">
            <w:pPr>
              <w:rPr>
                <w:rFonts w:ascii="Arial" w:hAnsi="Arial" w:cs="Arial"/>
                <w:sz w:val="22"/>
              </w:rPr>
            </w:pPr>
          </w:p>
        </w:tc>
        <w:tc>
          <w:tcPr>
            <w:tcW w:w="1491" w:type="dxa"/>
          </w:tcPr>
          <w:p w14:paraId="6D6154C4" w14:textId="77777777" w:rsidR="003D774D" w:rsidRPr="00E42D0D" w:rsidRDefault="003D774D" w:rsidP="003D774D">
            <w:pPr>
              <w:rPr>
                <w:rFonts w:ascii="Arial" w:hAnsi="Arial" w:cs="Arial"/>
                <w:sz w:val="22"/>
              </w:rPr>
            </w:pPr>
          </w:p>
        </w:tc>
        <w:tc>
          <w:tcPr>
            <w:tcW w:w="1490" w:type="dxa"/>
          </w:tcPr>
          <w:p w14:paraId="49FDE700" w14:textId="77777777" w:rsidR="003D774D" w:rsidRPr="00E42D0D" w:rsidRDefault="003D774D" w:rsidP="003D774D">
            <w:pPr>
              <w:rPr>
                <w:rFonts w:ascii="Arial" w:hAnsi="Arial" w:cs="Arial"/>
                <w:sz w:val="22"/>
              </w:rPr>
            </w:pPr>
          </w:p>
        </w:tc>
        <w:tc>
          <w:tcPr>
            <w:tcW w:w="1489" w:type="dxa"/>
          </w:tcPr>
          <w:p w14:paraId="2C93D852" w14:textId="77777777" w:rsidR="003D774D" w:rsidRPr="00E42D0D" w:rsidRDefault="003D774D" w:rsidP="003D774D">
            <w:pPr>
              <w:rPr>
                <w:rFonts w:ascii="Arial" w:hAnsi="Arial" w:cs="Arial"/>
                <w:sz w:val="22"/>
              </w:rPr>
            </w:pPr>
          </w:p>
        </w:tc>
        <w:tc>
          <w:tcPr>
            <w:tcW w:w="1488" w:type="dxa"/>
          </w:tcPr>
          <w:p w14:paraId="3EDE9C27" w14:textId="77777777" w:rsidR="003D774D" w:rsidRPr="00E42D0D" w:rsidRDefault="003D774D" w:rsidP="003D774D">
            <w:pPr>
              <w:rPr>
                <w:rFonts w:ascii="Arial" w:hAnsi="Arial" w:cs="Arial"/>
                <w:sz w:val="22"/>
              </w:rPr>
            </w:pPr>
          </w:p>
        </w:tc>
        <w:tc>
          <w:tcPr>
            <w:tcW w:w="1483" w:type="dxa"/>
          </w:tcPr>
          <w:p w14:paraId="7D196040" w14:textId="77777777" w:rsidR="003D774D" w:rsidRPr="00E42D0D" w:rsidRDefault="003D774D" w:rsidP="003D774D">
            <w:pPr>
              <w:rPr>
                <w:rFonts w:ascii="Arial" w:hAnsi="Arial" w:cs="Arial"/>
                <w:sz w:val="22"/>
              </w:rPr>
            </w:pPr>
          </w:p>
        </w:tc>
      </w:tr>
    </w:tbl>
    <w:p w14:paraId="4694B4C7" w14:textId="0C9E60EA" w:rsidR="00AF4E75" w:rsidRPr="00E42D0D" w:rsidRDefault="00C75524" w:rsidP="000E2493">
      <w:pPr>
        <w:jc w:val="both"/>
        <w:rPr>
          <w:rFonts w:ascii="Arial" w:hAnsi="Arial" w:cs="Arial"/>
        </w:rPr>
      </w:pPr>
      <w:r w:rsidRPr="00E42D0D">
        <w:rPr>
          <w:rFonts w:ascii="Arial" w:hAnsi="Arial" w:cs="Arial"/>
        </w:rPr>
        <w:t>Areas with the</w:t>
      </w:r>
      <w:r w:rsidR="000E2493" w:rsidRPr="00E42D0D">
        <w:rPr>
          <w:rFonts w:ascii="Arial" w:hAnsi="Arial" w:cs="Arial"/>
        </w:rPr>
        <w:t xml:space="preserve"> high</w:t>
      </w:r>
      <w:r w:rsidRPr="00E42D0D">
        <w:rPr>
          <w:rFonts w:ascii="Arial" w:hAnsi="Arial" w:cs="Arial"/>
        </w:rPr>
        <w:t>est</w:t>
      </w:r>
      <w:r w:rsidR="000E2493" w:rsidRPr="00E42D0D">
        <w:rPr>
          <w:rFonts w:ascii="Arial" w:hAnsi="Arial" w:cs="Arial"/>
        </w:rPr>
        <w:t xml:space="preserve"> tally of concern</w:t>
      </w:r>
      <w:r w:rsidR="006A2017" w:rsidRPr="00E42D0D">
        <w:rPr>
          <w:rFonts w:ascii="Arial" w:hAnsi="Arial" w:cs="Arial"/>
        </w:rPr>
        <w:t xml:space="preserve"> or </w:t>
      </w:r>
      <w:r w:rsidR="008B4FE3" w:rsidRPr="00E42D0D">
        <w:rPr>
          <w:rFonts w:ascii="Arial" w:hAnsi="Arial" w:cs="Arial"/>
        </w:rPr>
        <w:t xml:space="preserve">are </w:t>
      </w:r>
      <w:r w:rsidR="006A2017" w:rsidRPr="00E42D0D">
        <w:rPr>
          <w:rFonts w:ascii="Arial" w:hAnsi="Arial" w:cs="Arial"/>
        </w:rPr>
        <w:t>not known</w:t>
      </w:r>
      <w:r w:rsidRPr="00E42D0D">
        <w:rPr>
          <w:rFonts w:ascii="Arial" w:hAnsi="Arial" w:cs="Arial"/>
        </w:rPr>
        <w:t xml:space="preserve"> </w:t>
      </w:r>
      <w:r w:rsidR="00553007">
        <w:rPr>
          <w:rFonts w:ascii="Arial" w:hAnsi="Arial" w:cs="Arial"/>
        </w:rPr>
        <w:t>can</w:t>
      </w:r>
      <w:r w:rsidRPr="00E42D0D">
        <w:rPr>
          <w:rFonts w:ascii="Arial" w:hAnsi="Arial" w:cs="Arial"/>
        </w:rPr>
        <w:t xml:space="preserve"> be use</w:t>
      </w:r>
      <w:r w:rsidR="006A2017" w:rsidRPr="00E42D0D">
        <w:rPr>
          <w:rFonts w:ascii="Arial" w:hAnsi="Arial" w:cs="Arial"/>
        </w:rPr>
        <w:t>d</w:t>
      </w:r>
      <w:r w:rsidRPr="00E42D0D">
        <w:rPr>
          <w:rFonts w:ascii="Arial" w:hAnsi="Arial" w:cs="Arial"/>
        </w:rPr>
        <w:t xml:space="preserve"> to inform</w:t>
      </w:r>
      <w:r w:rsidR="00AF4E75" w:rsidRPr="00E42D0D">
        <w:rPr>
          <w:rFonts w:ascii="Arial" w:hAnsi="Arial" w:cs="Arial"/>
        </w:rPr>
        <w:t xml:space="preserve"> </w:t>
      </w:r>
      <w:r w:rsidR="008B4FE3" w:rsidRPr="00E42D0D">
        <w:rPr>
          <w:rFonts w:ascii="Arial" w:hAnsi="Arial" w:cs="Arial"/>
        </w:rPr>
        <w:t xml:space="preserve">further exploration, </w:t>
      </w:r>
      <w:r w:rsidR="009135F8" w:rsidRPr="00E42D0D">
        <w:rPr>
          <w:rFonts w:ascii="Arial" w:hAnsi="Arial" w:cs="Arial"/>
        </w:rPr>
        <w:t>intervention and agreed actions as part of a</w:t>
      </w:r>
      <w:r w:rsidR="00553007">
        <w:rPr>
          <w:rFonts w:ascii="Arial" w:hAnsi="Arial" w:cs="Arial"/>
        </w:rPr>
        <w:t xml:space="preserve"> Multi-Element Support Plan</w:t>
      </w:r>
      <w:r w:rsidR="006A2017" w:rsidRPr="00E42D0D">
        <w:rPr>
          <w:rFonts w:ascii="Arial" w:hAnsi="Arial" w:cs="Arial"/>
        </w:rPr>
        <w:t xml:space="preserve">. </w:t>
      </w:r>
    </w:p>
    <w:p w14:paraId="22059A2B" w14:textId="32F8B019" w:rsidR="00020307" w:rsidRPr="00E42D0D" w:rsidRDefault="00020307" w:rsidP="007D081F">
      <w:pPr>
        <w:pStyle w:val="ListParagraph"/>
        <w:rPr>
          <w:rFonts w:ascii="Arial" w:hAnsi="Arial"/>
        </w:rPr>
      </w:pPr>
    </w:p>
    <w:p w14:paraId="08DEF0DD" w14:textId="67235B18" w:rsidR="00020307" w:rsidRPr="00E42D0D" w:rsidRDefault="00020307" w:rsidP="007D081F">
      <w:pPr>
        <w:pStyle w:val="ListParagraph"/>
        <w:rPr>
          <w:rFonts w:ascii="Arial" w:hAnsi="Arial"/>
        </w:rPr>
      </w:pPr>
      <w:r w:rsidRPr="00E42D0D">
        <w:rPr>
          <w:rFonts w:ascii="Arial" w:hAnsi="Arial"/>
        </w:rPr>
        <w:t xml:space="preserve"> </w:t>
      </w:r>
    </w:p>
    <w:p w14:paraId="168D873F" w14:textId="1643FB05" w:rsidR="003A7DF2" w:rsidRPr="00E42D0D" w:rsidRDefault="000E2493" w:rsidP="004A5532">
      <w:pPr>
        <w:pStyle w:val="Heading2"/>
      </w:pPr>
      <w:bookmarkStart w:id="16" w:name="_Toc145940279"/>
      <w:bookmarkStart w:id="17" w:name="_Hlk147150854"/>
      <w:bookmarkEnd w:id="15"/>
      <w:r w:rsidRPr="00E42D0D">
        <w:lastRenderedPageBreak/>
        <w:t>A</w:t>
      </w:r>
      <w:r w:rsidR="003A7DF2" w:rsidRPr="00E42D0D">
        <w:t xml:space="preserve">ppendix </w:t>
      </w:r>
      <w:r w:rsidR="004A5532">
        <w:t>3</w:t>
      </w:r>
      <w:r w:rsidR="003A7DF2" w:rsidRPr="00E42D0D">
        <w:t>: Risk and Protective Factors</w:t>
      </w:r>
      <w:r w:rsidR="007B7A37" w:rsidRPr="00E42D0D">
        <w:t xml:space="preserve"> &amp; Push and Pull Factors</w:t>
      </w:r>
      <w:bookmarkEnd w:id="16"/>
    </w:p>
    <w:p w14:paraId="6995D595" w14:textId="622D5BA9" w:rsidR="003A7DF2" w:rsidRPr="00E42D0D" w:rsidRDefault="003A7DF2" w:rsidP="008F2544">
      <w:pPr>
        <w:pStyle w:val="NormalWeb"/>
        <w:spacing w:line="276" w:lineRule="auto"/>
        <w:jc w:val="both"/>
        <w:rPr>
          <w:rFonts w:ascii="Arial" w:hAnsi="Arial" w:cs="Arial"/>
          <w:highlight w:val="yellow"/>
        </w:rPr>
      </w:pPr>
      <w:r w:rsidRPr="00E42D0D">
        <w:rPr>
          <w:rFonts w:ascii="Arial" w:hAnsi="Arial" w:cs="Arial"/>
        </w:rPr>
        <w:t xml:space="preserve">An important key to promoting children’s mental health is an understanding of the protective factors that enable children to be resilient when they encounter problems and challenges.  There is a complex interplay between risk factors in children’s lives and promoting their resilience. As social disadvantage and the number of stressful life events accumulate for children or young people, more factors that are protective are needed to act as a counterbalance. </w:t>
      </w:r>
    </w:p>
    <w:p w14:paraId="342F9FD4" w14:textId="3515D202" w:rsidR="003A7DF2" w:rsidRPr="00E42D0D" w:rsidRDefault="003A7DF2" w:rsidP="003A7DF2">
      <w:pPr>
        <w:jc w:val="both"/>
        <w:rPr>
          <w:rFonts w:ascii="Arial" w:hAnsi="Arial" w:cs="Arial"/>
          <w:color w:val="000000" w:themeColor="text1"/>
        </w:rPr>
      </w:pPr>
      <w:r w:rsidRPr="00E42D0D">
        <w:rPr>
          <w:rFonts w:ascii="Arial" w:hAnsi="Arial" w:cs="Arial"/>
          <w:color w:val="000000" w:themeColor="text1"/>
        </w:rPr>
        <w:t xml:space="preserve">Emotionally Based School </w:t>
      </w:r>
      <w:r w:rsidR="004604F5">
        <w:rPr>
          <w:rFonts w:ascii="Arial" w:hAnsi="Arial" w:cs="Arial"/>
          <w:color w:val="000000" w:themeColor="text1"/>
        </w:rPr>
        <w:t>Non-Attendance</w:t>
      </w:r>
      <w:r w:rsidRPr="00E42D0D">
        <w:rPr>
          <w:rFonts w:ascii="Arial" w:hAnsi="Arial" w:cs="Arial"/>
          <w:color w:val="000000" w:themeColor="text1"/>
        </w:rPr>
        <w:t xml:space="preserve"> is most likely to occur when the risks are greater than resilience, when stress and anxiety exceeds support</w:t>
      </w:r>
      <w:r w:rsidR="00DE031E" w:rsidRPr="00E42D0D">
        <w:rPr>
          <w:rFonts w:ascii="Arial" w:hAnsi="Arial" w:cs="Arial"/>
          <w:color w:val="000000" w:themeColor="text1"/>
        </w:rPr>
        <w:t>.</w:t>
      </w:r>
    </w:p>
    <w:p w14:paraId="786D5C96" w14:textId="77777777" w:rsidR="003A7DF2" w:rsidRPr="00E42D0D" w:rsidRDefault="003A7DF2" w:rsidP="003A7DF2">
      <w:pPr>
        <w:jc w:val="both"/>
        <w:rPr>
          <w:rFonts w:ascii="Arial" w:hAnsi="Arial" w:cs="Arial"/>
          <w:color w:val="000000" w:themeColor="text1"/>
        </w:rPr>
      </w:pPr>
    </w:p>
    <w:p w14:paraId="5B0E1EF0" w14:textId="49019986" w:rsidR="003A7DF2" w:rsidRPr="00E42D0D" w:rsidRDefault="003A7DF2" w:rsidP="00495749">
      <w:pPr>
        <w:jc w:val="both"/>
        <w:rPr>
          <w:rFonts w:ascii="Arial" w:hAnsi="Arial" w:cs="Arial"/>
        </w:rPr>
      </w:pPr>
      <w:r w:rsidRPr="00E42D0D">
        <w:rPr>
          <w:rFonts w:ascii="Arial" w:hAnsi="Arial" w:cs="Arial"/>
          <w:color w:val="000000" w:themeColor="text1"/>
        </w:rPr>
        <w:t>The table</w:t>
      </w:r>
      <w:r w:rsidR="00CD46D4" w:rsidRPr="00E42D0D">
        <w:rPr>
          <w:rFonts w:ascii="Arial" w:hAnsi="Arial" w:cs="Arial"/>
          <w:color w:val="000000" w:themeColor="text1"/>
        </w:rPr>
        <w:t>s</w:t>
      </w:r>
      <w:r w:rsidRPr="00E42D0D">
        <w:rPr>
          <w:rFonts w:ascii="Arial" w:hAnsi="Arial" w:cs="Arial"/>
          <w:color w:val="000000" w:themeColor="text1"/>
        </w:rPr>
        <w:t xml:space="preserve"> below can help key adults around the child to formulate</w:t>
      </w:r>
      <w:r w:rsidR="00CD46D4" w:rsidRPr="00E42D0D">
        <w:rPr>
          <w:rFonts w:ascii="Arial" w:hAnsi="Arial" w:cs="Arial"/>
          <w:color w:val="000000" w:themeColor="text1"/>
        </w:rPr>
        <w:t xml:space="preserve"> key risk and protective factors and key</w:t>
      </w:r>
      <w:r w:rsidRPr="00E42D0D">
        <w:rPr>
          <w:rFonts w:ascii="Arial" w:hAnsi="Arial" w:cs="Arial"/>
          <w:color w:val="000000" w:themeColor="text1"/>
        </w:rPr>
        <w:t xml:space="preserve"> push and pull factors present for </w:t>
      </w:r>
      <w:r w:rsidR="00495749" w:rsidRPr="00E42D0D">
        <w:rPr>
          <w:rFonts w:ascii="Arial" w:hAnsi="Arial" w:cs="Arial"/>
          <w:color w:val="000000" w:themeColor="text1"/>
        </w:rPr>
        <w:t xml:space="preserve">an </w:t>
      </w:r>
      <w:r w:rsidRPr="00E42D0D">
        <w:rPr>
          <w:rFonts w:ascii="Arial" w:hAnsi="Arial" w:cs="Arial"/>
          <w:color w:val="000000" w:themeColor="text1"/>
        </w:rPr>
        <w:t>individual child</w:t>
      </w:r>
      <w:r w:rsidR="00495749" w:rsidRPr="00E42D0D">
        <w:rPr>
          <w:rFonts w:ascii="Arial" w:hAnsi="Arial" w:cs="Arial"/>
          <w:color w:val="000000" w:themeColor="text1"/>
        </w:rPr>
        <w:t xml:space="preserve"> or young person</w:t>
      </w:r>
      <w:r w:rsidRPr="00E42D0D">
        <w:rPr>
          <w:rFonts w:ascii="Arial" w:hAnsi="Arial" w:cs="Arial"/>
          <w:color w:val="000000" w:themeColor="text1"/>
        </w:rPr>
        <w:t xml:space="preserve">. </w:t>
      </w:r>
      <w:r w:rsidRPr="00E42D0D">
        <w:rPr>
          <w:rFonts w:ascii="Arial" w:hAnsi="Arial" w:cs="Arial"/>
        </w:rPr>
        <w:t>To support the completion of th</w:t>
      </w:r>
      <w:r w:rsidR="00495749" w:rsidRPr="00E42D0D">
        <w:rPr>
          <w:rFonts w:ascii="Arial" w:hAnsi="Arial" w:cs="Arial"/>
        </w:rPr>
        <w:t xml:space="preserve">e risk and protective factors </w:t>
      </w:r>
      <w:r w:rsidRPr="00E42D0D">
        <w:rPr>
          <w:rFonts w:ascii="Arial" w:hAnsi="Arial" w:cs="Arial"/>
        </w:rPr>
        <w:t>table, the following questions could be considered for each section</w:t>
      </w:r>
      <w:r w:rsidR="004A5532">
        <w:rPr>
          <w:rFonts w:ascii="Arial" w:hAnsi="Arial" w:cs="Arial"/>
        </w:rPr>
        <w:t>:</w:t>
      </w:r>
    </w:p>
    <w:p w14:paraId="7D412D75" w14:textId="77777777" w:rsidR="008445B0" w:rsidRPr="00E42D0D" w:rsidRDefault="008445B0" w:rsidP="003A7DF2">
      <w:pPr>
        <w:rPr>
          <w:rFonts w:ascii="Arial" w:hAnsi="Arial" w:cs="Arial"/>
          <w:b/>
          <w:bCs/>
          <w:szCs w:val="22"/>
        </w:rPr>
      </w:pPr>
    </w:p>
    <w:p w14:paraId="14FF5FF3" w14:textId="2E513A95" w:rsidR="003A7DF2" w:rsidRPr="00E42D0D" w:rsidRDefault="003A7DF2" w:rsidP="003A7DF2">
      <w:pPr>
        <w:rPr>
          <w:rFonts w:ascii="Arial" w:hAnsi="Arial" w:cs="Arial"/>
          <w:b/>
          <w:bCs/>
          <w:szCs w:val="22"/>
        </w:rPr>
      </w:pPr>
      <w:r w:rsidRPr="00E42D0D">
        <w:rPr>
          <w:rFonts w:ascii="Arial" w:hAnsi="Arial" w:cs="Arial"/>
          <w:b/>
          <w:bCs/>
          <w:szCs w:val="22"/>
        </w:rPr>
        <w:t>The child</w:t>
      </w:r>
    </w:p>
    <w:p w14:paraId="24109FB5" w14:textId="77777777" w:rsidR="003A7DF2" w:rsidRPr="00E42D0D" w:rsidRDefault="003A7DF2" w:rsidP="003A7DF2">
      <w:pPr>
        <w:pStyle w:val="ListParagraph"/>
        <w:numPr>
          <w:ilvl w:val="0"/>
          <w:numId w:val="4"/>
        </w:numPr>
        <w:rPr>
          <w:rFonts w:ascii="Arial" w:hAnsi="Arial"/>
          <w:szCs w:val="22"/>
        </w:rPr>
      </w:pPr>
      <w:r w:rsidRPr="00E42D0D">
        <w:rPr>
          <w:rFonts w:ascii="Arial" w:hAnsi="Arial"/>
          <w:szCs w:val="22"/>
        </w:rPr>
        <w:t>What strengths and difficulties does the young person present with in the 4 areas of need? (Cognition and Learning, Communication and Interaction, Social, Emotional and Mental health, Physical and Sensory)</w:t>
      </w:r>
    </w:p>
    <w:p w14:paraId="2CCB9F99" w14:textId="77777777" w:rsidR="003A7DF2" w:rsidRPr="00E42D0D" w:rsidRDefault="003A7DF2" w:rsidP="003A7DF2">
      <w:pPr>
        <w:pStyle w:val="ListParagraph"/>
        <w:numPr>
          <w:ilvl w:val="0"/>
          <w:numId w:val="4"/>
        </w:numPr>
        <w:rPr>
          <w:rFonts w:ascii="Arial" w:hAnsi="Arial"/>
          <w:szCs w:val="22"/>
        </w:rPr>
      </w:pPr>
      <w:r w:rsidRPr="00E42D0D">
        <w:rPr>
          <w:rFonts w:ascii="Arial" w:hAnsi="Arial"/>
          <w:szCs w:val="22"/>
        </w:rPr>
        <w:t xml:space="preserve">Hope and aspirations of the young </w:t>
      </w:r>
      <w:proofErr w:type="gramStart"/>
      <w:r w:rsidRPr="00E42D0D">
        <w:rPr>
          <w:rFonts w:ascii="Arial" w:hAnsi="Arial"/>
          <w:szCs w:val="22"/>
        </w:rPr>
        <w:t>person</w:t>
      </w:r>
      <w:proofErr w:type="gramEnd"/>
    </w:p>
    <w:p w14:paraId="1AB676F1" w14:textId="77777777" w:rsidR="003A7DF2" w:rsidRPr="00E42D0D" w:rsidRDefault="003A7DF2" w:rsidP="003A7DF2">
      <w:pPr>
        <w:pStyle w:val="ListParagraph"/>
        <w:numPr>
          <w:ilvl w:val="0"/>
          <w:numId w:val="4"/>
        </w:numPr>
        <w:rPr>
          <w:rFonts w:ascii="Arial" w:hAnsi="Arial"/>
          <w:szCs w:val="22"/>
        </w:rPr>
      </w:pPr>
      <w:r w:rsidRPr="00E42D0D">
        <w:rPr>
          <w:rFonts w:ascii="Arial" w:hAnsi="Arial"/>
          <w:szCs w:val="22"/>
        </w:rPr>
        <w:t xml:space="preserve">Likes and interests of the young </w:t>
      </w:r>
      <w:proofErr w:type="gramStart"/>
      <w:r w:rsidRPr="00E42D0D">
        <w:rPr>
          <w:rFonts w:ascii="Arial" w:hAnsi="Arial"/>
          <w:szCs w:val="22"/>
        </w:rPr>
        <w:t>person</w:t>
      </w:r>
      <w:proofErr w:type="gramEnd"/>
      <w:r w:rsidRPr="00E42D0D">
        <w:rPr>
          <w:rFonts w:ascii="Arial" w:hAnsi="Arial"/>
          <w:szCs w:val="22"/>
        </w:rPr>
        <w:t xml:space="preserve"> </w:t>
      </w:r>
    </w:p>
    <w:p w14:paraId="64FDC487" w14:textId="77777777" w:rsidR="003A7DF2" w:rsidRPr="00E42D0D" w:rsidRDefault="003A7DF2" w:rsidP="003A7DF2">
      <w:pPr>
        <w:pStyle w:val="ListParagraph"/>
        <w:numPr>
          <w:ilvl w:val="0"/>
          <w:numId w:val="4"/>
        </w:numPr>
        <w:rPr>
          <w:rFonts w:ascii="Arial" w:hAnsi="Arial"/>
          <w:szCs w:val="22"/>
        </w:rPr>
      </w:pPr>
      <w:r w:rsidRPr="00E42D0D">
        <w:rPr>
          <w:rFonts w:ascii="Arial" w:hAnsi="Arial"/>
          <w:szCs w:val="22"/>
        </w:rPr>
        <w:t>Accomplishments of the young person</w:t>
      </w:r>
    </w:p>
    <w:p w14:paraId="76696C18" w14:textId="77777777" w:rsidR="003A7DF2" w:rsidRPr="00E42D0D" w:rsidRDefault="003A7DF2" w:rsidP="003A7DF2">
      <w:pPr>
        <w:rPr>
          <w:rFonts w:ascii="Arial" w:hAnsi="Arial" w:cs="Arial"/>
          <w:b/>
          <w:bCs/>
          <w:szCs w:val="22"/>
        </w:rPr>
      </w:pPr>
      <w:r w:rsidRPr="00E42D0D">
        <w:rPr>
          <w:rFonts w:ascii="Arial" w:hAnsi="Arial" w:cs="Arial"/>
          <w:b/>
          <w:bCs/>
          <w:szCs w:val="22"/>
        </w:rPr>
        <w:t>The family</w:t>
      </w:r>
    </w:p>
    <w:p w14:paraId="4564DAFE" w14:textId="77777777" w:rsidR="003A7DF2" w:rsidRPr="00E42D0D" w:rsidRDefault="003A7DF2" w:rsidP="003A7DF2">
      <w:pPr>
        <w:pStyle w:val="ListParagraph"/>
        <w:numPr>
          <w:ilvl w:val="0"/>
          <w:numId w:val="3"/>
        </w:numPr>
        <w:rPr>
          <w:rFonts w:ascii="Arial" w:hAnsi="Arial"/>
          <w:szCs w:val="22"/>
        </w:rPr>
      </w:pPr>
      <w:r w:rsidRPr="00E42D0D">
        <w:rPr>
          <w:rFonts w:ascii="Arial" w:hAnsi="Arial"/>
          <w:szCs w:val="22"/>
        </w:rPr>
        <w:t>Family composition</w:t>
      </w:r>
    </w:p>
    <w:p w14:paraId="493208EE" w14:textId="77777777" w:rsidR="003A7DF2" w:rsidRPr="00E42D0D" w:rsidRDefault="003A7DF2" w:rsidP="003A7DF2">
      <w:pPr>
        <w:pStyle w:val="ListParagraph"/>
        <w:numPr>
          <w:ilvl w:val="0"/>
          <w:numId w:val="3"/>
        </w:numPr>
        <w:rPr>
          <w:rFonts w:ascii="Arial" w:hAnsi="Arial"/>
          <w:szCs w:val="22"/>
        </w:rPr>
      </w:pPr>
      <w:r w:rsidRPr="00E42D0D">
        <w:rPr>
          <w:rFonts w:ascii="Arial" w:hAnsi="Arial"/>
          <w:szCs w:val="22"/>
        </w:rPr>
        <w:t>Recent changes in the family</w:t>
      </w:r>
    </w:p>
    <w:p w14:paraId="1F8D7751" w14:textId="77777777" w:rsidR="003A7DF2" w:rsidRPr="00E42D0D" w:rsidRDefault="003A7DF2" w:rsidP="003A7DF2">
      <w:pPr>
        <w:pStyle w:val="ListParagraph"/>
        <w:numPr>
          <w:ilvl w:val="0"/>
          <w:numId w:val="3"/>
        </w:numPr>
        <w:rPr>
          <w:rFonts w:ascii="Arial" w:hAnsi="Arial"/>
          <w:szCs w:val="22"/>
        </w:rPr>
      </w:pPr>
      <w:r w:rsidRPr="00E42D0D">
        <w:rPr>
          <w:rFonts w:ascii="Arial" w:hAnsi="Arial"/>
          <w:szCs w:val="22"/>
        </w:rPr>
        <w:t>Family history of difficulties</w:t>
      </w:r>
    </w:p>
    <w:p w14:paraId="112724A3" w14:textId="77777777" w:rsidR="003A7DF2" w:rsidRPr="00E42D0D" w:rsidRDefault="003A7DF2" w:rsidP="003A7DF2">
      <w:pPr>
        <w:pStyle w:val="ListParagraph"/>
        <w:numPr>
          <w:ilvl w:val="0"/>
          <w:numId w:val="3"/>
        </w:numPr>
        <w:rPr>
          <w:rFonts w:ascii="Arial" w:hAnsi="Arial"/>
          <w:szCs w:val="22"/>
        </w:rPr>
      </w:pPr>
      <w:r w:rsidRPr="00E42D0D">
        <w:rPr>
          <w:rFonts w:ascii="Arial" w:hAnsi="Arial"/>
          <w:szCs w:val="22"/>
        </w:rPr>
        <w:t>What strengths and difficulties does the young person present with at home?</w:t>
      </w:r>
    </w:p>
    <w:p w14:paraId="25B53C43" w14:textId="77777777" w:rsidR="003A7DF2" w:rsidRPr="00E42D0D" w:rsidRDefault="003A7DF2" w:rsidP="003A7DF2">
      <w:pPr>
        <w:pStyle w:val="ListParagraph"/>
        <w:numPr>
          <w:ilvl w:val="0"/>
          <w:numId w:val="3"/>
        </w:numPr>
        <w:rPr>
          <w:rFonts w:ascii="Arial" w:hAnsi="Arial"/>
          <w:szCs w:val="22"/>
        </w:rPr>
      </w:pPr>
      <w:r w:rsidRPr="00E42D0D">
        <w:rPr>
          <w:rFonts w:ascii="Arial" w:hAnsi="Arial"/>
          <w:szCs w:val="22"/>
        </w:rPr>
        <w:t>The young person’s relationship with their parent / carers and siblings</w:t>
      </w:r>
    </w:p>
    <w:p w14:paraId="34D58EE9" w14:textId="77777777" w:rsidR="003A7DF2" w:rsidRPr="00E42D0D" w:rsidRDefault="003A7DF2" w:rsidP="003A7DF2">
      <w:pPr>
        <w:pStyle w:val="ListParagraph"/>
        <w:numPr>
          <w:ilvl w:val="0"/>
          <w:numId w:val="3"/>
        </w:numPr>
        <w:rPr>
          <w:rFonts w:ascii="Arial" w:hAnsi="Arial"/>
          <w:szCs w:val="22"/>
        </w:rPr>
      </w:pPr>
      <w:r w:rsidRPr="00E42D0D">
        <w:rPr>
          <w:rFonts w:ascii="Arial" w:hAnsi="Arial"/>
          <w:szCs w:val="22"/>
        </w:rPr>
        <w:t xml:space="preserve">Description of a typical day when they attend school and when they avoid attending </w:t>
      </w:r>
      <w:proofErr w:type="gramStart"/>
      <w:r w:rsidRPr="00E42D0D">
        <w:rPr>
          <w:rFonts w:ascii="Arial" w:hAnsi="Arial"/>
          <w:szCs w:val="22"/>
        </w:rPr>
        <w:t>school</w:t>
      </w:r>
      <w:proofErr w:type="gramEnd"/>
      <w:r w:rsidRPr="00E42D0D">
        <w:rPr>
          <w:rFonts w:ascii="Arial" w:hAnsi="Arial"/>
          <w:szCs w:val="22"/>
        </w:rPr>
        <w:t xml:space="preserve"> </w:t>
      </w:r>
    </w:p>
    <w:p w14:paraId="7FD85FCD" w14:textId="77777777" w:rsidR="003A7DF2" w:rsidRPr="00E42D0D" w:rsidRDefault="003A7DF2" w:rsidP="003A7DF2">
      <w:pPr>
        <w:pStyle w:val="ListParagraph"/>
        <w:numPr>
          <w:ilvl w:val="0"/>
          <w:numId w:val="3"/>
        </w:numPr>
        <w:rPr>
          <w:rFonts w:ascii="Arial" w:hAnsi="Arial"/>
          <w:szCs w:val="22"/>
        </w:rPr>
      </w:pPr>
      <w:r w:rsidRPr="00E42D0D">
        <w:rPr>
          <w:rFonts w:ascii="Arial" w:hAnsi="Arial"/>
          <w:szCs w:val="22"/>
        </w:rPr>
        <w:t>What does the young person do when they do not go to school? What do other family members do?</w:t>
      </w:r>
    </w:p>
    <w:p w14:paraId="2AE02F8A" w14:textId="4AFE208B" w:rsidR="003A7DF2" w:rsidRPr="00E42D0D" w:rsidRDefault="003A7DF2" w:rsidP="003A7DF2">
      <w:pPr>
        <w:pStyle w:val="ListParagraph"/>
        <w:numPr>
          <w:ilvl w:val="0"/>
          <w:numId w:val="3"/>
        </w:numPr>
        <w:rPr>
          <w:rFonts w:ascii="Arial" w:hAnsi="Arial"/>
          <w:szCs w:val="22"/>
        </w:rPr>
      </w:pPr>
      <w:r w:rsidRPr="00E42D0D">
        <w:rPr>
          <w:rFonts w:ascii="Arial" w:hAnsi="Arial"/>
          <w:szCs w:val="22"/>
        </w:rPr>
        <w:t>Impact of EBS</w:t>
      </w:r>
      <w:r w:rsidR="006C4957" w:rsidRPr="00E42D0D">
        <w:rPr>
          <w:rFonts w:ascii="Arial" w:hAnsi="Arial"/>
          <w:szCs w:val="22"/>
        </w:rPr>
        <w:t>N</w:t>
      </w:r>
      <w:r w:rsidRPr="00E42D0D">
        <w:rPr>
          <w:rFonts w:ascii="Arial" w:hAnsi="Arial"/>
          <w:szCs w:val="22"/>
        </w:rPr>
        <w:t>A on family members?</w:t>
      </w:r>
    </w:p>
    <w:p w14:paraId="758C828B" w14:textId="77777777" w:rsidR="003A7DF2" w:rsidRPr="00E42D0D" w:rsidRDefault="003A7DF2" w:rsidP="003A7DF2">
      <w:pPr>
        <w:rPr>
          <w:rFonts w:ascii="Arial" w:hAnsi="Arial" w:cs="Arial"/>
          <w:b/>
          <w:bCs/>
          <w:szCs w:val="22"/>
        </w:rPr>
      </w:pPr>
      <w:r w:rsidRPr="00E42D0D">
        <w:rPr>
          <w:rFonts w:ascii="Arial" w:hAnsi="Arial" w:cs="Arial"/>
          <w:b/>
          <w:bCs/>
          <w:szCs w:val="22"/>
        </w:rPr>
        <w:t>The school</w:t>
      </w:r>
    </w:p>
    <w:p w14:paraId="2A78FE4A" w14:textId="77777777" w:rsidR="003A7DF2" w:rsidRPr="00E42D0D" w:rsidRDefault="003A7DF2" w:rsidP="003A7DF2">
      <w:pPr>
        <w:pStyle w:val="ListParagraph"/>
        <w:numPr>
          <w:ilvl w:val="0"/>
          <w:numId w:val="5"/>
        </w:numPr>
        <w:rPr>
          <w:rFonts w:ascii="Arial" w:hAnsi="Arial"/>
          <w:szCs w:val="22"/>
        </w:rPr>
      </w:pPr>
      <w:r w:rsidRPr="00E42D0D">
        <w:rPr>
          <w:rFonts w:ascii="Arial" w:hAnsi="Arial"/>
          <w:szCs w:val="22"/>
        </w:rPr>
        <w:t>Early experiences at school (</w:t>
      </w:r>
      <w:proofErr w:type="gramStart"/>
      <w:r w:rsidRPr="00E42D0D">
        <w:rPr>
          <w:rFonts w:ascii="Arial" w:hAnsi="Arial"/>
          <w:szCs w:val="22"/>
        </w:rPr>
        <w:t>e.g.</w:t>
      </w:r>
      <w:proofErr w:type="gramEnd"/>
      <w:r w:rsidRPr="00E42D0D">
        <w:rPr>
          <w:rFonts w:ascii="Arial" w:hAnsi="Arial"/>
          <w:szCs w:val="22"/>
        </w:rPr>
        <w:t xml:space="preserve"> in primary school, start of secondary school)</w:t>
      </w:r>
    </w:p>
    <w:p w14:paraId="7EC03705" w14:textId="77777777" w:rsidR="003A7DF2" w:rsidRPr="00E42D0D" w:rsidRDefault="003A7DF2" w:rsidP="003A7DF2">
      <w:pPr>
        <w:pStyle w:val="ListParagraph"/>
        <w:numPr>
          <w:ilvl w:val="0"/>
          <w:numId w:val="5"/>
        </w:numPr>
        <w:rPr>
          <w:rFonts w:ascii="Arial" w:hAnsi="Arial"/>
          <w:szCs w:val="22"/>
        </w:rPr>
      </w:pPr>
      <w:r w:rsidRPr="00E42D0D">
        <w:rPr>
          <w:rFonts w:ascii="Arial" w:hAnsi="Arial"/>
          <w:szCs w:val="22"/>
        </w:rPr>
        <w:t>What is going well currently at school?</w:t>
      </w:r>
    </w:p>
    <w:p w14:paraId="2F0BA85D" w14:textId="77777777" w:rsidR="003A7DF2" w:rsidRPr="00E42D0D" w:rsidRDefault="003A7DF2" w:rsidP="003A7DF2">
      <w:pPr>
        <w:pStyle w:val="ListParagraph"/>
        <w:numPr>
          <w:ilvl w:val="0"/>
          <w:numId w:val="5"/>
        </w:numPr>
        <w:rPr>
          <w:rFonts w:ascii="Arial" w:hAnsi="Arial"/>
          <w:szCs w:val="22"/>
        </w:rPr>
      </w:pPr>
      <w:r w:rsidRPr="00E42D0D">
        <w:rPr>
          <w:rFonts w:ascii="Arial" w:hAnsi="Arial"/>
          <w:szCs w:val="22"/>
        </w:rPr>
        <w:t>Relationship with peers</w:t>
      </w:r>
    </w:p>
    <w:p w14:paraId="6D46C0D6" w14:textId="77777777" w:rsidR="003A7DF2" w:rsidRPr="00E42D0D" w:rsidRDefault="003A7DF2" w:rsidP="003A7DF2">
      <w:pPr>
        <w:pStyle w:val="ListParagraph"/>
        <w:numPr>
          <w:ilvl w:val="0"/>
          <w:numId w:val="5"/>
        </w:numPr>
        <w:rPr>
          <w:rFonts w:ascii="Arial" w:hAnsi="Arial"/>
          <w:szCs w:val="22"/>
        </w:rPr>
      </w:pPr>
      <w:r w:rsidRPr="00E42D0D">
        <w:rPr>
          <w:rFonts w:ascii="Arial" w:hAnsi="Arial"/>
          <w:szCs w:val="22"/>
        </w:rPr>
        <w:t>Relationship with teaching staff</w:t>
      </w:r>
    </w:p>
    <w:p w14:paraId="4E60D5C4" w14:textId="77777777" w:rsidR="003A7DF2" w:rsidRPr="00E42D0D" w:rsidRDefault="003A7DF2" w:rsidP="003A7DF2">
      <w:pPr>
        <w:pStyle w:val="ListParagraph"/>
        <w:numPr>
          <w:ilvl w:val="0"/>
          <w:numId w:val="5"/>
        </w:numPr>
        <w:rPr>
          <w:rFonts w:ascii="Arial" w:hAnsi="Arial"/>
          <w:szCs w:val="22"/>
        </w:rPr>
      </w:pPr>
      <w:r w:rsidRPr="00E42D0D">
        <w:rPr>
          <w:rFonts w:ascii="Arial" w:hAnsi="Arial"/>
          <w:szCs w:val="22"/>
        </w:rPr>
        <w:t>What support does the young person receive currently in school?</w:t>
      </w:r>
    </w:p>
    <w:p w14:paraId="73F59C23" w14:textId="77777777" w:rsidR="003A7DF2" w:rsidRPr="00E42D0D" w:rsidRDefault="003A7DF2" w:rsidP="003A7DF2">
      <w:pPr>
        <w:pStyle w:val="ListParagraph"/>
        <w:numPr>
          <w:ilvl w:val="0"/>
          <w:numId w:val="5"/>
        </w:numPr>
        <w:rPr>
          <w:rFonts w:ascii="Arial" w:hAnsi="Arial"/>
          <w:szCs w:val="22"/>
        </w:rPr>
      </w:pPr>
      <w:r w:rsidRPr="00E42D0D">
        <w:rPr>
          <w:rFonts w:ascii="Arial" w:hAnsi="Arial"/>
          <w:szCs w:val="22"/>
        </w:rPr>
        <w:t xml:space="preserve">Approaches / strategies that have been helpful in supporting the young person’s </w:t>
      </w:r>
      <w:proofErr w:type="gramStart"/>
      <w:r w:rsidRPr="00E42D0D">
        <w:rPr>
          <w:rFonts w:ascii="Arial" w:hAnsi="Arial"/>
          <w:szCs w:val="22"/>
        </w:rPr>
        <w:t>needs</w:t>
      </w:r>
      <w:proofErr w:type="gramEnd"/>
    </w:p>
    <w:p w14:paraId="3073E60C" w14:textId="77777777" w:rsidR="003A7DF2" w:rsidRPr="00E42D0D" w:rsidRDefault="003A7DF2" w:rsidP="003A7DF2">
      <w:pPr>
        <w:pStyle w:val="ListParagraph"/>
        <w:numPr>
          <w:ilvl w:val="0"/>
          <w:numId w:val="5"/>
        </w:numPr>
        <w:rPr>
          <w:rFonts w:ascii="Arial" w:hAnsi="Arial"/>
          <w:szCs w:val="22"/>
        </w:rPr>
      </w:pPr>
      <w:r w:rsidRPr="00E42D0D">
        <w:rPr>
          <w:rFonts w:ascii="Arial" w:hAnsi="Arial"/>
          <w:szCs w:val="22"/>
        </w:rPr>
        <w:lastRenderedPageBreak/>
        <w:t>What was different about the times when the young person was able to get to school?</w:t>
      </w:r>
    </w:p>
    <w:p w14:paraId="694D3399" w14:textId="77777777" w:rsidR="003A7DF2" w:rsidRPr="00E42D0D" w:rsidRDefault="003A7DF2" w:rsidP="003A7DF2">
      <w:pPr>
        <w:pStyle w:val="ListParagraph"/>
        <w:numPr>
          <w:ilvl w:val="0"/>
          <w:numId w:val="5"/>
        </w:numPr>
        <w:rPr>
          <w:rFonts w:ascii="Arial" w:hAnsi="Arial"/>
          <w:szCs w:val="22"/>
        </w:rPr>
      </w:pPr>
      <w:r w:rsidRPr="00E42D0D">
        <w:rPr>
          <w:rFonts w:ascii="Arial" w:hAnsi="Arial"/>
          <w:szCs w:val="22"/>
        </w:rPr>
        <w:t>What support is needed to meet the current needs of the young person?</w:t>
      </w:r>
    </w:p>
    <w:p w14:paraId="51C15B3C" w14:textId="77777777" w:rsidR="003A7DF2" w:rsidRPr="00E42D0D" w:rsidRDefault="003A7DF2" w:rsidP="003A7DF2">
      <w:pPr>
        <w:rPr>
          <w:rFonts w:ascii="Arial" w:hAnsi="Arial" w:cs="Arial"/>
          <w:b/>
          <w:bCs/>
          <w:szCs w:val="22"/>
        </w:rPr>
      </w:pPr>
      <w:r w:rsidRPr="00E42D0D">
        <w:rPr>
          <w:rFonts w:ascii="Arial" w:hAnsi="Arial" w:cs="Arial"/>
          <w:b/>
          <w:bCs/>
          <w:szCs w:val="22"/>
        </w:rPr>
        <w:t>The community</w:t>
      </w:r>
    </w:p>
    <w:p w14:paraId="01D5E0CC" w14:textId="77777777" w:rsidR="003A7DF2" w:rsidRPr="00E42D0D" w:rsidRDefault="003A7DF2" w:rsidP="003A7DF2">
      <w:pPr>
        <w:pStyle w:val="ListParagraph"/>
        <w:numPr>
          <w:ilvl w:val="0"/>
          <w:numId w:val="6"/>
        </w:numPr>
        <w:rPr>
          <w:rFonts w:ascii="Arial" w:hAnsi="Arial"/>
          <w:szCs w:val="22"/>
        </w:rPr>
      </w:pPr>
      <w:r w:rsidRPr="00E42D0D">
        <w:rPr>
          <w:rFonts w:ascii="Arial" w:hAnsi="Arial"/>
          <w:szCs w:val="22"/>
        </w:rPr>
        <w:t>The young person’s journey into school</w:t>
      </w:r>
    </w:p>
    <w:p w14:paraId="051D96FA" w14:textId="77777777" w:rsidR="003A7DF2" w:rsidRPr="00E42D0D" w:rsidRDefault="003A7DF2" w:rsidP="003A7DF2">
      <w:pPr>
        <w:pStyle w:val="ListParagraph"/>
        <w:numPr>
          <w:ilvl w:val="0"/>
          <w:numId w:val="6"/>
        </w:numPr>
        <w:rPr>
          <w:rFonts w:ascii="Arial" w:hAnsi="Arial"/>
          <w:szCs w:val="22"/>
        </w:rPr>
      </w:pPr>
      <w:r w:rsidRPr="00E42D0D">
        <w:rPr>
          <w:rFonts w:ascii="Arial" w:hAnsi="Arial"/>
          <w:szCs w:val="22"/>
        </w:rPr>
        <w:t>An exploration of socio-economic factors, wider supportive networks, standard of living, sports / leisure activities</w:t>
      </w:r>
    </w:p>
    <w:p w14:paraId="5B35B662" w14:textId="77777777" w:rsidR="003A7DF2" w:rsidRPr="00E42D0D" w:rsidRDefault="003A7DF2" w:rsidP="003A7DF2">
      <w:pPr>
        <w:pStyle w:val="ListParagraph"/>
        <w:numPr>
          <w:ilvl w:val="0"/>
          <w:numId w:val="6"/>
        </w:numPr>
        <w:rPr>
          <w:rFonts w:ascii="Arial" w:hAnsi="Arial"/>
          <w:szCs w:val="22"/>
        </w:rPr>
      </w:pPr>
      <w:r w:rsidRPr="00E42D0D">
        <w:rPr>
          <w:rFonts w:ascii="Arial" w:hAnsi="Arial"/>
          <w:szCs w:val="22"/>
        </w:rPr>
        <w:t>Cultural / religious factors</w:t>
      </w:r>
    </w:p>
    <w:p w14:paraId="36A2BBF6" w14:textId="77777777" w:rsidR="003A7DF2" w:rsidRPr="00E42D0D" w:rsidRDefault="003A7DF2" w:rsidP="003A7DF2">
      <w:pPr>
        <w:pStyle w:val="ListParagraph"/>
        <w:rPr>
          <w:rFonts w:ascii="Arial" w:hAnsi="Arial"/>
          <w:szCs w:val="22"/>
        </w:rPr>
      </w:pPr>
    </w:p>
    <w:p w14:paraId="74887BA6" w14:textId="32FC822C" w:rsidR="00385D3A" w:rsidRPr="00E42D0D" w:rsidRDefault="00385D3A">
      <w:pPr>
        <w:rPr>
          <w:rFonts w:ascii="Arial" w:hAnsi="Arial" w:cs="Arial"/>
        </w:rPr>
      </w:pPr>
    </w:p>
    <w:p w14:paraId="1C1A96FF" w14:textId="431F7347" w:rsidR="00385D3A" w:rsidRPr="00E42D0D" w:rsidRDefault="00385D3A">
      <w:pPr>
        <w:rPr>
          <w:rFonts w:ascii="Arial" w:hAnsi="Arial" w:cs="Arial"/>
        </w:rPr>
      </w:pPr>
    </w:p>
    <w:p w14:paraId="28963EF0" w14:textId="36B11833" w:rsidR="00385D3A" w:rsidRPr="00E42D0D" w:rsidRDefault="00385D3A">
      <w:pPr>
        <w:rPr>
          <w:rFonts w:ascii="Arial" w:hAnsi="Arial" w:cs="Arial"/>
        </w:rPr>
      </w:pPr>
    </w:p>
    <w:p w14:paraId="5330D015" w14:textId="12ABA6D9" w:rsidR="003A7DF2" w:rsidRPr="00E42D0D" w:rsidRDefault="003A7DF2">
      <w:pPr>
        <w:rPr>
          <w:rFonts w:ascii="Arial" w:hAnsi="Arial" w:cs="Arial"/>
        </w:rPr>
      </w:pPr>
    </w:p>
    <w:p w14:paraId="5E2C97EA" w14:textId="6FCCD7FA" w:rsidR="003A7DF2" w:rsidRPr="00E42D0D" w:rsidRDefault="003A7DF2">
      <w:pPr>
        <w:rPr>
          <w:rFonts w:ascii="Arial" w:hAnsi="Arial" w:cs="Arial"/>
        </w:rPr>
      </w:pPr>
    </w:p>
    <w:p w14:paraId="4263BA42" w14:textId="06ED4FD2" w:rsidR="003A7DF2" w:rsidRPr="00E42D0D" w:rsidRDefault="003A7DF2">
      <w:pPr>
        <w:rPr>
          <w:rFonts w:ascii="Arial" w:hAnsi="Arial" w:cs="Arial"/>
        </w:rPr>
      </w:pPr>
    </w:p>
    <w:p w14:paraId="746E12AE" w14:textId="77777777" w:rsidR="003A7DF2" w:rsidRPr="00E42D0D" w:rsidRDefault="003A7DF2">
      <w:pPr>
        <w:rPr>
          <w:rFonts w:ascii="Arial" w:hAnsi="Arial" w:cs="Arial"/>
        </w:rPr>
        <w:sectPr w:rsidR="003A7DF2" w:rsidRPr="00E42D0D" w:rsidSect="00DA4BC6">
          <w:pgSz w:w="11900" w:h="16840"/>
          <w:pgMar w:top="1440" w:right="1440" w:bottom="1440" w:left="1440" w:header="720" w:footer="720" w:gutter="0"/>
          <w:cols w:space="720"/>
          <w:titlePg/>
          <w:docGrid w:linePitch="360"/>
        </w:sectPr>
      </w:pPr>
    </w:p>
    <w:tbl>
      <w:tblPr>
        <w:tblStyle w:val="TableGrid"/>
        <w:tblpPr w:leftFromText="180" w:rightFromText="180" w:vertAnchor="text" w:horzAnchor="margin" w:tblpY="-621"/>
        <w:tblW w:w="13887" w:type="dxa"/>
        <w:tblLook w:val="04A0" w:firstRow="1" w:lastRow="0" w:firstColumn="1" w:lastColumn="0" w:noHBand="0" w:noVBand="1"/>
      </w:tblPr>
      <w:tblGrid>
        <w:gridCol w:w="1696"/>
        <w:gridCol w:w="2750"/>
        <w:gridCol w:w="3051"/>
        <w:gridCol w:w="3202"/>
        <w:gridCol w:w="3188"/>
      </w:tblGrid>
      <w:tr w:rsidR="003A7DF2" w:rsidRPr="00E42D0D" w14:paraId="1B1F8412" w14:textId="77777777" w:rsidTr="00D21541">
        <w:tc>
          <w:tcPr>
            <w:tcW w:w="1437" w:type="dxa"/>
            <w:vMerge w:val="restart"/>
          </w:tcPr>
          <w:p w14:paraId="34E30404" w14:textId="77777777" w:rsidR="003A7DF2" w:rsidRPr="00E42D0D" w:rsidRDefault="003A7DF2" w:rsidP="00D21541">
            <w:pPr>
              <w:rPr>
                <w:rFonts w:ascii="Arial" w:hAnsi="Arial" w:cs="Arial"/>
                <w:color w:val="000000"/>
              </w:rPr>
            </w:pPr>
          </w:p>
        </w:tc>
        <w:tc>
          <w:tcPr>
            <w:tcW w:w="5929" w:type="dxa"/>
            <w:gridSpan w:val="2"/>
          </w:tcPr>
          <w:p w14:paraId="041DE233" w14:textId="77777777" w:rsidR="003A7DF2" w:rsidRPr="00E42D0D" w:rsidRDefault="003A7DF2" w:rsidP="00D21541">
            <w:pPr>
              <w:jc w:val="center"/>
              <w:rPr>
                <w:rFonts w:ascii="Arial" w:hAnsi="Arial" w:cs="Arial"/>
                <w:b/>
                <w:bCs/>
                <w:color w:val="000000"/>
              </w:rPr>
            </w:pPr>
            <w:r w:rsidRPr="00E42D0D">
              <w:rPr>
                <w:rFonts w:ascii="Arial" w:hAnsi="Arial" w:cs="Arial"/>
                <w:b/>
                <w:bCs/>
                <w:color w:val="000000"/>
              </w:rPr>
              <w:t>RISK FACTORS</w:t>
            </w:r>
          </w:p>
          <w:p w14:paraId="097B82B7" w14:textId="77777777" w:rsidR="003A7DF2" w:rsidRPr="00E42D0D" w:rsidRDefault="003A7DF2" w:rsidP="00D21541">
            <w:pPr>
              <w:rPr>
                <w:rFonts w:ascii="Arial" w:hAnsi="Arial" w:cs="Arial"/>
                <w:color w:val="000000"/>
                <w:sz w:val="21"/>
                <w:szCs w:val="22"/>
              </w:rPr>
            </w:pPr>
            <w:r w:rsidRPr="00E42D0D">
              <w:rPr>
                <w:rFonts w:ascii="Arial" w:hAnsi="Arial" w:cs="Arial"/>
                <w:color w:val="000000"/>
                <w:sz w:val="21"/>
                <w:szCs w:val="22"/>
              </w:rPr>
              <w:t xml:space="preserve">Identify the risk factor and its potential impact on the young </w:t>
            </w:r>
            <w:proofErr w:type="gramStart"/>
            <w:r w:rsidRPr="00E42D0D">
              <w:rPr>
                <w:rFonts w:ascii="Arial" w:hAnsi="Arial" w:cs="Arial"/>
                <w:color w:val="000000"/>
                <w:sz w:val="21"/>
                <w:szCs w:val="22"/>
              </w:rPr>
              <w:t>person</w:t>
            </w:r>
            <w:proofErr w:type="gramEnd"/>
            <w:r w:rsidRPr="00E42D0D">
              <w:rPr>
                <w:rFonts w:ascii="Arial" w:hAnsi="Arial" w:cs="Arial"/>
                <w:color w:val="000000"/>
                <w:sz w:val="21"/>
                <w:szCs w:val="22"/>
              </w:rPr>
              <w:t xml:space="preserve"> </w:t>
            </w:r>
          </w:p>
          <w:p w14:paraId="62526532" w14:textId="77777777" w:rsidR="003A7DF2" w:rsidRPr="00E42D0D" w:rsidRDefault="003A7DF2" w:rsidP="00D21541">
            <w:pPr>
              <w:rPr>
                <w:rFonts w:ascii="Arial" w:hAnsi="Arial" w:cs="Arial"/>
                <w:i/>
                <w:iCs/>
                <w:color w:val="000000"/>
              </w:rPr>
            </w:pPr>
            <w:proofErr w:type="gramStart"/>
            <w:r w:rsidRPr="00E42D0D">
              <w:rPr>
                <w:rFonts w:ascii="Arial" w:hAnsi="Arial" w:cs="Arial"/>
                <w:i/>
                <w:iCs/>
                <w:color w:val="000000"/>
                <w:sz w:val="21"/>
                <w:szCs w:val="22"/>
              </w:rPr>
              <w:t>e.g.</w:t>
            </w:r>
            <w:proofErr w:type="gramEnd"/>
            <w:r w:rsidRPr="00E42D0D">
              <w:rPr>
                <w:rFonts w:ascii="Arial" w:hAnsi="Arial" w:cs="Arial"/>
                <w:i/>
                <w:iCs/>
                <w:color w:val="000000"/>
                <w:sz w:val="21"/>
                <w:szCs w:val="22"/>
              </w:rPr>
              <w:t xml:space="preserve"> Overwhelmed in social situations (risk) and so struggles to maintain friendships which leads to social isolation in unstructured times (Impact)</w:t>
            </w:r>
          </w:p>
        </w:tc>
        <w:tc>
          <w:tcPr>
            <w:tcW w:w="6521" w:type="dxa"/>
            <w:gridSpan w:val="2"/>
          </w:tcPr>
          <w:p w14:paraId="0E010A48" w14:textId="77777777" w:rsidR="003A7DF2" w:rsidRPr="00E42D0D" w:rsidRDefault="003A7DF2" w:rsidP="00D21541">
            <w:pPr>
              <w:jc w:val="center"/>
              <w:rPr>
                <w:rFonts w:ascii="Arial" w:hAnsi="Arial" w:cs="Arial"/>
                <w:b/>
                <w:bCs/>
                <w:color w:val="000000"/>
              </w:rPr>
            </w:pPr>
            <w:r w:rsidRPr="00E42D0D">
              <w:rPr>
                <w:rFonts w:ascii="Arial" w:hAnsi="Arial" w:cs="Arial"/>
                <w:b/>
                <w:bCs/>
                <w:color w:val="000000"/>
              </w:rPr>
              <w:t>PROTECTIVE FACTORS</w:t>
            </w:r>
          </w:p>
          <w:p w14:paraId="58F41AD6" w14:textId="77777777" w:rsidR="003A7DF2" w:rsidRPr="00E42D0D" w:rsidRDefault="003A7DF2" w:rsidP="00D21541">
            <w:pPr>
              <w:rPr>
                <w:rFonts w:ascii="Arial" w:hAnsi="Arial" w:cs="Arial"/>
                <w:color w:val="000000"/>
                <w:sz w:val="21"/>
                <w:szCs w:val="22"/>
              </w:rPr>
            </w:pPr>
            <w:r w:rsidRPr="00E42D0D">
              <w:rPr>
                <w:rFonts w:ascii="Arial" w:hAnsi="Arial" w:cs="Arial"/>
                <w:color w:val="000000"/>
                <w:sz w:val="21"/>
                <w:szCs w:val="22"/>
              </w:rPr>
              <w:t xml:space="preserve">Identify the protective factor and its potential impact on the young </w:t>
            </w:r>
            <w:proofErr w:type="gramStart"/>
            <w:r w:rsidRPr="00E42D0D">
              <w:rPr>
                <w:rFonts w:ascii="Arial" w:hAnsi="Arial" w:cs="Arial"/>
                <w:color w:val="000000"/>
                <w:sz w:val="21"/>
                <w:szCs w:val="22"/>
              </w:rPr>
              <w:t>person</w:t>
            </w:r>
            <w:proofErr w:type="gramEnd"/>
          </w:p>
          <w:p w14:paraId="27B663CD" w14:textId="77777777" w:rsidR="003A7DF2" w:rsidRPr="00E42D0D" w:rsidRDefault="003A7DF2" w:rsidP="00D21541">
            <w:pPr>
              <w:rPr>
                <w:rFonts w:ascii="Arial" w:hAnsi="Arial" w:cs="Arial"/>
                <w:i/>
                <w:iCs/>
                <w:color w:val="000000"/>
              </w:rPr>
            </w:pPr>
            <w:proofErr w:type="gramStart"/>
            <w:r w:rsidRPr="00E42D0D">
              <w:rPr>
                <w:rFonts w:ascii="Arial" w:hAnsi="Arial" w:cs="Arial"/>
                <w:i/>
                <w:iCs/>
                <w:color w:val="000000"/>
                <w:sz w:val="21"/>
                <w:szCs w:val="22"/>
              </w:rPr>
              <w:t>e.g.</w:t>
            </w:r>
            <w:proofErr w:type="gramEnd"/>
            <w:r w:rsidRPr="00E42D0D">
              <w:rPr>
                <w:rFonts w:ascii="Arial" w:hAnsi="Arial" w:cs="Arial"/>
                <w:i/>
                <w:iCs/>
                <w:color w:val="000000"/>
                <w:sz w:val="21"/>
                <w:szCs w:val="22"/>
              </w:rPr>
              <w:t xml:space="preserve"> Good reading ability (Protective factor) and so engages confidently in English lessons (Impact)</w:t>
            </w:r>
          </w:p>
        </w:tc>
      </w:tr>
      <w:tr w:rsidR="003A7DF2" w:rsidRPr="00E42D0D" w14:paraId="605BE63F" w14:textId="77777777" w:rsidTr="00D21541">
        <w:tc>
          <w:tcPr>
            <w:tcW w:w="1437" w:type="dxa"/>
            <w:vMerge/>
          </w:tcPr>
          <w:p w14:paraId="231A5CCA" w14:textId="77777777" w:rsidR="003A7DF2" w:rsidRPr="00E42D0D" w:rsidRDefault="003A7DF2" w:rsidP="00D21541">
            <w:pPr>
              <w:rPr>
                <w:rFonts w:ascii="Arial" w:hAnsi="Arial" w:cs="Arial"/>
                <w:color w:val="000000"/>
              </w:rPr>
            </w:pPr>
          </w:p>
        </w:tc>
        <w:tc>
          <w:tcPr>
            <w:tcW w:w="2811" w:type="dxa"/>
          </w:tcPr>
          <w:p w14:paraId="45667857" w14:textId="77777777" w:rsidR="003A7DF2" w:rsidRPr="00E42D0D" w:rsidRDefault="003A7DF2" w:rsidP="00D21541">
            <w:pPr>
              <w:jc w:val="center"/>
              <w:rPr>
                <w:rFonts w:ascii="Arial" w:hAnsi="Arial" w:cs="Arial"/>
                <w:b/>
                <w:bCs/>
                <w:color w:val="000000"/>
              </w:rPr>
            </w:pPr>
            <w:r w:rsidRPr="00E42D0D">
              <w:rPr>
                <w:rFonts w:ascii="Arial" w:hAnsi="Arial" w:cs="Arial"/>
                <w:b/>
                <w:bCs/>
                <w:color w:val="000000"/>
              </w:rPr>
              <w:t>Risk factor</w:t>
            </w:r>
          </w:p>
        </w:tc>
        <w:tc>
          <w:tcPr>
            <w:tcW w:w="3118" w:type="dxa"/>
          </w:tcPr>
          <w:p w14:paraId="07237BF9" w14:textId="77777777" w:rsidR="003A7DF2" w:rsidRPr="00E42D0D" w:rsidRDefault="003A7DF2" w:rsidP="00D21541">
            <w:pPr>
              <w:jc w:val="center"/>
              <w:rPr>
                <w:rFonts w:ascii="Arial" w:hAnsi="Arial" w:cs="Arial"/>
                <w:b/>
                <w:bCs/>
                <w:color w:val="000000"/>
              </w:rPr>
            </w:pPr>
            <w:r w:rsidRPr="00E42D0D">
              <w:rPr>
                <w:rFonts w:ascii="Arial" w:hAnsi="Arial" w:cs="Arial"/>
                <w:b/>
                <w:bCs/>
                <w:color w:val="000000"/>
              </w:rPr>
              <w:t>Impact</w:t>
            </w:r>
          </w:p>
        </w:tc>
        <w:tc>
          <w:tcPr>
            <w:tcW w:w="3261" w:type="dxa"/>
          </w:tcPr>
          <w:p w14:paraId="7757B52D" w14:textId="77777777" w:rsidR="003A7DF2" w:rsidRPr="00E42D0D" w:rsidRDefault="003A7DF2" w:rsidP="00D21541">
            <w:pPr>
              <w:jc w:val="center"/>
              <w:rPr>
                <w:rFonts w:ascii="Arial" w:hAnsi="Arial" w:cs="Arial"/>
                <w:b/>
                <w:bCs/>
                <w:color w:val="000000"/>
              </w:rPr>
            </w:pPr>
            <w:r w:rsidRPr="00E42D0D">
              <w:rPr>
                <w:rFonts w:ascii="Arial" w:hAnsi="Arial" w:cs="Arial"/>
                <w:b/>
                <w:bCs/>
                <w:color w:val="000000"/>
              </w:rPr>
              <w:t>Protective factor</w:t>
            </w:r>
          </w:p>
        </w:tc>
        <w:tc>
          <w:tcPr>
            <w:tcW w:w="3260" w:type="dxa"/>
          </w:tcPr>
          <w:p w14:paraId="7ACE889D" w14:textId="77777777" w:rsidR="003A7DF2" w:rsidRPr="00E42D0D" w:rsidRDefault="003A7DF2" w:rsidP="00D21541">
            <w:pPr>
              <w:jc w:val="center"/>
              <w:rPr>
                <w:rFonts w:ascii="Arial" w:hAnsi="Arial" w:cs="Arial"/>
                <w:b/>
                <w:bCs/>
                <w:color w:val="000000"/>
              </w:rPr>
            </w:pPr>
            <w:r w:rsidRPr="00E42D0D">
              <w:rPr>
                <w:rFonts w:ascii="Arial" w:hAnsi="Arial" w:cs="Arial"/>
                <w:b/>
                <w:bCs/>
                <w:color w:val="000000"/>
              </w:rPr>
              <w:t>Impact</w:t>
            </w:r>
          </w:p>
        </w:tc>
      </w:tr>
      <w:tr w:rsidR="003A7DF2" w:rsidRPr="00E42D0D" w14:paraId="7C6BA763" w14:textId="77777777" w:rsidTr="00D21541">
        <w:trPr>
          <w:trHeight w:val="1362"/>
        </w:trPr>
        <w:tc>
          <w:tcPr>
            <w:tcW w:w="1437" w:type="dxa"/>
            <w:tcBorders>
              <w:bottom w:val="single" w:sz="4" w:space="0" w:color="auto"/>
            </w:tcBorders>
            <w:shd w:val="clear" w:color="auto" w:fill="FFE599" w:themeFill="accent4" w:themeFillTint="66"/>
          </w:tcPr>
          <w:p w14:paraId="409CD86D" w14:textId="77777777" w:rsidR="003A7DF2" w:rsidRPr="00E42D0D" w:rsidRDefault="003A7DF2" w:rsidP="00D21541">
            <w:pPr>
              <w:rPr>
                <w:rFonts w:ascii="Arial" w:hAnsi="Arial" w:cs="Arial"/>
                <w:b/>
                <w:bCs/>
                <w:color w:val="000000"/>
              </w:rPr>
            </w:pPr>
            <w:r w:rsidRPr="00E42D0D">
              <w:rPr>
                <w:rFonts w:ascii="Arial" w:hAnsi="Arial" w:cs="Arial"/>
                <w:b/>
                <w:bCs/>
                <w:color w:val="000000"/>
              </w:rPr>
              <w:t>THE CHILD</w:t>
            </w:r>
          </w:p>
        </w:tc>
        <w:tc>
          <w:tcPr>
            <w:tcW w:w="2811" w:type="dxa"/>
          </w:tcPr>
          <w:p w14:paraId="5C27A9C2" w14:textId="77777777" w:rsidR="003A7DF2" w:rsidRPr="00E42D0D" w:rsidRDefault="003A7DF2" w:rsidP="00D21541">
            <w:pPr>
              <w:rPr>
                <w:rFonts w:ascii="Arial" w:hAnsi="Arial" w:cs="Arial"/>
                <w:color w:val="000000"/>
              </w:rPr>
            </w:pPr>
          </w:p>
          <w:p w14:paraId="78A86159" w14:textId="77777777" w:rsidR="003A7DF2" w:rsidRPr="00E42D0D" w:rsidRDefault="003A7DF2" w:rsidP="00D21541">
            <w:pPr>
              <w:rPr>
                <w:rFonts w:ascii="Arial" w:hAnsi="Arial" w:cs="Arial"/>
                <w:color w:val="000000"/>
              </w:rPr>
            </w:pPr>
          </w:p>
          <w:p w14:paraId="6EAB866B" w14:textId="77777777" w:rsidR="003A7DF2" w:rsidRPr="00E42D0D" w:rsidRDefault="003A7DF2" w:rsidP="00D21541">
            <w:pPr>
              <w:rPr>
                <w:rFonts w:ascii="Arial" w:hAnsi="Arial" w:cs="Arial"/>
                <w:color w:val="000000"/>
              </w:rPr>
            </w:pPr>
          </w:p>
          <w:p w14:paraId="4550B713" w14:textId="77777777" w:rsidR="003A7DF2" w:rsidRPr="00E42D0D" w:rsidRDefault="003A7DF2" w:rsidP="00D21541">
            <w:pPr>
              <w:rPr>
                <w:rFonts w:ascii="Arial" w:hAnsi="Arial" w:cs="Arial"/>
                <w:color w:val="000000"/>
              </w:rPr>
            </w:pPr>
          </w:p>
          <w:p w14:paraId="448C25A6" w14:textId="77777777" w:rsidR="003A7DF2" w:rsidRPr="00E42D0D" w:rsidRDefault="003A7DF2" w:rsidP="00D21541">
            <w:pPr>
              <w:rPr>
                <w:rFonts w:ascii="Arial" w:hAnsi="Arial" w:cs="Arial"/>
                <w:color w:val="000000"/>
              </w:rPr>
            </w:pPr>
          </w:p>
          <w:p w14:paraId="4F8D31A9" w14:textId="77777777" w:rsidR="003A7DF2" w:rsidRPr="00E42D0D" w:rsidRDefault="003A7DF2" w:rsidP="00D21541">
            <w:pPr>
              <w:rPr>
                <w:rFonts w:ascii="Arial" w:hAnsi="Arial" w:cs="Arial"/>
                <w:color w:val="000000"/>
              </w:rPr>
            </w:pPr>
          </w:p>
        </w:tc>
        <w:tc>
          <w:tcPr>
            <w:tcW w:w="3118" w:type="dxa"/>
          </w:tcPr>
          <w:p w14:paraId="76B710DC" w14:textId="77777777" w:rsidR="003A7DF2" w:rsidRPr="00E42D0D" w:rsidRDefault="003A7DF2" w:rsidP="00D21541">
            <w:pPr>
              <w:rPr>
                <w:rFonts w:ascii="Arial" w:hAnsi="Arial" w:cs="Arial"/>
                <w:color w:val="000000"/>
              </w:rPr>
            </w:pPr>
          </w:p>
          <w:p w14:paraId="680EBA69" w14:textId="77777777" w:rsidR="003A7DF2" w:rsidRPr="00E42D0D" w:rsidRDefault="003A7DF2" w:rsidP="00D21541">
            <w:pPr>
              <w:rPr>
                <w:rFonts w:ascii="Arial" w:hAnsi="Arial" w:cs="Arial"/>
                <w:color w:val="000000"/>
              </w:rPr>
            </w:pPr>
          </w:p>
          <w:p w14:paraId="18123CF7" w14:textId="77777777" w:rsidR="003A7DF2" w:rsidRPr="00E42D0D" w:rsidRDefault="003A7DF2" w:rsidP="00D21541">
            <w:pPr>
              <w:rPr>
                <w:rFonts w:ascii="Arial" w:hAnsi="Arial" w:cs="Arial"/>
                <w:color w:val="000000"/>
              </w:rPr>
            </w:pPr>
          </w:p>
          <w:p w14:paraId="0EB99C03" w14:textId="77777777" w:rsidR="003A7DF2" w:rsidRPr="00E42D0D" w:rsidRDefault="003A7DF2" w:rsidP="00D21541">
            <w:pPr>
              <w:rPr>
                <w:rFonts w:ascii="Arial" w:hAnsi="Arial" w:cs="Arial"/>
                <w:color w:val="000000"/>
              </w:rPr>
            </w:pPr>
          </w:p>
          <w:p w14:paraId="01A2CF1F" w14:textId="77777777" w:rsidR="003A7DF2" w:rsidRPr="00E42D0D" w:rsidRDefault="003A7DF2" w:rsidP="00D21541">
            <w:pPr>
              <w:rPr>
                <w:rFonts w:ascii="Arial" w:hAnsi="Arial" w:cs="Arial"/>
                <w:color w:val="000000"/>
              </w:rPr>
            </w:pPr>
          </w:p>
          <w:p w14:paraId="5DF09C4C" w14:textId="77777777" w:rsidR="003A7DF2" w:rsidRPr="00E42D0D" w:rsidRDefault="003A7DF2" w:rsidP="00D21541">
            <w:pPr>
              <w:rPr>
                <w:rFonts w:ascii="Arial" w:hAnsi="Arial" w:cs="Arial"/>
                <w:color w:val="000000"/>
              </w:rPr>
            </w:pPr>
          </w:p>
        </w:tc>
        <w:tc>
          <w:tcPr>
            <w:tcW w:w="3261" w:type="dxa"/>
          </w:tcPr>
          <w:p w14:paraId="72A8E6C0" w14:textId="77777777" w:rsidR="003A7DF2" w:rsidRPr="00E42D0D" w:rsidRDefault="003A7DF2" w:rsidP="00D21541">
            <w:pPr>
              <w:rPr>
                <w:rFonts w:ascii="Arial" w:hAnsi="Arial" w:cs="Arial"/>
                <w:color w:val="000000"/>
              </w:rPr>
            </w:pPr>
          </w:p>
        </w:tc>
        <w:tc>
          <w:tcPr>
            <w:tcW w:w="3260" w:type="dxa"/>
          </w:tcPr>
          <w:p w14:paraId="54A94291" w14:textId="77777777" w:rsidR="003A7DF2" w:rsidRPr="00E42D0D" w:rsidRDefault="003A7DF2" w:rsidP="00D21541">
            <w:pPr>
              <w:rPr>
                <w:rFonts w:ascii="Arial" w:hAnsi="Arial" w:cs="Arial"/>
                <w:color w:val="000000"/>
              </w:rPr>
            </w:pPr>
          </w:p>
        </w:tc>
      </w:tr>
      <w:tr w:rsidR="003A7DF2" w:rsidRPr="00E42D0D" w14:paraId="7AD8F6E3" w14:textId="77777777" w:rsidTr="00D21541">
        <w:tc>
          <w:tcPr>
            <w:tcW w:w="1437" w:type="dxa"/>
            <w:tcBorders>
              <w:bottom w:val="single" w:sz="4" w:space="0" w:color="auto"/>
            </w:tcBorders>
            <w:shd w:val="clear" w:color="auto" w:fill="F4B083" w:themeFill="accent2" w:themeFillTint="99"/>
          </w:tcPr>
          <w:p w14:paraId="490184B0" w14:textId="77777777" w:rsidR="003A7DF2" w:rsidRPr="00E42D0D" w:rsidRDefault="003A7DF2" w:rsidP="00D21541">
            <w:pPr>
              <w:rPr>
                <w:rFonts w:ascii="Arial" w:hAnsi="Arial" w:cs="Arial"/>
                <w:b/>
                <w:bCs/>
                <w:color w:val="000000"/>
              </w:rPr>
            </w:pPr>
            <w:r w:rsidRPr="00E42D0D">
              <w:rPr>
                <w:rFonts w:ascii="Arial" w:hAnsi="Arial" w:cs="Arial"/>
                <w:b/>
                <w:bCs/>
                <w:color w:val="000000"/>
              </w:rPr>
              <w:t>THE FAMILY</w:t>
            </w:r>
          </w:p>
        </w:tc>
        <w:tc>
          <w:tcPr>
            <w:tcW w:w="2811" w:type="dxa"/>
          </w:tcPr>
          <w:p w14:paraId="5A4C3A5D" w14:textId="77777777" w:rsidR="003A7DF2" w:rsidRPr="00E42D0D" w:rsidRDefault="003A7DF2" w:rsidP="00D21541">
            <w:pPr>
              <w:rPr>
                <w:rFonts w:ascii="Arial" w:hAnsi="Arial" w:cs="Arial"/>
                <w:color w:val="000000"/>
              </w:rPr>
            </w:pPr>
          </w:p>
          <w:p w14:paraId="3967E73D" w14:textId="77777777" w:rsidR="003A7DF2" w:rsidRPr="00E42D0D" w:rsidRDefault="003A7DF2" w:rsidP="00D21541">
            <w:pPr>
              <w:rPr>
                <w:rFonts w:ascii="Arial" w:hAnsi="Arial" w:cs="Arial"/>
                <w:color w:val="000000"/>
              </w:rPr>
            </w:pPr>
          </w:p>
          <w:p w14:paraId="621EE6C0" w14:textId="77777777" w:rsidR="003A7DF2" w:rsidRPr="00E42D0D" w:rsidRDefault="003A7DF2" w:rsidP="00D21541">
            <w:pPr>
              <w:rPr>
                <w:rFonts w:ascii="Arial" w:hAnsi="Arial" w:cs="Arial"/>
                <w:color w:val="000000"/>
              </w:rPr>
            </w:pPr>
          </w:p>
          <w:p w14:paraId="56873A8D" w14:textId="77777777" w:rsidR="003A7DF2" w:rsidRPr="00E42D0D" w:rsidRDefault="003A7DF2" w:rsidP="00D21541">
            <w:pPr>
              <w:rPr>
                <w:rFonts w:ascii="Arial" w:hAnsi="Arial" w:cs="Arial"/>
                <w:color w:val="000000"/>
              </w:rPr>
            </w:pPr>
          </w:p>
          <w:p w14:paraId="1CDE1528" w14:textId="77777777" w:rsidR="003A7DF2" w:rsidRPr="00E42D0D" w:rsidRDefault="003A7DF2" w:rsidP="00D21541">
            <w:pPr>
              <w:rPr>
                <w:rFonts w:ascii="Arial" w:hAnsi="Arial" w:cs="Arial"/>
                <w:color w:val="000000"/>
              </w:rPr>
            </w:pPr>
          </w:p>
          <w:p w14:paraId="04764AA2" w14:textId="77777777" w:rsidR="003A7DF2" w:rsidRPr="00E42D0D" w:rsidRDefault="003A7DF2" w:rsidP="00D21541">
            <w:pPr>
              <w:rPr>
                <w:rFonts w:ascii="Arial" w:hAnsi="Arial" w:cs="Arial"/>
                <w:color w:val="000000"/>
              </w:rPr>
            </w:pPr>
          </w:p>
        </w:tc>
        <w:tc>
          <w:tcPr>
            <w:tcW w:w="3118" w:type="dxa"/>
          </w:tcPr>
          <w:p w14:paraId="4919D2D0" w14:textId="77777777" w:rsidR="003A7DF2" w:rsidRPr="00E42D0D" w:rsidRDefault="003A7DF2" w:rsidP="00D21541">
            <w:pPr>
              <w:rPr>
                <w:rFonts w:ascii="Arial" w:hAnsi="Arial" w:cs="Arial"/>
                <w:color w:val="000000"/>
              </w:rPr>
            </w:pPr>
          </w:p>
          <w:p w14:paraId="7EB9449C" w14:textId="77777777" w:rsidR="003A7DF2" w:rsidRPr="00E42D0D" w:rsidRDefault="003A7DF2" w:rsidP="00D21541">
            <w:pPr>
              <w:rPr>
                <w:rFonts w:ascii="Arial" w:hAnsi="Arial" w:cs="Arial"/>
                <w:color w:val="000000"/>
              </w:rPr>
            </w:pPr>
          </w:p>
          <w:p w14:paraId="248A06B7" w14:textId="77777777" w:rsidR="003A7DF2" w:rsidRPr="00E42D0D" w:rsidRDefault="003A7DF2" w:rsidP="00D21541">
            <w:pPr>
              <w:rPr>
                <w:rFonts w:ascii="Arial" w:hAnsi="Arial" w:cs="Arial"/>
                <w:color w:val="000000"/>
              </w:rPr>
            </w:pPr>
          </w:p>
          <w:p w14:paraId="5E305FA3" w14:textId="77777777" w:rsidR="003A7DF2" w:rsidRPr="00E42D0D" w:rsidRDefault="003A7DF2" w:rsidP="00D21541">
            <w:pPr>
              <w:rPr>
                <w:rFonts w:ascii="Arial" w:hAnsi="Arial" w:cs="Arial"/>
                <w:color w:val="000000"/>
              </w:rPr>
            </w:pPr>
          </w:p>
          <w:p w14:paraId="00D1E329" w14:textId="77777777" w:rsidR="003A7DF2" w:rsidRPr="00E42D0D" w:rsidRDefault="003A7DF2" w:rsidP="00D21541">
            <w:pPr>
              <w:rPr>
                <w:rFonts w:ascii="Arial" w:hAnsi="Arial" w:cs="Arial"/>
                <w:color w:val="000000"/>
              </w:rPr>
            </w:pPr>
          </w:p>
          <w:p w14:paraId="0F044170" w14:textId="77777777" w:rsidR="003A7DF2" w:rsidRPr="00E42D0D" w:rsidRDefault="003A7DF2" w:rsidP="00D21541">
            <w:pPr>
              <w:rPr>
                <w:rFonts w:ascii="Arial" w:hAnsi="Arial" w:cs="Arial"/>
                <w:color w:val="000000"/>
              </w:rPr>
            </w:pPr>
          </w:p>
        </w:tc>
        <w:tc>
          <w:tcPr>
            <w:tcW w:w="3261" w:type="dxa"/>
          </w:tcPr>
          <w:p w14:paraId="314F193E" w14:textId="77777777" w:rsidR="003A7DF2" w:rsidRPr="00E42D0D" w:rsidRDefault="003A7DF2" w:rsidP="00D21541">
            <w:pPr>
              <w:rPr>
                <w:rFonts w:ascii="Arial" w:hAnsi="Arial" w:cs="Arial"/>
                <w:color w:val="000000"/>
              </w:rPr>
            </w:pPr>
          </w:p>
        </w:tc>
        <w:tc>
          <w:tcPr>
            <w:tcW w:w="3260" w:type="dxa"/>
          </w:tcPr>
          <w:p w14:paraId="42881D4D" w14:textId="77777777" w:rsidR="003A7DF2" w:rsidRPr="00E42D0D" w:rsidRDefault="003A7DF2" w:rsidP="00D21541">
            <w:pPr>
              <w:rPr>
                <w:rFonts w:ascii="Arial" w:hAnsi="Arial" w:cs="Arial"/>
                <w:color w:val="000000"/>
              </w:rPr>
            </w:pPr>
          </w:p>
        </w:tc>
      </w:tr>
      <w:tr w:rsidR="003A7DF2" w:rsidRPr="00E42D0D" w14:paraId="4DB14F2D" w14:textId="77777777" w:rsidTr="00D21541">
        <w:trPr>
          <w:trHeight w:val="1668"/>
        </w:trPr>
        <w:tc>
          <w:tcPr>
            <w:tcW w:w="1437" w:type="dxa"/>
            <w:tcBorders>
              <w:bottom w:val="single" w:sz="4" w:space="0" w:color="auto"/>
            </w:tcBorders>
            <w:shd w:val="clear" w:color="auto" w:fill="A8D08D" w:themeFill="accent6" w:themeFillTint="99"/>
          </w:tcPr>
          <w:p w14:paraId="708457CD" w14:textId="77777777" w:rsidR="003A7DF2" w:rsidRPr="00E42D0D" w:rsidRDefault="003A7DF2" w:rsidP="00D21541">
            <w:pPr>
              <w:rPr>
                <w:rFonts w:ascii="Arial" w:hAnsi="Arial" w:cs="Arial"/>
                <w:b/>
                <w:bCs/>
                <w:color w:val="000000"/>
              </w:rPr>
            </w:pPr>
            <w:r w:rsidRPr="00E42D0D">
              <w:rPr>
                <w:rFonts w:ascii="Arial" w:hAnsi="Arial" w:cs="Arial"/>
                <w:b/>
                <w:bCs/>
                <w:color w:val="000000"/>
              </w:rPr>
              <w:t>THE SCHOOL</w:t>
            </w:r>
          </w:p>
        </w:tc>
        <w:tc>
          <w:tcPr>
            <w:tcW w:w="2811" w:type="dxa"/>
          </w:tcPr>
          <w:p w14:paraId="20293EB3" w14:textId="77777777" w:rsidR="003A7DF2" w:rsidRPr="00E42D0D" w:rsidRDefault="003A7DF2" w:rsidP="00D21541">
            <w:pPr>
              <w:rPr>
                <w:rFonts w:ascii="Arial" w:hAnsi="Arial" w:cs="Arial"/>
                <w:color w:val="000000"/>
              </w:rPr>
            </w:pPr>
          </w:p>
          <w:p w14:paraId="695709CE" w14:textId="77777777" w:rsidR="003A7DF2" w:rsidRPr="00E42D0D" w:rsidRDefault="003A7DF2" w:rsidP="00D21541">
            <w:pPr>
              <w:rPr>
                <w:rFonts w:ascii="Arial" w:hAnsi="Arial" w:cs="Arial"/>
                <w:color w:val="000000"/>
              </w:rPr>
            </w:pPr>
          </w:p>
          <w:p w14:paraId="4B200731" w14:textId="77777777" w:rsidR="003A7DF2" w:rsidRPr="00E42D0D" w:rsidRDefault="003A7DF2" w:rsidP="00D21541">
            <w:pPr>
              <w:rPr>
                <w:rFonts w:ascii="Arial" w:hAnsi="Arial" w:cs="Arial"/>
                <w:color w:val="000000"/>
              </w:rPr>
            </w:pPr>
          </w:p>
          <w:p w14:paraId="26C0B719" w14:textId="77777777" w:rsidR="003A7DF2" w:rsidRPr="00E42D0D" w:rsidRDefault="003A7DF2" w:rsidP="00D21541">
            <w:pPr>
              <w:rPr>
                <w:rFonts w:ascii="Arial" w:hAnsi="Arial" w:cs="Arial"/>
                <w:color w:val="000000"/>
              </w:rPr>
            </w:pPr>
          </w:p>
          <w:p w14:paraId="4A3CFAD2" w14:textId="77777777" w:rsidR="003A7DF2" w:rsidRPr="00E42D0D" w:rsidRDefault="003A7DF2" w:rsidP="00D21541">
            <w:pPr>
              <w:rPr>
                <w:rFonts w:ascii="Arial" w:hAnsi="Arial" w:cs="Arial"/>
                <w:color w:val="000000"/>
              </w:rPr>
            </w:pPr>
          </w:p>
          <w:p w14:paraId="626DDBCC" w14:textId="77777777" w:rsidR="003A7DF2" w:rsidRPr="00E42D0D" w:rsidRDefault="003A7DF2" w:rsidP="00D21541">
            <w:pPr>
              <w:rPr>
                <w:rFonts w:ascii="Arial" w:hAnsi="Arial" w:cs="Arial"/>
                <w:color w:val="000000"/>
              </w:rPr>
            </w:pPr>
          </w:p>
        </w:tc>
        <w:tc>
          <w:tcPr>
            <w:tcW w:w="3118" w:type="dxa"/>
          </w:tcPr>
          <w:p w14:paraId="2B960B49" w14:textId="77777777" w:rsidR="003A7DF2" w:rsidRPr="00E42D0D" w:rsidRDefault="003A7DF2" w:rsidP="00D21541">
            <w:pPr>
              <w:rPr>
                <w:rFonts w:ascii="Arial" w:hAnsi="Arial" w:cs="Arial"/>
                <w:color w:val="000000"/>
              </w:rPr>
            </w:pPr>
          </w:p>
          <w:p w14:paraId="363BB1C2" w14:textId="77777777" w:rsidR="003A7DF2" w:rsidRPr="00E42D0D" w:rsidRDefault="003A7DF2" w:rsidP="00D21541">
            <w:pPr>
              <w:rPr>
                <w:rFonts w:ascii="Arial" w:hAnsi="Arial" w:cs="Arial"/>
                <w:color w:val="000000"/>
              </w:rPr>
            </w:pPr>
          </w:p>
          <w:p w14:paraId="2B1F28D5" w14:textId="77777777" w:rsidR="003A7DF2" w:rsidRPr="00E42D0D" w:rsidRDefault="003A7DF2" w:rsidP="00D21541">
            <w:pPr>
              <w:rPr>
                <w:rFonts w:ascii="Arial" w:hAnsi="Arial" w:cs="Arial"/>
                <w:color w:val="000000"/>
              </w:rPr>
            </w:pPr>
          </w:p>
          <w:p w14:paraId="656E468C" w14:textId="77777777" w:rsidR="003A7DF2" w:rsidRPr="00E42D0D" w:rsidRDefault="003A7DF2" w:rsidP="00D21541">
            <w:pPr>
              <w:rPr>
                <w:rFonts w:ascii="Arial" w:hAnsi="Arial" w:cs="Arial"/>
                <w:color w:val="000000"/>
              </w:rPr>
            </w:pPr>
          </w:p>
          <w:p w14:paraId="52955A86" w14:textId="77777777" w:rsidR="003A7DF2" w:rsidRPr="00E42D0D" w:rsidRDefault="003A7DF2" w:rsidP="00D21541">
            <w:pPr>
              <w:rPr>
                <w:rFonts w:ascii="Arial" w:hAnsi="Arial" w:cs="Arial"/>
                <w:color w:val="000000"/>
              </w:rPr>
            </w:pPr>
          </w:p>
          <w:p w14:paraId="46BEB593" w14:textId="77777777" w:rsidR="003A7DF2" w:rsidRPr="00E42D0D" w:rsidRDefault="003A7DF2" w:rsidP="00D21541">
            <w:pPr>
              <w:rPr>
                <w:rFonts w:ascii="Arial" w:hAnsi="Arial" w:cs="Arial"/>
                <w:color w:val="000000"/>
              </w:rPr>
            </w:pPr>
          </w:p>
        </w:tc>
        <w:tc>
          <w:tcPr>
            <w:tcW w:w="3261" w:type="dxa"/>
          </w:tcPr>
          <w:p w14:paraId="1D489BA6" w14:textId="77777777" w:rsidR="003A7DF2" w:rsidRPr="00E42D0D" w:rsidRDefault="003A7DF2" w:rsidP="00D21541">
            <w:pPr>
              <w:rPr>
                <w:rFonts w:ascii="Arial" w:hAnsi="Arial" w:cs="Arial"/>
                <w:color w:val="000000"/>
              </w:rPr>
            </w:pPr>
          </w:p>
        </w:tc>
        <w:tc>
          <w:tcPr>
            <w:tcW w:w="3260" w:type="dxa"/>
          </w:tcPr>
          <w:p w14:paraId="05880194" w14:textId="77777777" w:rsidR="003A7DF2" w:rsidRPr="00E42D0D" w:rsidRDefault="003A7DF2" w:rsidP="00D21541">
            <w:pPr>
              <w:rPr>
                <w:rFonts w:ascii="Arial" w:hAnsi="Arial" w:cs="Arial"/>
                <w:color w:val="000000"/>
              </w:rPr>
            </w:pPr>
          </w:p>
        </w:tc>
      </w:tr>
      <w:tr w:rsidR="003A7DF2" w:rsidRPr="00E42D0D" w14:paraId="35BA64E2" w14:textId="77777777" w:rsidTr="00D21541">
        <w:trPr>
          <w:trHeight w:val="1803"/>
        </w:trPr>
        <w:tc>
          <w:tcPr>
            <w:tcW w:w="1437" w:type="dxa"/>
            <w:shd w:val="clear" w:color="auto" w:fill="9CC2E5" w:themeFill="accent5" w:themeFillTint="99"/>
          </w:tcPr>
          <w:p w14:paraId="263744F8" w14:textId="77777777" w:rsidR="003A7DF2" w:rsidRPr="00E42D0D" w:rsidRDefault="003A7DF2" w:rsidP="00D21541">
            <w:pPr>
              <w:rPr>
                <w:rFonts w:ascii="Arial" w:hAnsi="Arial" w:cs="Arial"/>
                <w:b/>
                <w:bCs/>
                <w:color w:val="000000"/>
              </w:rPr>
            </w:pPr>
            <w:r w:rsidRPr="00E42D0D">
              <w:rPr>
                <w:rFonts w:ascii="Arial" w:hAnsi="Arial" w:cs="Arial"/>
                <w:b/>
                <w:bCs/>
                <w:color w:val="000000"/>
              </w:rPr>
              <w:t>THE COMMUNITY</w:t>
            </w:r>
          </w:p>
        </w:tc>
        <w:tc>
          <w:tcPr>
            <w:tcW w:w="2811" w:type="dxa"/>
          </w:tcPr>
          <w:p w14:paraId="315DACD8" w14:textId="77777777" w:rsidR="003A7DF2" w:rsidRPr="00E42D0D" w:rsidRDefault="003A7DF2" w:rsidP="00D21541">
            <w:pPr>
              <w:rPr>
                <w:rFonts w:ascii="Arial" w:hAnsi="Arial" w:cs="Arial"/>
                <w:color w:val="000000"/>
              </w:rPr>
            </w:pPr>
          </w:p>
          <w:p w14:paraId="71BCB0A2" w14:textId="77777777" w:rsidR="003A7DF2" w:rsidRPr="00E42D0D" w:rsidRDefault="003A7DF2" w:rsidP="00D21541">
            <w:pPr>
              <w:rPr>
                <w:rFonts w:ascii="Arial" w:hAnsi="Arial" w:cs="Arial"/>
                <w:color w:val="000000"/>
              </w:rPr>
            </w:pPr>
          </w:p>
          <w:p w14:paraId="6ED132B5" w14:textId="77777777" w:rsidR="003A7DF2" w:rsidRPr="00E42D0D" w:rsidRDefault="003A7DF2" w:rsidP="00D21541">
            <w:pPr>
              <w:rPr>
                <w:rFonts w:ascii="Arial" w:hAnsi="Arial" w:cs="Arial"/>
                <w:color w:val="000000"/>
              </w:rPr>
            </w:pPr>
          </w:p>
          <w:p w14:paraId="6A932D55" w14:textId="77777777" w:rsidR="003A7DF2" w:rsidRPr="00E42D0D" w:rsidRDefault="003A7DF2" w:rsidP="00D21541">
            <w:pPr>
              <w:rPr>
                <w:rFonts w:ascii="Arial" w:hAnsi="Arial" w:cs="Arial"/>
                <w:color w:val="000000"/>
              </w:rPr>
            </w:pPr>
          </w:p>
          <w:p w14:paraId="2B3EFF28" w14:textId="77777777" w:rsidR="003A7DF2" w:rsidRPr="00E42D0D" w:rsidRDefault="003A7DF2" w:rsidP="00D21541">
            <w:pPr>
              <w:rPr>
                <w:rFonts w:ascii="Arial" w:hAnsi="Arial" w:cs="Arial"/>
                <w:color w:val="000000"/>
              </w:rPr>
            </w:pPr>
          </w:p>
          <w:p w14:paraId="2ACF5CE0" w14:textId="77777777" w:rsidR="003A7DF2" w:rsidRPr="00E42D0D" w:rsidRDefault="003A7DF2" w:rsidP="00D21541">
            <w:pPr>
              <w:rPr>
                <w:rFonts w:ascii="Arial" w:hAnsi="Arial" w:cs="Arial"/>
                <w:color w:val="000000"/>
              </w:rPr>
            </w:pPr>
          </w:p>
        </w:tc>
        <w:tc>
          <w:tcPr>
            <w:tcW w:w="3118" w:type="dxa"/>
          </w:tcPr>
          <w:p w14:paraId="702AD1D1" w14:textId="77777777" w:rsidR="003A7DF2" w:rsidRPr="00E42D0D" w:rsidRDefault="003A7DF2" w:rsidP="00D21541">
            <w:pPr>
              <w:rPr>
                <w:rFonts w:ascii="Arial" w:hAnsi="Arial" w:cs="Arial"/>
                <w:color w:val="000000"/>
              </w:rPr>
            </w:pPr>
          </w:p>
          <w:p w14:paraId="35C033F7" w14:textId="77777777" w:rsidR="003A7DF2" w:rsidRPr="00E42D0D" w:rsidRDefault="003A7DF2" w:rsidP="00D21541">
            <w:pPr>
              <w:rPr>
                <w:rFonts w:ascii="Arial" w:hAnsi="Arial" w:cs="Arial"/>
                <w:color w:val="000000"/>
              </w:rPr>
            </w:pPr>
          </w:p>
          <w:p w14:paraId="29965A15" w14:textId="77777777" w:rsidR="003A7DF2" w:rsidRPr="00E42D0D" w:rsidRDefault="003A7DF2" w:rsidP="00D21541">
            <w:pPr>
              <w:rPr>
                <w:rFonts w:ascii="Arial" w:hAnsi="Arial" w:cs="Arial"/>
                <w:color w:val="000000"/>
              </w:rPr>
            </w:pPr>
          </w:p>
          <w:p w14:paraId="080A98D2" w14:textId="77777777" w:rsidR="003A7DF2" w:rsidRPr="00E42D0D" w:rsidRDefault="003A7DF2" w:rsidP="00D21541">
            <w:pPr>
              <w:rPr>
                <w:rFonts w:ascii="Arial" w:hAnsi="Arial" w:cs="Arial"/>
                <w:color w:val="000000"/>
              </w:rPr>
            </w:pPr>
          </w:p>
          <w:p w14:paraId="199564D1" w14:textId="77777777" w:rsidR="003A7DF2" w:rsidRPr="00E42D0D" w:rsidRDefault="003A7DF2" w:rsidP="00D21541">
            <w:pPr>
              <w:rPr>
                <w:rFonts w:ascii="Arial" w:hAnsi="Arial" w:cs="Arial"/>
                <w:color w:val="000000"/>
              </w:rPr>
            </w:pPr>
          </w:p>
          <w:p w14:paraId="13496611" w14:textId="77777777" w:rsidR="003A7DF2" w:rsidRPr="00E42D0D" w:rsidRDefault="003A7DF2" w:rsidP="00D21541">
            <w:pPr>
              <w:rPr>
                <w:rFonts w:ascii="Arial" w:hAnsi="Arial" w:cs="Arial"/>
                <w:color w:val="000000"/>
              </w:rPr>
            </w:pPr>
          </w:p>
        </w:tc>
        <w:tc>
          <w:tcPr>
            <w:tcW w:w="3261" w:type="dxa"/>
          </w:tcPr>
          <w:p w14:paraId="01DD603D" w14:textId="77777777" w:rsidR="003A7DF2" w:rsidRPr="00E42D0D" w:rsidRDefault="003A7DF2" w:rsidP="00D21541">
            <w:pPr>
              <w:rPr>
                <w:rFonts w:ascii="Arial" w:hAnsi="Arial" w:cs="Arial"/>
                <w:color w:val="000000"/>
              </w:rPr>
            </w:pPr>
          </w:p>
        </w:tc>
        <w:tc>
          <w:tcPr>
            <w:tcW w:w="3260" w:type="dxa"/>
          </w:tcPr>
          <w:p w14:paraId="24C1B145" w14:textId="77777777" w:rsidR="003A7DF2" w:rsidRPr="00E42D0D" w:rsidRDefault="003A7DF2" w:rsidP="00D21541">
            <w:pPr>
              <w:rPr>
                <w:rFonts w:ascii="Arial" w:hAnsi="Arial" w:cs="Arial"/>
                <w:color w:val="000000"/>
              </w:rPr>
            </w:pPr>
          </w:p>
        </w:tc>
      </w:tr>
    </w:tbl>
    <w:p w14:paraId="591BD699" w14:textId="3DCF8F54" w:rsidR="003A7DF2" w:rsidRPr="00E42D0D" w:rsidRDefault="003A7DF2">
      <w:pPr>
        <w:rPr>
          <w:rFonts w:ascii="Arial" w:hAnsi="Arial" w:cs="Arial"/>
        </w:rPr>
      </w:pPr>
    </w:p>
    <w:p w14:paraId="00B0B393" w14:textId="3F4F2404" w:rsidR="00D23F86" w:rsidRPr="00E42D0D" w:rsidRDefault="008445B0">
      <w:pPr>
        <w:rPr>
          <w:rFonts w:ascii="Arial" w:hAnsi="Arial" w:cs="Arial"/>
          <w:b/>
          <w:bCs/>
          <w:sz w:val="16"/>
          <w:szCs w:val="16"/>
        </w:rPr>
        <w:sectPr w:rsidR="00D23F86" w:rsidRPr="00E42D0D" w:rsidSect="00DA4BC6">
          <w:pgSz w:w="16840" w:h="11900" w:orient="landscape"/>
          <w:pgMar w:top="1440" w:right="1440" w:bottom="1440" w:left="1440" w:header="720" w:footer="720" w:gutter="0"/>
          <w:cols w:space="720"/>
          <w:titlePg/>
          <w:docGrid w:linePitch="360"/>
        </w:sectPr>
      </w:pPr>
      <w:r w:rsidRPr="00E42D0D">
        <w:rPr>
          <w:rFonts w:ascii="Arial" w:hAnsi="Arial" w:cs="Arial"/>
          <w:b/>
          <w:bCs/>
          <w:sz w:val="16"/>
          <w:szCs w:val="16"/>
        </w:rPr>
        <w:t>Following the completion of this table, please use this and completed Risk</w:t>
      </w:r>
      <w:r w:rsidR="003D24B3" w:rsidRPr="00E42D0D">
        <w:rPr>
          <w:rFonts w:ascii="Arial" w:hAnsi="Arial" w:cs="Arial"/>
          <w:b/>
          <w:bCs/>
          <w:sz w:val="16"/>
          <w:szCs w:val="16"/>
        </w:rPr>
        <w:t xml:space="preserve"> Profile</w:t>
      </w:r>
      <w:r w:rsidRPr="00E42D0D">
        <w:rPr>
          <w:rFonts w:ascii="Arial" w:hAnsi="Arial" w:cs="Arial"/>
          <w:b/>
          <w:bCs/>
          <w:sz w:val="16"/>
          <w:szCs w:val="16"/>
        </w:rPr>
        <w:t xml:space="preserve"> assessment to </w:t>
      </w:r>
      <w:r w:rsidR="003D24B3" w:rsidRPr="00E42D0D">
        <w:rPr>
          <w:rFonts w:ascii="Arial" w:hAnsi="Arial" w:cs="Arial"/>
          <w:b/>
          <w:bCs/>
          <w:sz w:val="16"/>
          <w:szCs w:val="16"/>
        </w:rPr>
        <w:t>in</w:t>
      </w:r>
      <w:r w:rsidRPr="00E42D0D">
        <w:rPr>
          <w:rFonts w:ascii="Arial" w:hAnsi="Arial" w:cs="Arial"/>
          <w:b/>
          <w:bCs/>
          <w:sz w:val="16"/>
          <w:szCs w:val="16"/>
        </w:rPr>
        <w:t xml:space="preserve">form </w:t>
      </w:r>
      <w:r w:rsidR="004604F5">
        <w:rPr>
          <w:rFonts w:ascii="Arial" w:hAnsi="Arial" w:cs="Arial"/>
          <w:b/>
          <w:bCs/>
          <w:sz w:val="16"/>
          <w:szCs w:val="16"/>
        </w:rPr>
        <w:t>a graduated response</w:t>
      </w:r>
      <w:r w:rsidRPr="00E42D0D">
        <w:rPr>
          <w:rFonts w:ascii="Arial" w:hAnsi="Arial" w:cs="Arial"/>
          <w:b/>
          <w:bCs/>
          <w:sz w:val="16"/>
          <w:szCs w:val="16"/>
        </w:rPr>
        <w:t xml:space="preserve"> to address the current needs of the young person. </w:t>
      </w:r>
    </w:p>
    <w:p w14:paraId="7AFBA061" w14:textId="12335FDF" w:rsidR="00597073" w:rsidRPr="00E42D0D" w:rsidRDefault="00597073" w:rsidP="00597073">
      <w:pPr>
        <w:rPr>
          <w:rFonts w:ascii="Arial" w:eastAsia="Times New Roman" w:hAnsi="Arial" w:cs="Arial"/>
          <w:b/>
        </w:rPr>
      </w:pPr>
      <w:r w:rsidRPr="00E42D0D">
        <w:rPr>
          <w:rFonts w:ascii="Arial" w:eastAsia="Times New Roman" w:hAnsi="Arial" w:cs="Arial"/>
          <w:b/>
        </w:rPr>
        <w:lastRenderedPageBreak/>
        <w:t xml:space="preserve">Factors associated with the vulnerability of </w:t>
      </w:r>
      <w:proofErr w:type="gramStart"/>
      <w:r w:rsidRPr="00E42D0D">
        <w:rPr>
          <w:rFonts w:ascii="Arial" w:eastAsia="Times New Roman" w:hAnsi="Arial" w:cs="Arial"/>
          <w:b/>
        </w:rPr>
        <w:t>EBS</w:t>
      </w:r>
      <w:r w:rsidR="006C4957" w:rsidRPr="00E42D0D">
        <w:rPr>
          <w:rFonts w:ascii="Arial" w:eastAsia="Times New Roman" w:hAnsi="Arial" w:cs="Arial"/>
          <w:b/>
        </w:rPr>
        <w:t>N</w:t>
      </w:r>
      <w:r w:rsidRPr="00E42D0D">
        <w:rPr>
          <w:rFonts w:ascii="Arial" w:eastAsia="Times New Roman" w:hAnsi="Arial" w:cs="Arial"/>
          <w:b/>
        </w:rPr>
        <w:t>A</w:t>
      </w:r>
      <w:proofErr w:type="gramEnd"/>
    </w:p>
    <w:p w14:paraId="1F2DD994" w14:textId="77777777" w:rsidR="00597073" w:rsidRPr="00E42D0D" w:rsidRDefault="00597073" w:rsidP="00597073">
      <w:pPr>
        <w:rPr>
          <w:rFonts w:ascii="Arial" w:eastAsia="Times New Roman" w:hAnsi="Arial" w:cs="Arial"/>
          <w:b/>
        </w:rPr>
      </w:pPr>
    </w:p>
    <w:tbl>
      <w:tblPr>
        <w:tblStyle w:val="TableGrid"/>
        <w:tblW w:w="0" w:type="auto"/>
        <w:tblLook w:val="04A0" w:firstRow="1" w:lastRow="0" w:firstColumn="1" w:lastColumn="0" w:noHBand="0" w:noVBand="1"/>
      </w:tblPr>
      <w:tblGrid>
        <w:gridCol w:w="3483"/>
        <w:gridCol w:w="3483"/>
        <w:gridCol w:w="3484"/>
      </w:tblGrid>
      <w:tr w:rsidR="00597073" w:rsidRPr="00E42D0D" w14:paraId="0DA20292" w14:textId="77777777" w:rsidTr="001B66D7">
        <w:tc>
          <w:tcPr>
            <w:tcW w:w="3485" w:type="dxa"/>
          </w:tcPr>
          <w:p w14:paraId="22449D87" w14:textId="77777777" w:rsidR="00597073" w:rsidRPr="00E42D0D" w:rsidRDefault="00597073" w:rsidP="00597073">
            <w:pPr>
              <w:rPr>
                <w:rFonts w:ascii="Arial" w:eastAsia="Times New Roman" w:hAnsi="Arial" w:cs="Arial"/>
                <w:b/>
              </w:rPr>
            </w:pPr>
            <w:r w:rsidRPr="00E42D0D">
              <w:rPr>
                <w:rFonts w:ascii="Arial" w:eastAsia="Times New Roman" w:hAnsi="Arial" w:cs="Arial"/>
                <w:b/>
              </w:rPr>
              <w:t>School factors</w:t>
            </w:r>
          </w:p>
        </w:tc>
        <w:tc>
          <w:tcPr>
            <w:tcW w:w="3485" w:type="dxa"/>
          </w:tcPr>
          <w:p w14:paraId="3D5C1A49" w14:textId="77777777" w:rsidR="00597073" w:rsidRPr="00E42D0D" w:rsidRDefault="00597073" w:rsidP="00597073">
            <w:pPr>
              <w:rPr>
                <w:rFonts w:ascii="Arial" w:eastAsia="Times New Roman" w:hAnsi="Arial" w:cs="Arial"/>
                <w:b/>
              </w:rPr>
            </w:pPr>
            <w:r w:rsidRPr="00E42D0D">
              <w:rPr>
                <w:rFonts w:ascii="Arial" w:eastAsia="Times New Roman" w:hAnsi="Arial" w:cs="Arial"/>
                <w:b/>
              </w:rPr>
              <w:t>Family factors</w:t>
            </w:r>
          </w:p>
        </w:tc>
        <w:tc>
          <w:tcPr>
            <w:tcW w:w="3486" w:type="dxa"/>
          </w:tcPr>
          <w:p w14:paraId="11693EFC" w14:textId="77777777" w:rsidR="00597073" w:rsidRPr="00E42D0D" w:rsidRDefault="00597073" w:rsidP="00597073">
            <w:pPr>
              <w:rPr>
                <w:rFonts w:ascii="Arial" w:eastAsia="Times New Roman" w:hAnsi="Arial" w:cs="Arial"/>
                <w:b/>
              </w:rPr>
            </w:pPr>
            <w:r w:rsidRPr="00E42D0D">
              <w:rPr>
                <w:rFonts w:ascii="Arial" w:eastAsia="Times New Roman" w:hAnsi="Arial" w:cs="Arial"/>
                <w:b/>
              </w:rPr>
              <w:t>Child factors</w:t>
            </w:r>
          </w:p>
        </w:tc>
      </w:tr>
      <w:tr w:rsidR="00597073" w:rsidRPr="00E42D0D" w14:paraId="0C9F8BE8" w14:textId="77777777" w:rsidTr="001B66D7">
        <w:tc>
          <w:tcPr>
            <w:tcW w:w="3485" w:type="dxa"/>
          </w:tcPr>
          <w:p w14:paraId="1B495749" w14:textId="77777777" w:rsidR="00597073" w:rsidRPr="00E42D0D" w:rsidRDefault="00597073" w:rsidP="00597073">
            <w:pPr>
              <w:rPr>
                <w:rFonts w:ascii="Arial" w:eastAsia="Times New Roman" w:hAnsi="Arial" w:cs="Arial"/>
                <w:bCs/>
              </w:rPr>
            </w:pPr>
            <w:r w:rsidRPr="00E42D0D">
              <w:rPr>
                <w:rFonts w:ascii="Arial" w:eastAsia="Times New Roman" w:hAnsi="Arial" w:cs="Arial"/>
                <w:bCs/>
              </w:rPr>
              <w:t>Bullying (the most common school factor)</w:t>
            </w:r>
          </w:p>
        </w:tc>
        <w:tc>
          <w:tcPr>
            <w:tcW w:w="3485" w:type="dxa"/>
          </w:tcPr>
          <w:p w14:paraId="67A6407E" w14:textId="77777777" w:rsidR="00597073" w:rsidRPr="00E42D0D" w:rsidRDefault="00597073" w:rsidP="00597073">
            <w:pPr>
              <w:rPr>
                <w:rFonts w:ascii="Arial" w:eastAsia="Times New Roman" w:hAnsi="Arial" w:cs="Arial"/>
                <w:bCs/>
              </w:rPr>
            </w:pPr>
            <w:r w:rsidRPr="00E42D0D">
              <w:rPr>
                <w:rFonts w:ascii="Arial" w:eastAsia="Times New Roman" w:hAnsi="Arial" w:cs="Arial"/>
                <w:bCs/>
              </w:rPr>
              <w:t>Separation and divorce or change in family dynamic</w:t>
            </w:r>
          </w:p>
        </w:tc>
        <w:tc>
          <w:tcPr>
            <w:tcW w:w="3486" w:type="dxa"/>
          </w:tcPr>
          <w:p w14:paraId="70050BB8" w14:textId="77777777" w:rsidR="00597073" w:rsidRPr="00E42D0D" w:rsidRDefault="00597073" w:rsidP="00597073">
            <w:pPr>
              <w:rPr>
                <w:rFonts w:ascii="Arial" w:eastAsia="Times New Roman" w:hAnsi="Arial" w:cs="Arial"/>
                <w:bCs/>
              </w:rPr>
            </w:pPr>
            <w:r w:rsidRPr="00E42D0D">
              <w:rPr>
                <w:rFonts w:ascii="Arial" w:eastAsia="Times New Roman" w:hAnsi="Arial" w:cs="Arial"/>
                <w:bCs/>
              </w:rPr>
              <w:t xml:space="preserve">Temperamental style – reluctance to interact and to withdraw from unfamiliar settings, </w:t>
            </w:r>
            <w:proofErr w:type="gramStart"/>
            <w:r w:rsidRPr="00E42D0D">
              <w:rPr>
                <w:rFonts w:ascii="Arial" w:eastAsia="Times New Roman" w:hAnsi="Arial" w:cs="Arial"/>
                <w:bCs/>
              </w:rPr>
              <w:t>people</w:t>
            </w:r>
            <w:proofErr w:type="gramEnd"/>
            <w:r w:rsidRPr="00E42D0D">
              <w:rPr>
                <w:rFonts w:ascii="Arial" w:eastAsia="Times New Roman" w:hAnsi="Arial" w:cs="Arial"/>
                <w:bCs/>
              </w:rPr>
              <w:t xml:space="preserve"> or objects</w:t>
            </w:r>
          </w:p>
        </w:tc>
      </w:tr>
      <w:tr w:rsidR="00597073" w:rsidRPr="00E42D0D" w14:paraId="6DA4B283" w14:textId="77777777" w:rsidTr="001B66D7">
        <w:tc>
          <w:tcPr>
            <w:tcW w:w="3485" w:type="dxa"/>
          </w:tcPr>
          <w:p w14:paraId="5FC6F2B6" w14:textId="77777777" w:rsidR="00597073" w:rsidRPr="00E42D0D" w:rsidRDefault="00597073" w:rsidP="00597073">
            <w:pPr>
              <w:rPr>
                <w:rFonts w:ascii="Arial" w:eastAsia="Times New Roman" w:hAnsi="Arial" w:cs="Arial"/>
                <w:bCs/>
              </w:rPr>
            </w:pPr>
            <w:r w:rsidRPr="00E42D0D">
              <w:rPr>
                <w:rFonts w:ascii="Arial" w:eastAsia="Times New Roman" w:hAnsi="Arial" w:cs="Arial"/>
                <w:bCs/>
              </w:rPr>
              <w:t>Difficulties in specific subject</w:t>
            </w:r>
          </w:p>
        </w:tc>
        <w:tc>
          <w:tcPr>
            <w:tcW w:w="3485" w:type="dxa"/>
          </w:tcPr>
          <w:p w14:paraId="6E5A0921" w14:textId="77777777" w:rsidR="00597073" w:rsidRPr="00E42D0D" w:rsidRDefault="00597073" w:rsidP="00597073">
            <w:pPr>
              <w:rPr>
                <w:rFonts w:ascii="Arial" w:eastAsia="Times New Roman" w:hAnsi="Arial" w:cs="Arial"/>
                <w:bCs/>
              </w:rPr>
            </w:pPr>
            <w:r w:rsidRPr="00E42D0D">
              <w:rPr>
                <w:rFonts w:ascii="Arial" w:eastAsia="Times New Roman" w:hAnsi="Arial" w:cs="Arial"/>
                <w:bCs/>
              </w:rPr>
              <w:t>Parent physical and mental health problems</w:t>
            </w:r>
          </w:p>
        </w:tc>
        <w:tc>
          <w:tcPr>
            <w:tcW w:w="3486" w:type="dxa"/>
          </w:tcPr>
          <w:p w14:paraId="0F1D2F1A" w14:textId="6A929C96" w:rsidR="00597073" w:rsidRPr="00E42D0D" w:rsidRDefault="00597073" w:rsidP="00597073">
            <w:pPr>
              <w:rPr>
                <w:rFonts w:ascii="Arial" w:eastAsia="Times New Roman" w:hAnsi="Arial" w:cs="Arial"/>
                <w:bCs/>
              </w:rPr>
            </w:pPr>
            <w:r w:rsidRPr="00E42D0D">
              <w:rPr>
                <w:rFonts w:ascii="Arial" w:eastAsia="Times New Roman" w:hAnsi="Arial" w:cs="Arial"/>
                <w:bCs/>
              </w:rPr>
              <w:t xml:space="preserve">Fear of failure and </w:t>
            </w:r>
            <w:r w:rsidR="00320C91" w:rsidRPr="00E42D0D">
              <w:rPr>
                <w:rFonts w:ascii="Arial" w:eastAsia="Times New Roman" w:hAnsi="Arial" w:cs="Arial"/>
                <w:bCs/>
              </w:rPr>
              <w:t>low</w:t>
            </w:r>
            <w:r w:rsidRPr="00E42D0D">
              <w:rPr>
                <w:rFonts w:ascii="Arial" w:eastAsia="Times New Roman" w:hAnsi="Arial" w:cs="Arial"/>
                <w:bCs/>
              </w:rPr>
              <w:t xml:space="preserve"> self-confidence</w:t>
            </w:r>
          </w:p>
        </w:tc>
      </w:tr>
      <w:tr w:rsidR="00597073" w:rsidRPr="00E42D0D" w14:paraId="1C477AA0" w14:textId="77777777" w:rsidTr="001B66D7">
        <w:tc>
          <w:tcPr>
            <w:tcW w:w="3485" w:type="dxa"/>
          </w:tcPr>
          <w:p w14:paraId="62614306" w14:textId="77777777" w:rsidR="00597073" w:rsidRPr="00E42D0D" w:rsidRDefault="00597073" w:rsidP="00597073">
            <w:pPr>
              <w:rPr>
                <w:rFonts w:ascii="Arial" w:eastAsia="Times New Roman" w:hAnsi="Arial" w:cs="Arial"/>
                <w:bCs/>
              </w:rPr>
            </w:pPr>
            <w:r w:rsidRPr="00E42D0D">
              <w:rPr>
                <w:rFonts w:ascii="Arial" w:eastAsia="Times New Roman" w:hAnsi="Arial" w:cs="Arial"/>
                <w:bCs/>
              </w:rPr>
              <w:t>Transition to secondary school, key stage or change of school</w:t>
            </w:r>
          </w:p>
        </w:tc>
        <w:tc>
          <w:tcPr>
            <w:tcW w:w="3485" w:type="dxa"/>
          </w:tcPr>
          <w:p w14:paraId="48552BB3" w14:textId="77777777" w:rsidR="00597073" w:rsidRPr="00E42D0D" w:rsidRDefault="00597073" w:rsidP="00597073">
            <w:pPr>
              <w:rPr>
                <w:rFonts w:ascii="Arial" w:eastAsia="Times New Roman" w:hAnsi="Arial" w:cs="Arial"/>
                <w:bCs/>
              </w:rPr>
            </w:pPr>
            <w:r w:rsidRPr="00E42D0D">
              <w:rPr>
                <w:rFonts w:ascii="Arial" w:eastAsia="Times New Roman" w:hAnsi="Arial" w:cs="Arial"/>
                <w:bCs/>
              </w:rPr>
              <w:t>Overprotective parenting style</w:t>
            </w:r>
          </w:p>
        </w:tc>
        <w:tc>
          <w:tcPr>
            <w:tcW w:w="3486" w:type="dxa"/>
          </w:tcPr>
          <w:p w14:paraId="067A48CC" w14:textId="77777777" w:rsidR="00597073" w:rsidRPr="00E42D0D" w:rsidRDefault="00597073" w:rsidP="00597073">
            <w:pPr>
              <w:rPr>
                <w:rFonts w:ascii="Arial" w:eastAsia="Times New Roman" w:hAnsi="Arial" w:cs="Arial"/>
                <w:bCs/>
              </w:rPr>
            </w:pPr>
            <w:r w:rsidRPr="00E42D0D">
              <w:rPr>
                <w:rFonts w:ascii="Arial" w:eastAsia="Times New Roman" w:hAnsi="Arial" w:cs="Arial"/>
                <w:bCs/>
              </w:rPr>
              <w:t>Physical illness</w:t>
            </w:r>
          </w:p>
        </w:tc>
      </w:tr>
      <w:tr w:rsidR="00597073" w:rsidRPr="00E42D0D" w14:paraId="02D1623D" w14:textId="77777777" w:rsidTr="001B66D7">
        <w:tc>
          <w:tcPr>
            <w:tcW w:w="3485" w:type="dxa"/>
          </w:tcPr>
          <w:p w14:paraId="7D380EA8" w14:textId="77777777" w:rsidR="00597073" w:rsidRPr="00E42D0D" w:rsidRDefault="00597073" w:rsidP="00597073">
            <w:pPr>
              <w:rPr>
                <w:rFonts w:ascii="Arial" w:eastAsia="Times New Roman" w:hAnsi="Arial" w:cs="Arial"/>
                <w:bCs/>
              </w:rPr>
            </w:pPr>
            <w:r w:rsidRPr="00E42D0D">
              <w:rPr>
                <w:rFonts w:ascii="Arial" w:eastAsia="Times New Roman" w:hAnsi="Arial" w:cs="Arial"/>
                <w:bCs/>
              </w:rPr>
              <w:t>Structure of the school day</w:t>
            </w:r>
          </w:p>
        </w:tc>
        <w:tc>
          <w:tcPr>
            <w:tcW w:w="3485" w:type="dxa"/>
          </w:tcPr>
          <w:p w14:paraId="6A974E9F" w14:textId="77777777" w:rsidR="00597073" w:rsidRPr="00E42D0D" w:rsidRDefault="00597073" w:rsidP="00597073">
            <w:pPr>
              <w:rPr>
                <w:rFonts w:ascii="Arial" w:eastAsia="Times New Roman" w:hAnsi="Arial" w:cs="Arial"/>
                <w:bCs/>
              </w:rPr>
            </w:pPr>
            <w:r w:rsidRPr="00E42D0D">
              <w:rPr>
                <w:rFonts w:ascii="Arial" w:eastAsia="Times New Roman" w:hAnsi="Arial" w:cs="Arial"/>
                <w:bCs/>
              </w:rPr>
              <w:t>Dysfunctional family interactions</w:t>
            </w:r>
          </w:p>
        </w:tc>
        <w:tc>
          <w:tcPr>
            <w:tcW w:w="3486" w:type="dxa"/>
          </w:tcPr>
          <w:p w14:paraId="49B012E3" w14:textId="77777777" w:rsidR="00597073" w:rsidRPr="00E42D0D" w:rsidRDefault="00597073" w:rsidP="00597073">
            <w:pPr>
              <w:rPr>
                <w:rFonts w:ascii="Arial" w:eastAsia="Times New Roman" w:hAnsi="Arial" w:cs="Arial"/>
                <w:bCs/>
              </w:rPr>
            </w:pPr>
            <w:r w:rsidRPr="00E42D0D">
              <w:rPr>
                <w:rFonts w:ascii="Arial" w:eastAsia="Times New Roman" w:hAnsi="Arial" w:cs="Arial"/>
                <w:bCs/>
              </w:rPr>
              <w:t xml:space="preserve">Age (5-6, 11-12 &amp; 13-14 years) </w:t>
            </w:r>
          </w:p>
        </w:tc>
      </w:tr>
      <w:tr w:rsidR="00597073" w:rsidRPr="00E42D0D" w14:paraId="19902BCA" w14:textId="77777777" w:rsidTr="001B66D7">
        <w:tc>
          <w:tcPr>
            <w:tcW w:w="3485" w:type="dxa"/>
          </w:tcPr>
          <w:p w14:paraId="35B2747C" w14:textId="77777777" w:rsidR="00597073" w:rsidRPr="00E42D0D" w:rsidRDefault="00597073" w:rsidP="00597073">
            <w:pPr>
              <w:rPr>
                <w:rFonts w:ascii="Arial" w:eastAsia="Times New Roman" w:hAnsi="Arial" w:cs="Arial"/>
                <w:bCs/>
              </w:rPr>
            </w:pPr>
            <w:r w:rsidRPr="00E42D0D">
              <w:rPr>
                <w:rFonts w:ascii="Arial" w:eastAsia="Times New Roman" w:hAnsi="Arial" w:cs="Arial"/>
                <w:bCs/>
              </w:rPr>
              <w:t>Academic demands/high levels of pressure and performance-oriented classrooms</w:t>
            </w:r>
          </w:p>
        </w:tc>
        <w:tc>
          <w:tcPr>
            <w:tcW w:w="3485" w:type="dxa"/>
          </w:tcPr>
          <w:p w14:paraId="1A2B86FA" w14:textId="77777777" w:rsidR="00597073" w:rsidRPr="00E42D0D" w:rsidRDefault="00597073" w:rsidP="00597073">
            <w:pPr>
              <w:rPr>
                <w:rFonts w:ascii="Arial" w:eastAsia="Times New Roman" w:hAnsi="Arial" w:cs="Arial"/>
                <w:bCs/>
              </w:rPr>
            </w:pPr>
            <w:r w:rsidRPr="00E42D0D">
              <w:rPr>
                <w:rFonts w:ascii="Arial" w:eastAsia="Times New Roman" w:hAnsi="Arial" w:cs="Arial"/>
                <w:bCs/>
              </w:rPr>
              <w:t>Being the youngest child in the family</w:t>
            </w:r>
          </w:p>
        </w:tc>
        <w:tc>
          <w:tcPr>
            <w:tcW w:w="3486" w:type="dxa"/>
          </w:tcPr>
          <w:p w14:paraId="12E5EBB5" w14:textId="77777777" w:rsidR="00597073" w:rsidRPr="00E42D0D" w:rsidRDefault="00597073" w:rsidP="00597073">
            <w:pPr>
              <w:rPr>
                <w:rFonts w:ascii="Arial" w:eastAsia="Times New Roman" w:hAnsi="Arial" w:cs="Arial"/>
                <w:bCs/>
              </w:rPr>
            </w:pPr>
            <w:r w:rsidRPr="00E42D0D">
              <w:rPr>
                <w:rFonts w:ascii="Arial" w:eastAsia="Times New Roman" w:hAnsi="Arial" w:cs="Arial"/>
                <w:bCs/>
              </w:rPr>
              <w:t xml:space="preserve">Learning difficulties, developmental </w:t>
            </w:r>
            <w:proofErr w:type="gramStart"/>
            <w:r w:rsidRPr="00E42D0D">
              <w:rPr>
                <w:rFonts w:ascii="Arial" w:eastAsia="Times New Roman" w:hAnsi="Arial" w:cs="Arial"/>
                <w:bCs/>
              </w:rPr>
              <w:t>problems</w:t>
            </w:r>
            <w:proofErr w:type="gramEnd"/>
            <w:r w:rsidRPr="00E42D0D">
              <w:rPr>
                <w:rFonts w:ascii="Arial" w:eastAsia="Times New Roman" w:hAnsi="Arial" w:cs="Arial"/>
                <w:bCs/>
              </w:rPr>
              <w:t xml:space="preserve"> or Autistic Spectrum Condition (if unidentified or unsupported)</w:t>
            </w:r>
          </w:p>
        </w:tc>
      </w:tr>
      <w:tr w:rsidR="00597073" w:rsidRPr="00E42D0D" w14:paraId="361AB448" w14:textId="77777777" w:rsidTr="001B66D7">
        <w:tc>
          <w:tcPr>
            <w:tcW w:w="3485" w:type="dxa"/>
          </w:tcPr>
          <w:p w14:paraId="4AEC9E3A" w14:textId="77777777" w:rsidR="00597073" w:rsidRPr="00E42D0D" w:rsidRDefault="00597073" w:rsidP="00597073">
            <w:pPr>
              <w:rPr>
                <w:rFonts w:ascii="Arial" w:eastAsia="Times New Roman" w:hAnsi="Arial" w:cs="Arial"/>
                <w:bCs/>
              </w:rPr>
            </w:pPr>
            <w:r w:rsidRPr="00E42D0D">
              <w:rPr>
                <w:rFonts w:ascii="Arial" w:eastAsia="Times New Roman" w:hAnsi="Arial" w:cs="Arial"/>
                <w:bCs/>
              </w:rPr>
              <w:t>Transport or journey to school</w:t>
            </w:r>
          </w:p>
        </w:tc>
        <w:tc>
          <w:tcPr>
            <w:tcW w:w="3485" w:type="dxa"/>
          </w:tcPr>
          <w:p w14:paraId="727EF999" w14:textId="77777777" w:rsidR="00597073" w:rsidRPr="00E42D0D" w:rsidRDefault="00597073" w:rsidP="00597073">
            <w:pPr>
              <w:rPr>
                <w:rFonts w:ascii="Arial" w:eastAsia="Times New Roman" w:hAnsi="Arial" w:cs="Arial"/>
                <w:bCs/>
              </w:rPr>
            </w:pPr>
            <w:r w:rsidRPr="00E42D0D">
              <w:rPr>
                <w:rFonts w:ascii="Arial" w:eastAsia="Times New Roman" w:hAnsi="Arial" w:cs="Arial"/>
                <w:bCs/>
              </w:rPr>
              <w:t>Loss and bereavement</w:t>
            </w:r>
          </w:p>
        </w:tc>
        <w:tc>
          <w:tcPr>
            <w:tcW w:w="3486" w:type="dxa"/>
          </w:tcPr>
          <w:p w14:paraId="0C3A5D51" w14:textId="77777777" w:rsidR="00597073" w:rsidRPr="00E42D0D" w:rsidRDefault="00597073" w:rsidP="00597073">
            <w:pPr>
              <w:rPr>
                <w:rFonts w:ascii="Arial" w:eastAsia="Times New Roman" w:hAnsi="Arial" w:cs="Arial"/>
                <w:bCs/>
              </w:rPr>
            </w:pPr>
            <w:r w:rsidRPr="00E42D0D">
              <w:rPr>
                <w:rFonts w:ascii="Arial" w:eastAsia="Times New Roman" w:hAnsi="Arial" w:cs="Arial"/>
                <w:bCs/>
              </w:rPr>
              <w:t>Separation Anxiety from parent</w:t>
            </w:r>
          </w:p>
        </w:tc>
      </w:tr>
      <w:tr w:rsidR="00597073" w:rsidRPr="00E42D0D" w14:paraId="25AB9FA8" w14:textId="77777777" w:rsidTr="001B66D7">
        <w:tc>
          <w:tcPr>
            <w:tcW w:w="3485" w:type="dxa"/>
          </w:tcPr>
          <w:p w14:paraId="39830F6A" w14:textId="77777777" w:rsidR="00597073" w:rsidRPr="00E42D0D" w:rsidRDefault="00597073" w:rsidP="00597073">
            <w:pPr>
              <w:rPr>
                <w:rFonts w:ascii="Arial" w:eastAsia="Times New Roman" w:hAnsi="Arial" w:cs="Arial"/>
                <w:bCs/>
              </w:rPr>
            </w:pPr>
            <w:r w:rsidRPr="00E42D0D">
              <w:rPr>
                <w:rFonts w:ascii="Arial" w:eastAsia="Times New Roman" w:hAnsi="Arial" w:cs="Arial"/>
                <w:bCs/>
              </w:rPr>
              <w:t>Exams</w:t>
            </w:r>
          </w:p>
        </w:tc>
        <w:tc>
          <w:tcPr>
            <w:tcW w:w="3485" w:type="dxa"/>
          </w:tcPr>
          <w:p w14:paraId="73F32681" w14:textId="77777777" w:rsidR="00597073" w:rsidRPr="00E42D0D" w:rsidRDefault="00597073" w:rsidP="00597073">
            <w:pPr>
              <w:rPr>
                <w:rFonts w:ascii="Arial" w:eastAsia="Times New Roman" w:hAnsi="Arial" w:cs="Arial"/>
                <w:bCs/>
              </w:rPr>
            </w:pPr>
            <w:r w:rsidRPr="00E42D0D">
              <w:rPr>
                <w:rFonts w:ascii="Arial" w:eastAsia="Times New Roman" w:hAnsi="Arial" w:cs="Arial"/>
                <w:bCs/>
              </w:rPr>
              <w:t>High level of family stress</w:t>
            </w:r>
          </w:p>
        </w:tc>
        <w:tc>
          <w:tcPr>
            <w:tcW w:w="3486" w:type="dxa"/>
          </w:tcPr>
          <w:p w14:paraId="52190A43" w14:textId="77777777" w:rsidR="00597073" w:rsidRPr="00E42D0D" w:rsidRDefault="00597073" w:rsidP="00597073">
            <w:pPr>
              <w:rPr>
                <w:rFonts w:ascii="Arial" w:eastAsia="Times New Roman" w:hAnsi="Arial" w:cs="Arial"/>
                <w:bCs/>
              </w:rPr>
            </w:pPr>
            <w:r w:rsidRPr="00E42D0D">
              <w:rPr>
                <w:rFonts w:ascii="Arial" w:eastAsia="Times New Roman" w:hAnsi="Arial" w:cs="Arial"/>
                <w:bCs/>
              </w:rPr>
              <w:t>Traumatic events</w:t>
            </w:r>
          </w:p>
        </w:tc>
      </w:tr>
      <w:tr w:rsidR="00597073" w:rsidRPr="00E42D0D" w14:paraId="5EB765B6" w14:textId="77777777" w:rsidTr="001B66D7">
        <w:tc>
          <w:tcPr>
            <w:tcW w:w="3485" w:type="dxa"/>
          </w:tcPr>
          <w:p w14:paraId="4418B869" w14:textId="77777777" w:rsidR="00597073" w:rsidRPr="00E42D0D" w:rsidRDefault="00597073" w:rsidP="00597073">
            <w:pPr>
              <w:rPr>
                <w:rFonts w:ascii="Arial" w:eastAsia="Times New Roman" w:hAnsi="Arial" w:cs="Arial"/>
                <w:bCs/>
              </w:rPr>
            </w:pPr>
            <w:r w:rsidRPr="00E42D0D">
              <w:rPr>
                <w:rFonts w:ascii="Arial" w:eastAsia="Times New Roman" w:hAnsi="Arial" w:cs="Arial"/>
                <w:bCs/>
              </w:rPr>
              <w:t>Peer or staff relationship difficulties</w:t>
            </w:r>
          </w:p>
        </w:tc>
        <w:tc>
          <w:tcPr>
            <w:tcW w:w="3485" w:type="dxa"/>
          </w:tcPr>
          <w:p w14:paraId="03677FD2" w14:textId="57F1ACA7" w:rsidR="00597073" w:rsidRPr="00E42D0D" w:rsidRDefault="00597073" w:rsidP="00597073">
            <w:pPr>
              <w:rPr>
                <w:rFonts w:ascii="Arial" w:eastAsia="Times New Roman" w:hAnsi="Arial" w:cs="Arial"/>
                <w:bCs/>
              </w:rPr>
            </w:pPr>
            <w:r w:rsidRPr="00E42D0D">
              <w:rPr>
                <w:rFonts w:ascii="Arial" w:eastAsia="Times New Roman" w:hAnsi="Arial" w:cs="Arial"/>
                <w:bCs/>
              </w:rPr>
              <w:t>Family history of EBS</w:t>
            </w:r>
            <w:r w:rsidR="006C4957" w:rsidRPr="00E42D0D">
              <w:rPr>
                <w:rFonts w:ascii="Arial" w:eastAsia="Times New Roman" w:hAnsi="Arial" w:cs="Arial"/>
                <w:bCs/>
              </w:rPr>
              <w:t>N</w:t>
            </w:r>
            <w:r w:rsidRPr="00E42D0D">
              <w:rPr>
                <w:rFonts w:ascii="Arial" w:eastAsia="Times New Roman" w:hAnsi="Arial" w:cs="Arial"/>
                <w:bCs/>
              </w:rPr>
              <w:t>A</w:t>
            </w:r>
          </w:p>
        </w:tc>
        <w:tc>
          <w:tcPr>
            <w:tcW w:w="3486" w:type="dxa"/>
          </w:tcPr>
          <w:p w14:paraId="349F4F71" w14:textId="77777777" w:rsidR="00597073" w:rsidRPr="00E42D0D" w:rsidRDefault="00597073" w:rsidP="00597073">
            <w:pPr>
              <w:rPr>
                <w:rFonts w:ascii="Arial" w:eastAsia="Times New Roman" w:hAnsi="Arial" w:cs="Arial"/>
                <w:bCs/>
              </w:rPr>
            </w:pPr>
          </w:p>
        </w:tc>
      </w:tr>
      <w:tr w:rsidR="00597073" w:rsidRPr="00E42D0D" w14:paraId="6B802A9D" w14:textId="77777777" w:rsidTr="001B66D7">
        <w:tc>
          <w:tcPr>
            <w:tcW w:w="3485" w:type="dxa"/>
          </w:tcPr>
          <w:p w14:paraId="3CC5D1C8" w14:textId="77777777" w:rsidR="00597073" w:rsidRPr="00E42D0D" w:rsidRDefault="00597073" w:rsidP="00597073">
            <w:pPr>
              <w:rPr>
                <w:rFonts w:ascii="Arial" w:eastAsia="Times New Roman" w:hAnsi="Arial" w:cs="Arial"/>
                <w:b/>
              </w:rPr>
            </w:pPr>
          </w:p>
        </w:tc>
        <w:tc>
          <w:tcPr>
            <w:tcW w:w="3485" w:type="dxa"/>
          </w:tcPr>
          <w:p w14:paraId="0C0DB742" w14:textId="77777777" w:rsidR="00597073" w:rsidRPr="00E42D0D" w:rsidRDefault="00597073" w:rsidP="00597073">
            <w:pPr>
              <w:rPr>
                <w:rFonts w:ascii="Arial" w:eastAsia="Times New Roman" w:hAnsi="Arial" w:cs="Arial"/>
                <w:bCs/>
              </w:rPr>
            </w:pPr>
            <w:r w:rsidRPr="00E42D0D">
              <w:rPr>
                <w:rFonts w:ascii="Arial" w:eastAsia="Times New Roman" w:hAnsi="Arial" w:cs="Arial"/>
                <w:bCs/>
              </w:rPr>
              <w:t>Young carer</w:t>
            </w:r>
          </w:p>
        </w:tc>
        <w:tc>
          <w:tcPr>
            <w:tcW w:w="3486" w:type="dxa"/>
          </w:tcPr>
          <w:p w14:paraId="053C0B0A" w14:textId="77777777" w:rsidR="00597073" w:rsidRPr="00E42D0D" w:rsidRDefault="00597073" w:rsidP="00597073">
            <w:pPr>
              <w:rPr>
                <w:rFonts w:ascii="Arial" w:eastAsia="Times New Roman" w:hAnsi="Arial" w:cs="Arial"/>
                <w:b/>
              </w:rPr>
            </w:pPr>
          </w:p>
        </w:tc>
      </w:tr>
    </w:tbl>
    <w:p w14:paraId="2EEFBAC7" w14:textId="77777777" w:rsidR="00597073" w:rsidRPr="00E42D0D" w:rsidRDefault="00597073" w:rsidP="00597073">
      <w:pPr>
        <w:rPr>
          <w:rFonts w:ascii="Arial" w:eastAsia="Times New Roman" w:hAnsi="Arial" w:cs="Arial"/>
          <w:b/>
        </w:rPr>
      </w:pPr>
    </w:p>
    <w:p w14:paraId="60F747B3" w14:textId="77777777" w:rsidR="00597073" w:rsidRPr="00E42D0D" w:rsidRDefault="00597073" w:rsidP="00E619F3">
      <w:pPr>
        <w:rPr>
          <w:rFonts w:ascii="Arial" w:eastAsia="Times New Roman" w:hAnsi="Arial" w:cs="Arial"/>
          <w:b/>
        </w:rPr>
      </w:pPr>
    </w:p>
    <w:p w14:paraId="0A4C07CF" w14:textId="77777777" w:rsidR="00597073" w:rsidRPr="00E42D0D" w:rsidRDefault="00597073" w:rsidP="00E619F3">
      <w:pPr>
        <w:rPr>
          <w:rFonts w:ascii="Arial" w:eastAsia="Times New Roman" w:hAnsi="Arial" w:cs="Arial"/>
          <w:b/>
        </w:rPr>
      </w:pPr>
    </w:p>
    <w:p w14:paraId="6A1D9406" w14:textId="77777777" w:rsidR="00597073" w:rsidRPr="00E42D0D" w:rsidRDefault="00597073" w:rsidP="00E619F3">
      <w:pPr>
        <w:rPr>
          <w:rFonts w:ascii="Arial" w:eastAsia="Times New Roman" w:hAnsi="Arial" w:cs="Arial"/>
          <w:b/>
        </w:rPr>
      </w:pPr>
    </w:p>
    <w:p w14:paraId="0DFDDA80" w14:textId="77777777" w:rsidR="00597073" w:rsidRPr="00E42D0D" w:rsidRDefault="00597073" w:rsidP="00E619F3">
      <w:pPr>
        <w:rPr>
          <w:rFonts w:ascii="Arial" w:eastAsia="Times New Roman" w:hAnsi="Arial" w:cs="Arial"/>
          <w:b/>
        </w:rPr>
      </w:pPr>
    </w:p>
    <w:p w14:paraId="3C9D58EF" w14:textId="77777777" w:rsidR="00597073" w:rsidRPr="00E42D0D" w:rsidRDefault="00597073" w:rsidP="00E619F3">
      <w:pPr>
        <w:rPr>
          <w:rFonts w:ascii="Arial" w:eastAsia="Times New Roman" w:hAnsi="Arial" w:cs="Arial"/>
          <w:b/>
        </w:rPr>
      </w:pPr>
    </w:p>
    <w:p w14:paraId="1D9810AF" w14:textId="77777777" w:rsidR="00597073" w:rsidRPr="00E42D0D" w:rsidRDefault="00597073" w:rsidP="00E619F3">
      <w:pPr>
        <w:rPr>
          <w:rFonts w:ascii="Arial" w:eastAsia="Times New Roman" w:hAnsi="Arial" w:cs="Arial"/>
          <w:b/>
        </w:rPr>
      </w:pPr>
    </w:p>
    <w:p w14:paraId="3183D727" w14:textId="77777777" w:rsidR="00597073" w:rsidRPr="00E42D0D" w:rsidRDefault="00597073" w:rsidP="00E619F3">
      <w:pPr>
        <w:rPr>
          <w:rFonts w:ascii="Arial" w:eastAsia="Times New Roman" w:hAnsi="Arial" w:cs="Arial"/>
          <w:b/>
        </w:rPr>
      </w:pPr>
    </w:p>
    <w:p w14:paraId="53B9B778" w14:textId="77777777" w:rsidR="00597073" w:rsidRPr="00E42D0D" w:rsidRDefault="00597073" w:rsidP="00E619F3">
      <w:pPr>
        <w:rPr>
          <w:rFonts w:ascii="Arial" w:eastAsia="Times New Roman" w:hAnsi="Arial" w:cs="Arial"/>
          <w:b/>
        </w:rPr>
      </w:pPr>
    </w:p>
    <w:p w14:paraId="6E781A5A" w14:textId="77777777" w:rsidR="00597073" w:rsidRPr="00E42D0D" w:rsidRDefault="00597073" w:rsidP="00E619F3">
      <w:pPr>
        <w:rPr>
          <w:rFonts w:ascii="Arial" w:eastAsia="Times New Roman" w:hAnsi="Arial" w:cs="Arial"/>
          <w:b/>
        </w:rPr>
      </w:pPr>
    </w:p>
    <w:p w14:paraId="2C3F6723" w14:textId="77777777" w:rsidR="00597073" w:rsidRPr="00E42D0D" w:rsidRDefault="00597073" w:rsidP="00E619F3">
      <w:pPr>
        <w:rPr>
          <w:rFonts w:ascii="Arial" w:eastAsia="Times New Roman" w:hAnsi="Arial" w:cs="Arial"/>
          <w:b/>
        </w:rPr>
      </w:pPr>
    </w:p>
    <w:p w14:paraId="01D08189" w14:textId="77777777" w:rsidR="00597073" w:rsidRPr="00E42D0D" w:rsidRDefault="00597073" w:rsidP="00E619F3">
      <w:pPr>
        <w:rPr>
          <w:rFonts w:ascii="Arial" w:eastAsia="Times New Roman" w:hAnsi="Arial" w:cs="Arial"/>
          <w:b/>
        </w:rPr>
      </w:pPr>
    </w:p>
    <w:p w14:paraId="7F61601E" w14:textId="77777777" w:rsidR="00597073" w:rsidRPr="00E42D0D" w:rsidRDefault="00597073" w:rsidP="00E619F3">
      <w:pPr>
        <w:rPr>
          <w:rFonts w:ascii="Arial" w:eastAsia="Times New Roman" w:hAnsi="Arial" w:cs="Arial"/>
          <w:b/>
        </w:rPr>
      </w:pPr>
    </w:p>
    <w:p w14:paraId="11CAEC7D" w14:textId="77777777" w:rsidR="00597073" w:rsidRPr="00E42D0D" w:rsidRDefault="00597073" w:rsidP="00E619F3">
      <w:pPr>
        <w:rPr>
          <w:rFonts w:ascii="Arial" w:eastAsia="Times New Roman" w:hAnsi="Arial" w:cs="Arial"/>
          <w:b/>
        </w:rPr>
      </w:pPr>
    </w:p>
    <w:p w14:paraId="7B3E067D" w14:textId="77777777" w:rsidR="00597073" w:rsidRPr="00E42D0D" w:rsidRDefault="00597073" w:rsidP="00E619F3">
      <w:pPr>
        <w:rPr>
          <w:rFonts w:ascii="Arial" w:eastAsia="Times New Roman" w:hAnsi="Arial" w:cs="Arial"/>
          <w:b/>
        </w:rPr>
      </w:pPr>
    </w:p>
    <w:p w14:paraId="330CA3AD" w14:textId="77777777" w:rsidR="00597073" w:rsidRPr="00E42D0D" w:rsidRDefault="00597073" w:rsidP="00E619F3">
      <w:pPr>
        <w:rPr>
          <w:rFonts w:ascii="Arial" w:eastAsia="Times New Roman" w:hAnsi="Arial" w:cs="Arial"/>
          <w:b/>
        </w:rPr>
      </w:pPr>
    </w:p>
    <w:p w14:paraId="40F52E53" w14:textId="77777777" w:rsidR="00597073" w:rsidRPr="00E42D0D" w:rsidRDefault="00597073" w:rsidP="00E619F3">
      <w:pPr>
        <w:rPr>
          <w:rFonts w:ascii="Arial" w:eastAsia="Times New Roman" w:hAnsi="Arial" w:cs="Arial"/>
          <w:b/>
        </w:rPr>
      </w:pPr>
    </w:p>
    <w:p w14:paraId="0870734E" w14:textId="77777777" w:rsidR="00597073" w:rsidRPr="00E42D0D" w:rsidRDefault="00597073" w:rsidP="00E619F3">
      <w:pPr>
        <w:rPr>
          <w:rFonts w:ascii="Arial" w:eastAsia="Times New Roman" w:hAnsi="Arial" w:cs="Arial"/>
          <w:b/>
        </w:rPr>
      </w:pPr>
    </w:p>
    <w:p w14:paraId="0369E50F" w14:textId="77777777" w:rsidR="00597073" w:rsidRPr="00E42D0D" w:rsidRDefault="00597073" w:rsidP="00E619F3">
      <w:pPr>
        <w:rPr>
          <w:rFonts w:ascii="Arial" w:eastAsia="Times New Roman" w:hAnsi="Arial" w:cs="Arial"/>
          <w:b/>
        </w:rPr>
      </w:pPr>
    </w:p>
    <w:p w14:paraId="5DBA7889" w14:textId="77777777" w:rsidR="00597073" w:rsidRPr="00E42D0D" w:rsidRDefault="00597073" w:rsidP="00E619F3">
      <w:pPr>
        <w:rPr>
          <w:rFonts w:ascii="Arial" w:eastAsia="Times New Roman" w:hAnsi="Arial" w:cs="Arial"/>
          <w:b/>
        </w:rPr>
      </w:pPr>
    </w:p>
    <w:p w14:paraId="390E94C7" w14:textId="77777777" w:rsidR="00597073" w:rsidRPr="00E42D0D" w:rsidRDefault="00597073" w:rsidP="00E619F3">
      <w:pPr>
        <w:rPr>
          <w:rFonts w:ascii="Arial" w:eastAsia="Times New Roman" w:hAnsi="Arial" w:cs="Arial"/>
          <w:b/>
        </w:rPr>
      </w:pPr>
    </w:p>
    <w:p w14:paraId="4ABC7AEE" w14:textId="77777777" w:rsidR="00597073" w:rsidRPr="00E42D0D" w:rsidRDefault="00597073" w:rsidP="00E619F3">
      <w:pPr>
        <w:rPr>
          <w:rFonts w:ascii="Arial" w:eastAsia="Times New Roman" w:hAnsi="Arial" w:cs="Arial"/>
          <w:b/>
        </w:rPr>
      </w:pPr>
    </w:p>
    <w:p w14:paraId="0683EDF7" w14:textId="77777777" w:rsidR="00320C91" w:rsidRPr="00E42D0D" w:rsidRDefault="00320C91" w:rsidP="00E619F3">
      <w:pPr>
        <w:rPr>
          <w:rFonts w:ascii="Arial" w:eastAsia="Times New Roman" w:hAnsi="Arial" w:cs="Arial"/>
          <w:b/>
        </w:rPr>
      </w:pPr>
    </w:p>
    <w:p w14:paraId="3363985C" w14:textId="77777777" w:rsidR="00320C91" w:rsidRPr="00E42D0D" w:rsidRDefault="00320C91" w:rsidP="00E619F3">
      <w:pPr>
        <w:rPr>
          <w:rFonts w:ascii="Arial" w:eastAsia="Times New Roman" w:hAnsi="Arial" w:cs="Arial"/>
          <w:b/>
        </w:rPr>
      </w:pPr>
    </w:p>
    <w:p w14:paraId="508F809D" w14:textId="77777777" w:rsidR="00273F0B" w:rsidRPr="00E42D0D" w:rsidRDefault="00273F0B" w:rsidP="00E619F3">
      <w:pPr>
        <w:rPr>
          <w:rFonts w:ascii="Arial" w:eastAsia="Times New Roman" w:hAnsi="Arial" w:cs="Arial"/>
          <w:b/>
        </w:rPr>
      </w:pPr>
    </w:p>
    <w:p w14:paraId="10327EA7" w14:textId="77777777" w:rsidR="00273F0B" w:rsidRPr="00E42D0D" w:rsidRDefault="00273F0B" w:rsidP="00E619F3">
      <w:pPr>
        <w:rPr>
          <w:rFonts w:ascii="Arial" w:eastAsia="Times New Roman" w:hAnsi="Arial" w:cs="Arial"/>
          <w:b/>
        </w:rPr>
      </w:pPr>
    </w:p>
    <w:p w14:paraId="13FC46DF" w14:textId="77777777" w:rsidR="00273F0B" w:rsidRPr="00E42D0D" w:rsidRDefault="00273F0B" w:rsidP="00E619F3">
      <w:pPr>
        <w:rPr>
          <w:rFonts w:ascii="Arial" w:eastAsia="Times New Roman" w:hAnsi="Arial" w:cs="Arial"/>
          <w:b/>
        </w:rPr>
      </w:pPr>
    </w:p>
    <w:p w14:paraId="010C46F2" w14:textId="77777777" w:rsidR="00273F0B" w:rsidRPr="00E42D0D" w:rsidRDefault="00273F0B" w:rsidP="00E619F3">
      <w:pPr>
        <w:rPr>
          <w:rFonts w:ascii="Arial" w:eastAsia="Times New Roman" w:hAnsi="Arial" w:cs="Arial"/>
          <w:b/>
        </w:rPr>
      </w:pPr>
    </w:p>
    <w:p w14:paraId="5ABE5792" w14:textId="77777777" w:rsidR="00273F0B" w:rsidRPr="00E42D0D" w:rsidRDefault="00273F0B" w:rsidP="00E619F3">
      <w:pPr>
        <w:rPr>
          <w:rFonts w:ascii="Arial" w:eastAsia="Times New Roman" w:hAnsi="Arial" w:cs="Arial"/>
          <w:b/>
        </w:rPr>
      </w:pPr>
    </w:p>
    <w:p w14:paraId="62433A4B" w14:textId="4F0A5727" w:rsidR="00B90EE1" w:rsidRPr="00E42D0D" w:rsidRDefault="00B90EE1" w:rsidP="00E619F3">
      <w:pPr>
        <w:rPr>
          <w:rFonts w:ascii="Arial" w:eastAsia="Times New Roman" w:hAnsi="Arial" w:cs="Arial"/>
          <w:b/>
        </w:rPr>
      </w:pPr>
      <w:r w:rsidRPr="00E42D0D">
        <w:rPr>
          <w:rFonts w:ascii="Arial" w:eastAsia="Times New Roman" w:hAnsi="Arial" w:cs="Arial"/>
          <w:b/>
        </w:rPr>
        <w:t>Push and Pull Factors</w:t>
      </w:r>
    </w:p>
    <w:p w14:paraId="3319AAFF" w14:textId="7AC1C848" w:rsidR="00B90EE1" w:rsidRPr="00E42D0D" w:rsidRDefault="00B90EE1" w:rsidP="00E619F3">
      <w:pPr>
        <w:rPr>
          <w:rFonts w:ascii="Arial" w:eastAsia="Times New Roman" w:hAnsi="Arial" w:cs="Arial"/>
          <w:b/>
        </w:rPr>
      </w:pPr>
    </w:p>
    <w:p w14:paraId="26049FAF" w14:textId="77777777" w:rsidR="00B90EE1" w:rsidRPr="00E42D0D" w:rsidRDefault="00B90EE1" w:rsidP="00B90EE1">
      <w:pPr>
        <w:pStyle w:val="NormalWeb"/>
        <w:spacing w:line="276" w:lineRule="auto"/>
        <w:jc w:val="both"/>
        <w:rPr>
          <w:rFonts w:ascii="Arial" w:hAnsi="Arial" w:cs="Arial"/>
        </w:rPr>
      </w:pPr>
      <w:r w:rsidRPr="00E42D0D">
        <w:rPr>
          <w:rFonts w:ascii="Arial" w:hAnsi="Arial" w:cs="Arial"/>
        </w:rPr>
        <w:t>Contributory factors of ‘risk and resilience’ can also be divided, and understood, in terms of ‘push’ and ‘pull’ factors.</w:t>
      </w:r>
    </w:p>
    <w:p w14:paraId="1A6ECC3A" w14:textId="77777777" w:rsidR="00B90EE1" w:rsidRPr="00E42D0D" w:rsidRDefault="00B90EE1" w:rsidP="00B90EE1">
      <w:pPr>
        <w:pStyle w:val="ListParagraph"/>
        <w:numPr>
          <w:ilvl w:val="0"/>
          <w:numId w:val="2"/>
        </w:numPr>
        <w:spacing w:line="360" w:lineRule="auto"/>
        <w:rPr>
          <w:rFonts w:ascii="Arial" w:hAnsi="Arial"/>
          <w:sz w:val="24"/>
        </w:rPr>
      </w:pPr>
      <w:r w:rsidRPr="00E42D0D">
        <w:rPr>
          <w:rFonts w:ascii="Arial" w:hAnsi="Arial"/>
          <w:sz w:val="24"/>
        </w:rPr>
        <w:t>‘Push’ factors (</w:t>
      </w:r>
      <w:proofErr w:type="gramStart"/>
      <w:r w:rsidRPr="00E42D0D">
        <w:rPr>
          <w:rFonts w:ascii="Arial" w:hAnsi="Arial"/>
          <w:sz w:val="24"/>
        </w:rPr>
        <w:t>i.e.</w:t>
      </w:r>
      <w:proofErr w:type="gramEnd"/>
      <w:r w:rsidRPr="00E42D0D">
        <w:rPr>
          <w:rFonts w:ascii="Arial" w:hAnsi="Arial"/>
          <w:sz w:val="24"/>
        </w:rPr>
        <w:t xml:space="preserve"> those that push the child towards attending school)</w:t>
      </w:r>
    </w:p>
    <w:p w14:paraId="279D83C5" w14:textId="77777777" w:rsidR="00B90EE1" w:rsidRPr="00E42D0D" w:rsidRDefault="00B90EE1" w:rsidP="00B90EE1">
      <w:pPr>
        <w:pStyle w:val="ListParagraph"/>
        <w:numPr>
          <w:ilvl w:val="0"/>
          <w:numId w:val="2"/>
        </w:numPr>
        <w:spacing w:line="360" w:lineRule="auto"/>
        <w:rPr>
          <w:rFonts w:ascii="Arial" w:hAnsi="Arial"/>
          <w:sz w:val="24"/>
        </w:rPr>
      </w:pPr>
      <w:r w:rsidRPr="00E42D0D">
        <w:rPr>
          <w:rFonts w:ascii="Arial" w:hAnsi="Arial"/>
          <w:sz w:val="24"/>
        </w:rPr>
        <w:t>‘Pull’ factors (</w:t>
      </w:r>
      <w:proofErr w:type="gramStart"/>
      <w:r w:rsidRPr="00E42D0D">
        <w:rPr>
          <w:rFonts w:ascii="Arial" w:hAnsi="Arial"/>
          <w:sz w:val="24"/>
        </w:rPr>
        <w:t>i.e.</w:t>
      </w:r>
      <w:proofErr w:type="gramEnd"/>
      <w:r w:rsidRPr="00E42D0D">
        <w:rPr>
          <w:rFonts w:ascii="Arial" w:hAnsi="Arial"/>
          <w:sz w:val="24"/>
        </w:rPr>
        <w:t xml:space="preserve"> those pull the child away from attending school)</w:t>
      </w:r>
    </w:p>
    <w:p w14:paraId="772D7594" w14:textId="51906675" w:rsidR="00B90EE1" w:rsidRPr="00E42D0D" w:rsidRDefault="00E22DD3" w:rsidP="00E619F3">
      <w:pPr>
        <w:rPr>
          <w:rFonts w:ascii="Arial" w:eastAsia="Times New Roman" w:hAnsi="Arial" w:cs="Arial"/>
        </w:rPr>
      </w:pPr>
      <w:r w:rsidRPr="00E42D0D">
        <w:rPr>
          <w:rFonts w:ascii="Arial" w:eastAsia="Times New Roman" w:hAnsi="Arial" w:cs="Arial"/>
        </w:rPr>
        <w:t xml:space="preserve">It may be helpful to identify an individual child or young </w:t>
      </w:r>
      <w:proofErr w:type="spellStart"/>
      <w:r w:rsidRPr="00E42D0D">
        <w:rPr>
          <w:rFonts w:ascii="Arial" w:eastAsia="Times New Roman" w:hAnsi="Arial" w:cs="Arial"/>
        </w:rPr>
        <w:t>persons</w:t>
      </w:r>
      <w:proofErr w:type="spellEnd"/>
      <w:r w:rsidRPr="00E42D0D">
        <w:rPr>
          <w:rFonts w:ascii="Arial" w:eastAsia="Times New Roman" w:hAnsi="Arial" w:cs="Arial"/>
        </w:rPr>
        <w:t xml:space="preserve"> push and pull factors </w:t>
      </w:r>
      <w:proofErr w:type="gramStart"/>
      <w:r w:rsidRPr="00E42D0D">
        <w:rPr>
          <w:rFonts w:ascii="Arial" w:eastAsia="Times New Roman" w:hAnsi="Arial" w:cs="Arial"/>
        </w:rPr>
        <w:t>in order to</w:t>
      </w:r>
      <w:proofErr w:type="gramEnd"/>
      <w:r w:rsidRPr="00E42D0D">
        <w:rPr>
          <w:rFonts w:ascii="Arial" w:eastAsia="Times New Roman" w:hAnsi="Arial" w:cs="Arial"/>
        </w:rPr>
        <w:t xml:space="preserve"> better understand the motivations and functions of their behaviours and choices. </w:t>
      </w:r>
      <w:r w:rsidR="005E615D" w:rsidRPr="00E42D0D">
        <w:rPr>
          <w:rFonts w:ascii="Arial" w:eastAsia="Times New Roman" w:hAnsi="Arial" w:cs="Arial"/>
        </w:rPr>
        <w:t>The below visual has been provided as a prompt</w:t>
      </w:r>
      <w:r w:rsidR="002733AB" w:rsidRPr="00E42D0D">
        <w:rPr>
          <w:rFonts w:ascii="Arial" w:eastAsia="Times New Roman" w:hAnsi="Arial" w:cs="Arial"/>
        </w:rPr>
        <w:t xml:space="preserve"> for this. </w:t>
      </w:r>
    </w:p>
    <w:p w14:paraId="1519FF90" w14:textId="7B1A6F1F" w:rsidR="00B90EE1" w:rsidRPr="00E42D0D" w:rsidRDefault="00B90EE1" w:rsidP="00E619F3">
      <w:pPr>
        <w:rPr>
          <w:rFonts w:ascii="Arial" w:eastAsia="Times New Roman" w:hAnsi="Arial" w:cs="Arial"/>
          <w:b/>
        </w:rPr>
      </w:pPr>
    </w:p>
    <w:p w14:paraId="36B869CF" w14:textId="546DC20F" w:rsidR="002733AB" w:rsidRPr="00E42D0D" w:rsidRDefault="002733AB" w:rsidP="00E619F3">
      <w:pPr>
        <w:rPr>
          <w:rFonts w:ascii="Arial" w:eastAsia="Times New Roman" w:hAnsi="Arial" w:cs="Arial"/>
          <w:b/>
        </w:rPr>
      </w:pPr>
    </w:p>
    <w:p w14:paraId="04BD3913" w14:textId="1033DE9F" w:rsidR="002733AB" w:rsidRPr="00E42D0D" w:rsidRDefault="00480291" w:rsidP="00E619F3">
      <w:pPr>
        <w:rPr>
          <w:rFonts w:ascii="Arial" w:eastAsia="Times New Roman" w:hAnsi="Arial" w:cs="Arial"/>
          <w:b/>
        </w:rPr>
      </w:pPr>
      <w:r w:rsidRPr="00E42D0D">
        <w:rPr>
          <w:rFonts w:ascii="Arial" w:eastAsia="Times New Roman" w:hAnsi="Arial" w:cs="Arial"/>
          <w:b/>
          <w:noProof/>
        </w:rPr>
        <mc:AlternateContent>
          <mc:Choice Requires="wps">
            <w:drawing>
              <wp:anchor distT="0" distB="0" distL="114300" distR="114300" simplePos="0" relativeHeight="251658247" behindDoc="0" locked="0" layoutInCell="1" allowOverlap="1" wp14:anchorId="6A409174" wp14:editId="41D8723D">
                <wp:simplePos x="0" y="0"/>
                <wp:positionH relativeFrom="page">
                  <wp:align>left</wp:align>
                </wp:positionH>
                <wp:positionV relativeFrom="paragraph">
                  <wp:posOffset>248728</wp:posOffset>
                </wp:positionV>
                <wp:extent cx="2870065" cy="5875506"/>
                <wp:effectExtent l="19050" t="0" r="26035" b="11430"/>
                <wp:wrapNone/>
                <wp:docPr id="295" name="Callout: Left Arrow 295"/>
                <wp:cNvGraphicFramePr/>
                <a:graphic xmlns:a="http://schemas.openxmlformats.org/drawingml/2006/main">
                  <a:graphicData uri="http://schemas.microsoft.com/office/word/2010/wordprocessingShape">
                    <wps:wsp>
                      <wps:cNvSpPr/>
                      <wps:spPr>
                        <a:xfrm>
                          <a:off x="0" y="0"/>
                          <a:ext cx="2870065" cy="5875506"/>
                        </a:xfrm>
                        <a:prstGeom prst="leftArrowCallout">
                          <a:avLst>
                            <a:gd name="adj1" fmla="val 15112"/>
                            <a:gd name="adj2" fmla="val 25000"/>
                            <a:gd name="adj3" fmla="val 19703"/>
                            <a:gd name="adj4" fmla="val 71687"/>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B7BF76"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Callout: Left Arrow 295" o:spid="_x0000_s1026" type="#_x0000_t77" style="position:absolute;margin-left:0;margin-top:19.6pt;width:226pt;height:462.65pt;z-index:251658247;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" adj="6116,8162,4256,10003" filled="f" strokecolor="#1f3763 [1604]" strokeweight="1pt">
                <w10:wrap anchorx="page"/>
              </v:shape>
            </w:pict>
          </mc:Fallback>
        </mc:AlternateContent>
      </w:r>
    </w:p>
    <w:p w14:paraId="7FF2AC80" w14:textId="78DDCE27" w:rsidR="002733AB" w:rsidRPr="00E42D0D" w:rsidRDefault="00273F0B" w:rsidP="00E619F3">
      <w:pPr>
        <w:rPr>
          <w:rFonts w:ascii="Arial" w:eastAsia="Times New Roman" w:hAnsi="Arial" w:cs="Arial"/>
          <w:b/>
        </w:rPr>
      </w:pPr>
      <w:r w:rsidRPr="00E42D0D">
        <w:rPr>
          <w:rFonts w:ascii="Arial" w:eastAsia="Times New Roman" w:hAnsi="Arial" w:cs="Arial"/>
          <w:b/>
          <w:noProof/>
        </w:rPr>
        <mc:AlternateContent>
          <mc:Choice Requires="wps">
            <w:drawing>
              <wp:anchor distT="45720" distB="45720" distL="114300" distR="114300" simplePos="0" relativeHeight="251658270" behindDoc="0" locked="0" layoutInCell="1" allowOverlap="1" wp14:anchorId="7499E9EB" wp14:editId="6253F4FC">
                <wp:simplePos x="0" y="0"/>
                <wp:positionH relativeFrom="margin">
                  <wp:posOffset>510209</wp:posOffset>
                </wp:positionH>
                <wp:positionV relativeFrom="paragraph">
                  <wp:posOffset>179456</wp:posOffset>
                </wp:positionV>
                <wp:extent cx="1731010" cy="690245"/>
                <wp:effectExtent l="0" t="0" r="2540" b="0"/>
                <wp:wrapSquare wrapText="bothSides"/>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010" cy="690245"/>
                        </a:xfrm>
                        <a:prstGeom prst="rect">
                          <a:avLst/>
                        </a:prstGeom>
                        <a:solidFill>
                          <a:srgbClr val="FFFFFF"/>
                        </a:solidFill>
                        <a:ln w="9525">
                          <a:noFill/>
                          <a:miter lim="800000"/>
                          <a:headEnd/>
                          <a:tailEnd/>
                        </a:ln>
                      </wps:spPr>
                      <wps:txbx>
                        <w:txbxContent>
                          <w:p w14:paraId="64BD0845" w14:textId="19E57737" w:rsidR="00D21541" w:rsidRDefault="00D21541">
                            <w:r>
                              <w:t xml:space="preserve">WHAT </w:t>
                            </w:r>
                            <w:r w:rsidR="005C2609">
                              <w:t>CAN</w:t>
                            </w:r>
                            <w:r w:rsidR="009C11B1">
                              <w:t xml:space="preserve"> LEAD YOU</w:t>
                            </w:r>
                            <w:r>
                              <w:t xml:space="preserve"> TO </w:t>
                            </w:r>
                            <w:r w:rsidR="005C2609">
                              <w:rPr>
                                <w:b/>
                              </w:rPr>
                              <w:t>MISS</w:t>
                            </w:r>
                            <w:r>
                              <w:rPr>
                                <w:b/>
                              </w:rPr>
                              <w:t xml:space="preserve"> </w:t>
                            </w:r>
                            <w:r>
                              <w:t>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99E9EB" id="_x0000_s1041" type="#_x0000_t202" style="position:absolute;margin-left:40.15pt;margin-top:14.15pt;width:136.3pt;height:54.35pt;z-index:25165827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" stroked="f">
                <v:textbox>
                  <w:txbxContent>
                    <w:p w14:paraId="64BD0845" w14:textId="19E57737" w:rsidR="00D21541" w:rsidRDefault="00D21541">
                      <w:r>
                        <w:t xml:space="preserve">WHAT </w:t>
                      </w:r>
                      <w:r w:rsidR="005C2609">
                        <w:t>CAN</w:t>
                      </w:r>
                      <w:r w:rsidR="009C11B1">
                        <w:t xml:space="preserve"> LEAD YOU</w:t>
                      </w:r>
                      <w:r>
                        <w:t xml:space="preserve"> TO </w:t>
                      </w:r>
                      <w:r w:rsidR="005C2609">
                        <w:rPr>
                          <w:b/>
                        </w:rPr>
                        <w:t>MISS</w:t>
                      </w:r>
                      <w:r>
                        <w:rPr>
                          <w:b/>
                        </w:rPr>
                        <w:t xml:space="preserve"> </w:t>
                      </w:r>
                      <w:r>
                        <w:t>SCHOOL?</w:t>
                      </w:r>
                    </w:p>
                  </w:txbxContent>
                </v:textbox>
                <w10:wrap type="square" anchorx="margin"/>
              </v:shape>
            </w:pict>
          </mc:Fallback>
        </mc:AlternateContent>
      </w:r>
      <w:r w:rsidR="005D00FD" w:rsidRPr="00E42D0D">
        <w:rPr>
          <w:rFonts w:ascii="Arial" w:eastAsia="Times New Roman" w:hAnsi="Arial" w:cs="Arial"/>
          <w:b/>
          <w:noProof/>
        </w:rPr>
        <mc:AlternateContent>
          <mc:Choice Requires="wps">
            <w:drawing>
              <wp:anchor distT="0" distB="0" distL="114300" distR="114300" simplePos="0" relativeHeight="251658274" behindDoc="0" locked="0" layoutInCell="1" allowOverlap="1" wp14:anchorId="3FAB7EB7" wp14:editId="4CEE14C1">
                <wp:simplePos x="0" y="0"/>
                <wp:positionH relativeFrom="page">
                  <wp:posOffset>4591050</wp:posOffset>
                </wp:positionH>
                <wp:positionV relativeFrom="paragraph">
                  <wp:posOffset>140497</wp:posOffset>
                </wp:positionV>
                <wp:extent cx="2832046" cy="5778230"/>
                <wp:effectExtent l="19050" t="0" r="26035" b="13335"/>
                <wp:wrapNone/>
                <wp:docPr id="298" name="Callout: Left Arrow 298"/>
                <wp:cNvGraphicFramePr/>
                <a:graphic xmlns:a="http://schemas.openxmlformats.org/drawingml/2006/main">
                  <a:graphicData uri="http://schemas.microsoft.com/office/word/2010/wordprocessingShape">
                    <wps:wsp>
                      <wps:cNvSpPr/>
                      <wps:spPr>
                        <a:xfrm>
                          <a:off x="0" y="0"/>
                          <a:ext cx="2832046" cy="5778230"/>
                        </a:xfrm>
                        <a:prstGeom prst="leftArrowCallout">
                          <a:avLst>
                            <a:gd name="adj1" fmla="val 16525"/>
                            <a:gd name="adj2" fmla="val 25000"/>
                            <a:gd name="adj3" fmla="val 14406"/>
                            <a:gd name="adj4" fmla="val 76278"/>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FE19E" id="Callout: Left Arrow 298" o:spid="_x0000_s1026" type="#_x0000_t77" style="position:absolute;margin-left:361.5pt;margin-top:11.05pt;width:223pt;height:455pt;z-index:25165827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" adj="5124,8153,3112,9925" filled="f" strokecolor="#2f528f" strokeweight="1pt">
                <w10:wrap anchorx="page"/>
              </v:shape>
            </w:pict>
          </mc:Fallback>
        </mc:AlternateContent>
      </w:r>
    </w:p>
    <w:p w14:paraId="2F00AF6A" w14:textId="13832EBE" w:rsidR="002733AB" w:rsidRPr="00E42D0D" w:rsidRDefault="00444761" w:rsidP="00E619F3">
      <w:pPr>
        <w:rPr>
          <w:rFonts w:ascii="Arial" w:eastAsia="Times New Roman" w:hAnsi="Arial" w:cs="Arial"/>
          <w:b/>
        </w:rPr>
      </w:pPr>
      <w:r w:rsidRPr="00E42D0D">
        <w:rPr>
          <w:rFonts w:ascii="Arial" w:eastAsia="Times New Roman" w:hAnsi="Arial" w:cs="Arial"/>
          <w:b/>
          <w:noProof/>
        </w:rPr>
        <mc:AlternateContent>
          <mc:Choice Requires="wps">
            <w:drawing>
              <wp:anchor distT="45720" distB="45720" distL="114300" distR="114300" simplePos="0" relativeHeight="251658275" behindDoc="0" locked="0" layoutInCell="1" allowOverlap="1" wp14:anchorId="22334A30" wp14:editId="119D4640">
                <wp:simplePos x="0" y="0"/>
                <wp:positionH relativeFrom="page">
                  <wp:posOffset>5456852</wp:posOffset>
                </wp:positionH>
                <wp:positionV relativeFrom="paragraph">
                  <wp:posOffset>52705</wp:posOffset>
                </wp:positionV>
                <wp:extent cx="1915795" cy="1404620"/>
                <wp:effectExtent l="0" t="0" r="8255" b="3810"/>
                <wp:wrapSquare wrapText="bothSides"/>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5" cy="1404620"/>
                        </a:xfrm>
                        <a:prstGeom prst="rect">
                          <a:avLst/>
                        </a:prstGeom>
                        <a:solidFill>
                          <a:srgbClr val="FFFFFF"/>
                        </a:solidFill>
                        <a:ln w="9525">
                          <a:noFill/>
                          <a:miter lim="800000"/>
                          <a:headEnd/>
                          <a:tailEnd/>
                        </a:ln>
                      </wps:spPr>
                      <wps:txbx>
                        <w:txbxContent>
                          <w:p w14:paraId="099050EA" w14:textId="2B2C0BBA" w:rsidR="00D21541" w:rsidRDefault="00D21541">
                            <w:r>
                              <w:t xml:space="preserve">WHAT </w:t>
                            </w:r>
                            <w:r w:rsidR="009C11B1">
                              <w:t xml:space="preserve">HELPS </w:t>
                            </w:r>
                            <w:r>
                              <w:t xml:space="preserve">YOU WANT TO </w:t>
                            </w:r>
                            <w:r w:rsidRPr="005D00FD">
                              <w:rPr>
                                <w:b/>
                              </w:rPr>
                              <w:t xml:space="preserve">COME </w:t>
                            </w:r>
                            <w:r>
                              <w:t>TO 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334A30" id="_x0000_s1042" type="#_x0000_t202" style="position:absolute;margin-left:429.65pt;margin-top:4.15pt;width:150.85pt;height:110.6pt;z-index:251658275;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" stroked="f">
                <v:textbox style="mso-fit-shape-to-text:t">
                  <w:txbxContent>
                    <w:p w14:paraId="099050EA" w14:textId="2B2C0BBA" w:rsidR="00D21541" w:rsidRDefault="00D21541">
                      <w:r>
                        <w:t xml:space="preserve">WHAT </w:t>
                      </w:r>
                      <w:r w:rsidR="009C11B1">
                        <w:t xml:space="preserve">HELPS </w:t>
                      </w:r>
                      <w:r>
                        <w:t xml:space="preserve">YOU WANT TO </w:t>
                      </w:r>
                      <w:r w:rsidRPr="005D00FD">
                        <w:rPr>
                          <w:b/>
                        </w:rPr>
                        <w:t xml:space="preserve">COME </w:t>
                      </w:r>
                      <w:r>
                        <w:t>TO SCHOOL?</w:t>
                      </w:r>
                    </w:p>
                  </w:txbxContent>
                </v:textbox>
                <w10:wrap type="square" anchorx="page"/>
              </v:shape>
            </w:pict>
          </mc:Fallback>
        </mc:AlternateContent>
      </w:r>
    </w:p>
    <w:p w14:paraId="2D74B174" w14:textId="230527E8" w:rsidR="002733AB" w:rsidRPr="00E42D0D" w:rsidRDefault="002733AB" w:rsidP="00E619F3">
      <w:pPr>
        <w:rPr>
          <w:rFonts w:ascii="Arial" w:eastAsia="Times New Roman" w:hAnsi="Arial" w:cs="Arial"/>
          <w:b/>
        </w:rPr>
      </w:pPr>
    </w:p>
    <w:p w14:paraId="53B56AF9" w14:textId="16DE9450" w:rsidR="002733AB" w:rsidRPr="00E42D0D" w:rsidRDefault="002733AB" w:rsidP="00E619F3">
      <w:pPr>
        <w:rPr>
          <w:rFonts w:ascii="Arial" w:eastAsia="Times New Roman" w:hAnsi="Arial" w:cs="Arial"/>
          <w:b/>
        </w:rPr>
      </w:pPr>
    </w:p>
    <w:p w14:paraId="2EDD9EA9" w14:textId="4CBB0988" w:rsidR="002733AB" w:rsidRPr="00E42D0D" w:rsidRDefault="002733AB" w:rsidP="00E619F3">
      <w:pPr>
        <w:rPr>
          <w:rFonts w:ascii="Arial" w:eastAsia="Times New Roman" w:hAnsi="Arial" w:cs="Arial"/>
          <w:b/>
        </w:rPr>
      </w:pPr>
    </w:p>
    <w:p w14:paraId="6B8BD606" w14:textId="06598CAD" w:rsidR="002733AB" w:rsidRPr="00E42D0D" w:rsidRDefault="002733AB" w:rsidP="00E619F3">
      <w:pPr>
        <w:rPr>
          <w:rFonts w:ascii="Arial" w:eastAsia="Times New Roman" w:hAnsi="Arial" w:cs="Arial"/>
          <w:b/>
        </w:rPr>
      </w:pPr>
    </w:p>
    <w:p w14:paraId="527A8A5F" w14:textId="421B4098" w:rsidR="002733AB" w:rsidRPr="00E42D0D" w:rsidRDefault="002733AB" w:rsidP="00E619F3">
      <w:pPr>
        <w:rPr>
          <w:rFonts w:ascii="Arial" w:eastAsia="Times New Roman" w:hAnsi="Arial" w:cs="Arial"/>
          <w:b/>
        </w:rPr>
      </w:pPr>
    </w:p>
    <w:p w14:paraId="2A89D825" w14:textId="0D4551D1" w:rsidR="002733AB" w:rsidRPr="00E42D0D" w:rsidRDefault="002733AB" w:rsidP="00E619F3">
      <w:pPr>
        <w:rPr>
          <w:rFonts w:ascii="Arial" w:eastAsia="Times New Roman" w:hAnsi="Arial" w:cs="Arial"/>
          <w:b/>
        </w:rPr>
      </w:pPr>
    </w:p>
    <w:p w14:paraId="79B41BA9" w14:textId="3CA74084" w:rsidR="002733AB" w:rsidRPr="00E42D0D" w:rsidRDefault="002733AB" w:rsidP="00E619F3">
      <w:pPr>
        <w:rPr>
          <w:rFonts w:ascii="Arial" w:eastAsia="Times New Roman" w:hAnsi="Arial" w:cs="Arial"/>
          <w:b/>
        </w:rPr>
      </w:pPr>
    </w:p>
    <w:p w14:paraId="510DF81C" w14:textId="19630F23" w:rsidR="002733AB" w:rsidRPr="00E42D0D" w:rsidRDefault="002733AB" w:rsidP="00E619F3">
      <w:pPr>
        <w:rPr>
          <w:rFonts w:ascii="Arial" w:eastAsia="Times New Roman" w:hAnsi="Arial" w:cs="Arial"/>
          <w:b/>
        </w:rPr>
      </w:pPr>
    </w:p>
    <w:p w14:paraId="72924A38" w14:textId="6DC15C2E" w:rsidR="002733AB" w:rsidRPr="00E42D0D" w:rsidRDefault="002733AB" w:rsidP="00E619F3">
      <w:pPr>
        <w:rPr>
          <w:rFonts w:ascii="Arial" w:eastAsia="Times New Roman" w:hAnsi="Arial" w:cs="Arial"/>
          <w:b/>
        </w:rPr>
      </w:pPr>
    </w:p>
    <w:p w14:paraId="474EFC6F" w14:textId="02D29AE8" w:rsidR="002733AB" w:rsidRPr="00E42D0D" w:rsidRDefault="002733AB" w:rsidP="00E619F3">
      <w:pPr>
        <w:rPr>
          <w:rFonts w:ascii="Arial" w:eastAsia="Times New Roman" w:hAnsi="Arial" w:cs="Arial"/>
          <w:b/>
        </w:rPr>
      </w:pPr>
    </w:p>
    <w:p w14:paraId="287FEB11" w14:textId="7C871E05" w:rsidR="002733AB" w:rsidRPr="00E42D0D" w:rsidRDefault="002733AB" w:rsidP="00E619F3">
      <w:pPr>
        <w:rPr>
          <w:rFonts w:ascii="Arial" w:eastAsia="Times New Roman" w:hAnsi="Arial" w:cs="Arial"/>
          <w:b/>
        </w:rPr>
      </w:pPr>
    </w:p>
    <w:p w14:paraId="47DDDCF9" w14:textId="6697AB43" w:rsidR="002733AB" w:rsidRPr="00E42D0D" w:rsidRDefault="00273F0B" w:rsidP="00E619F3">
      <w:pPr>
        <w:rPr>
          <w:rFonts w:ascii="Arial" w:eastAsia="Times New Roman" w:hAnsi="Arial" w:cs="Arial"/>
          <w:b/>
        </w:rPr>
      </w:pPr>
      <w:r w:rsidRPr="00E42D0D">
        <w:rPr>
          <w:rFonts w:ascii="Arial" w:eastAsia="Times New Roman" w:hAnsi="Arial" w:cs="Arial"/>
          <w:b/>
          <w:noProof/>
        </w:rPr>
        <mc:AlternateContent>
          <mc:Choice Requires="wps">
            <w:drawing>
              <wp:anchor distT="45720" distB="45720" distL="114300" distR="114300" simplePos="0" relativeHeight="251658246" behindDoc="0" locked="0" layoutInCell="1" allowOverlap="1" wp14:anchorId="44F514FB" wp14:editId="10F64AAE">
                <wp:simplePos x="0" y="0"/>
                <wp:positionH relativeFrom="margin">
                  <wp:posOffset>2610485</wp:posOffset>
                </wp:positionH>
                <wp:positionV relativeFrom="paragraph">
                  <wp:posOffset>5080</wp:posOffset>
                </wp:positionV>
                <wp:extent cx="1470660" cy="1246505"/>
                <wp:effectExtent l="0" t="0" r="15240" b="10795"/>
                <wp:wrapSquare wrapText="bothSides"/>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1246505"/>
                        </a:xfrm>
                        <a:prstGeom prst="rect">
                          <a:avLst/>
                        </a:prstGeom>
                        <a:solidFill>
                          <a:srgbClr val="FFFFFF"/>
                        </a:solidFill>
                        <a:ln w="9525">
                          <a:solidFill>
                            <a:srgbClr val="000000"/>
                          </a:solidFill>
                          <a:miter lim="800000"/>
                          <a:headEnd/>
                          <a:tailEnd/>
                        </a:ln>
                      </wps:spPr>
                      <wps:txbx>
                        <w:txbxContent>
                          <w:p w14:paraId="343D28DB" w14:textId="14791C0B" w:rsidR="00D21541" w:rsidRDefault="00D21541">
                            <w:r>
                              <w:rPr>
                                <w:noProof/>
                              </w:rPr>
                              <w:drawing>
                                <wp:inline distT="0" distB="0" distL="0" distR="0" wp14:anchorId="2DA53ECE" wp14:editId="6BCA40EC">
                                  <wp:extent cx="1317181" cy="1137936"/>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school-building_23-2147515924.jpg"/>
                                          <pic:cNvPicPr/>
                                        </pic:nvPicPr>
                                        <pic:blipFill>
                                          <a:blip r:embed="rId40">
                                            <a:extLst>
                                              <a:ext uri="{28A0092B-C50C-407E-A947-70E740481C1C}">
                                                <a14:useLocalDpi xmlns:a14="http://schemas.microsoft.com/office/drawing/2010/main" val="0"/>
                                              </a:ext>
                                              <a:ext uri="{837473B0-CC2E-450A-ABE3-18F120FF3D39}">
                                                <a1611:picAttrSrcUrl xmlns:a1611="http://schemas.microsoft.com/office/drawing/2016/11/main" r:id="rId41"/>
                                              </a:ext>
                                            </a:extLst>
                                          </a:blip>
                                          <a:stretch>
                                            <a:fillRect/>
                                          </a:stretch>
                                        </pic:blipFill>
                                        <pic:spPr>
                                          <a:xfrm>
                                            <a:off x="0" y="0"/>
                                            <a:ext cx="1360951" cy="11757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F514FB" id="_x0000_s1043" type="#_x0000_t202" style="position:absolute;margin-left:205.55pt;margin-top:.4pt;width:115.8pt;height:98.15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">
                <v:textbox>
                  <w:txbxContent>
                    <w:p w14:paraId="343D28DB" w14:textId="14791C0B" w:rsidR="00D21541" w:rsidRDefault="00D21541">
                      <w:r>
                        <w:rPr>
                          <w:noProof/>
                        </w:rPr>
                        <w:drawing>
                          <wp:inline distT="0" distB="0" distL="0" distR="0" wp14:anchorId="2DA53ECE" wp14:editId="6BCA40EC">
                            <wp:extent cx="1317181" cy="1137936"/>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school-building_23-2147515924.jpg"/>
                                    <pic:cNvPicPr/>
                                  </pic:nvPicPr>
                                  <pic:blipFill>
                                    <a:blip r:embed="rId40">
                                      <a:extLst>
                                        <a:ext uri="{28A0092B-C50C-407E-A947-70E740481C1C}">
                                          <a14:useLocalDpi xmlns:a14="http://schemas.microsoft.com/office/drawing/2010/main" val="0"/>
                                        </a:ext>
                                        <a:ext uri="{837473B0-CC2E-450A-ABE3-18F120FF3D39}">
                                          <a1611:picAttrSrcUrl xmlns:a1611="http://schemas.microsoft.com/office/drawing/2016/11/main" r:id="rId41"/>
                                        </a:ext>
                                      </a:extLst>
                                    </a:blip>
                                    <a:stretch>
                                      <a:fillRect/>
                                    </a:stretch>
                                  </pic:blipFill>
                                  <pic:spPr>
                                    <a:xfrm>
                                      <a:off x="0" y="0"/>
                                      <a:ext cx="1360951" cy="1175750"/>
                                    </a:xfrm>
                                    <a:prstGeom prst="rect">
                                      <a:avLst/>
                                    </a:prstGeom>
                                  </pic:spPr>
                                </pic:pic>
                              </a:graphicData>
                            </a:graphic>
                          </wp:inline>
                        </w:drawing>
                      </w:r>
                    </w:p>
                  </w:txbxContent>
                </v:textbox>
                <w10:wrap type="square" anchorx="margin"/>
              </v:shape>
            </w:pict>
          </mc:Fallback>
        </mc:AlternateContent>
      </w:r>
    </w:p>
    <w:p w14:paraId="4CBDA12D" w14:textId="21DD133E" w:rsidR="002733AB" w:rsidRPr="00E42D0D" w:rsidRDefault="002733AB" w:rsidP="00E619F3">
      <w:pPr>
        <w:rPr>
          <w:rFonts w:ascii="Arial" w:eastAsia="Times New Roman" w:hAnsi="Arial" w:cs="Arial"/>
          <w:b/>
        </w:rPr>
      </w:pPr>
    </w:p>
    <w:p w14:paraId="3937E779" w14:textId="30B7DE68" w:rsidR="002733AB" w:rsidRPr="00E42D0D" w:rsidRDefault="002733AB" w:rsidP="00E619F3">
      <w:pPr>
        <w:rPr>
          <w:rFonts w:ascii="Arial" w:eastAsia="Times New Roman" w:hAnsi="Arial" w:cs="Arial"/>
          <w:b/>
        </w:rPr>
      </w:pPr>
    </w:p>
    <w:p w14:paraId="18DC0045" w14:textId="4B030B4B" w:rsidR="002733AB" w:rsidRPr="00E42D0D" w:rsidRDefault="002733AB" w:rsidP="00E619F3">
      <w:pPr>
        <w:rPr>
          <w:rFonts w:ascii="Arial" w:eastAsia="Times New Roman" w:hAnsi="Arial" w:cs="Arial"/>
          <w:b/>
        </w:rPr>
      </w:pPr>
    </w:p>
    <w:p w14:paraId="4ED506E0" w14:textId="5D7595EA" w:rsidR="002733AB" w:rsidRPr="00E42D0D" w:rsidRDefault="002733AB" w:rsidP="00E619F3">
      <w:pPr>
        <w:rPr>
          <w:rFonts w:ascii="Arial" w:eastAsia="Times New Roman" w:hAnsi="Arial" w:cs="Arial"/>
          <w:b/>
        </w:rPr>
      </w:pPr>
    </w:p>
    <w:p w14:paraId="03052A59" w14:textId="783640DD" w:rsidR="002733AB" w:rsidRPr="00E42D0D" w:rsidRDefault="002733AB" w:rsidP="00E619F3">
      <w:pPr>
        <w:rPr>
          <w:rFonts w:ascii="Arial" w:eastAsia="Times New Roman" w:hAnsi="Arial" w:cs="Arial"/>
          <w:b/>
        </w:rPr>
      </w:pPr>
    </w:p>
    <w:p w14:paraId="546368C1" w14:textId="04B69872" w:rsidR="002733AB" w:rsidRPr="00E42D0D" w:rsidRDefault="002733AB" w:rsidP="00E619F3">
      <w:pPr>
        <w:rPr>
          <w:rFonts w:ascii="Arial" w:eastAsia="Times New Roman" w:hAnsi="Arial" w:cs="Arial"/>
          <w:b/>
        </w:rPr>
      </w:pPr>
    </w:p>
    <w:p w14:paraId="6C030934" w14:textId="4B850E25" w:rsidR="002733AB" w:rsidRPr="00E42D0D" w:rsidRDefault="002733AB" w:rsidP="00E619F3">
      <w:pPr>
        <w:rPr>
          <w:rFonts w:ascii="Arial" w:eastAsia="Times New Roman" w:hAnsi="Arial" w:cs="Arial"/>
          <w:b/>
        </w:rPr>
      </w:pPr>
    </w:p>
    <w:p w14:paraId="4A7C7DD4" w14:textId="24F4066F" w:rsidR="002733AB" w:rsidRPr="00E42D0D" w:rsidRDefault="002733AB" w:rsidP="00E619F3">
      <w:pPr>
        <w:rPr>
          <w:rFonts w:ascii="Arial" w:eastAsia="Times New Roman" w:hAnsi="Arial" w:cs="Arial"/>
          <w:b/>
        </w:rPr>
      </w:pPr>
    </w:p>
    <w:p w14:paraId="40A790B0" w14:textId="77668AE6" w:rsidR="002733AB" w:rsidRPr="00E42D0D" w:rsidRDefault="002733AB" w:rsidP="00E619F3">
      <w:pPr>
        <w:rPr>
          <w:rFonts w:ascii="Arial" w:eastAsia="Times New Roman" w:hAnsi="Arial" w:cs="Arial"/>
          <w:b/>
        </w:rPr>
      </w:pPr>
    </w:p>
    <w:p w14:paraId="33EB8707" w14:textId="6DA7D98D" w:rsidR="002733AB" w:rsidRPr="00E42D0D" w:rsidRDefault="002733AB" w:rsidP="00E619F3">
      <w:pPr>
        <w:rPr>
          <w:rFonts w:ascii="Arial" w:eastAsia="Times New Roman" w:hAnsi="Arial" w:cs="Arial"/>
          <w:b/>
        </w:rPr>
      </w:pPr>
    </w:p>
    <w:p w14:paraId="5B51F766" w14:textId="728CE396" w:rsidR="002733AB" w:rsidRPr="00E42D0D" w:rsidRDefault="002733AB" w:rsidP="00E619F3">
      <w:pPr>
        <w:rPr>
          <w:rFonts w:ascii="Arial" w:eastAsia="Times New Roman" w:hAnsi="Arial" w:cs="Arial"/>
          <w:b/>
        </w:rPr>
      </w:pPr>
    </w:p>
    <w:p w14:paraId="2203E209" w14:textId="0A034685" w:rsidR="002733AB" w:rsidRPr="00E42D0D" w:rsidRDefault="002733AB" w:rsidP="00E619F3">
      <w:pPr>
        <w:rPr>
          <w:rFonts w:ascii="Arial" w:eastAsia="Times New Roman" w:hAnsi="Arial" w:cs="Arial"/>
          <w:b/>
        </w:rPr>
      </w:pPr>
    </w:p>
    <w:p w14:paraId="3AB5083A" w14:textId="4E095D7B" w:rsidR="002733AB" w:rsidRPr="00E42D0D" w:rsidRDefault="002733AB" w:rsidP="00E619F3">
      <w:pPr>
        <w:rPr>
          <w:rFonts w:ascii="Arial" w:eastAsia="Times New Roman" w:hAnsi="Arial" w:cs="Arial"/>
          <w:b/>
        </w:rPr>
      </w:pPr>
    </w:p>
    <w:p w14:paraId="58540B4D" w14:textId="2B427E16" w:rsidR="002733AB" w:rsidRPr="00E42D0D" w:rsidRDefault="002733AB" w:rsidP="00E619F3">
      <w:pPr>
        <w:rPr>
          <w:rFonts w:ascii="Arial" w:eastAsia="Times New Roman" w:hAnsi="Arial" w:cs="Arial"/>
          <w:b/>
        </w:rPr>
      </w:pPr>
    </w:p>
    <w:p w14:paraId="30EBE829" w14:textId="65364263" w:rsidR="002733AB" w:rsidRPr="00E42D0D" w:rsidRDefault="002733AB" w:rsidP="00E619F3">
      <w:pPr>
        <w:rPr>
          <w:rFonts w:ascii="Arial" w:eastAsia="Times New Roman" w:hAnsi="Arial" w:cs="Arial"/>
          <w:b/>
        </w:rPr>
      </w:pPr>
    </w:p>
    <w:p w14:paraId="6D9DB378" w14:textId="55FAE4D3" w:rsidR="002733AB" w:rsidRPr="00E42D0D" w:rsidRDefault="002733AB" w:rsidP="00E619F3">
      <w:pPr>
        <w:rPr>
          <w:rFonts w:ascii="Arial" w:eastAsia="Times New Roman" w:hAnsi="Arial" w:cs="Arial"/>
          <w:b/>
        </w:rPr>
      </w:pPr>
    </w:p>
    <w:p w14:paraId="15295197" w14:textId="6D2BC6A6" w:rsidR="002733AB" w:rsidRPr="00E42D0D" w:rsidRDefault="002733AB" w:rsidP="00E619F3">
      <w:pPr>
        <w:rPr>
          <w:rFonts w:ascii="Arial" w:eastAsia="Times New Roman" w:hAnsi="Arial" w:cs="Arial"/>
          <w:b/>
        </w:rPr>
      </w:pPr>
    </w:p>
    <w:p w14:paraId="4370C25E" w14:textId="77777777" w:rsidR="002733AB" w:rsidRPr="00E42D0D" w:rsidRDefault="002733AB" w:rsidP="00E619F3">
      <w:pPr>
        <w:rPr>
          <w:rFonts w:ascii="Arial" w:eastAsia="Times New Roman" w:hAnsi="Arial" w:cs="Arial"/>
          <w:b/>
        </w:rPr>
      </w:pPr>
    </w:p>
    <w:p w14:paraId="206DD08B" w14:textId="77777777" w:rsidR="00293F4D" w:rsidRPr="00E42D0D" w:rsidRDefault="00293F4D" w:rsidP="004975DD">
      <w:pPr>
        <w:rPr>
          <w:rFonts w:ascii="Arial" w:eastAsia="Times New Roman" w:hAnsi="Arial" w:cs="Arial"/>
          <w:b/>
        </w:rPr>
      </w:pPr>
    </w:p>
    <w:p w14:paraId="197D4442" w14:textId="77777777" w:rsidR="00273F0B" w:rsidRPr="00E42D0D" w:rsidRDefault="00273F0B" w:rsidP="004975DD">
      <w:pPr>
        <w:rPr>
          <w:rFonts w:ascii="Arial" w:eastAsia="Times New Roman" w:hAnsi="Arial" w:cs="Arial"/>
          <w:b/>
        </w:rPr>
      </w:pPr>
    </w:p>
    <w:p w14:paraId="06C17906" w14:textId="77777777" w:rsidR="00273F0B" w:rsidRPr="00E42D0D" w:rsidRDefault="00273F0B" w:rsidP="004975DD">
      <w:pPr>
        <w:rPr>
          <w:rFonts w:ascii="Arial" w:eastAsia="Times New Roman" w:hAnsi="Arial" w:cs="Arial"/>
          <w:b/>
        </w:rPr>
      </w:pPr>
    </w:p>
    <w:p w14:paraId="7CAE6D3F" w14:textId="77777777" w:rsidR="00D9380D" w:rsidRPr="00E42D0D" w:rsidRDefault="00D9380D" w:rsidP="005A0564">
      <w:pPr>
        <w:rPr>
          <w:rFonts w:ascii="Arial" w:hAnsi="Arial" w:cs="Arial"/>
          <w:b/>
          <w:bCs/>
          <w:color w:val="000000" w:themeColor="text1"/>
        </w:rPr>
      </w:pPr>
    </w:p>
    <w:p w14:paraId="5E7E61B3" w14:textId="144C23B3" w:rsidR="0000046A" w:rsidRPr="00E42D0D" w:rsidRDefault="000A5C27" w:rsidP="004A5532">
      <w:pPr>
        <w:pStyle w:val="Heading2"/>
      </w:pPr>
      <w:bookmarkStart w:id="18" w:name="_Appendix_4:_Person-Centred"/>
      <w:bookmarkEnd w:id="18"/>
      <w:bookmarkEnd w:id="17"/>
      <w:r w:rsidRPr="00E42D0D">
        <w:br w:type="page"/>
      </w:r>
      <w:bookmarkStart w:id="19" w:name="_Toc145940280"/>
      <w:r w:rsidR="0000046A" w:rsidRPr="00E42D0D">
        <w:lastRenderedPageBreak/>
        <w:t xml:space="preserve">Appendix </w:t>
      </w:r>
      <w:r w:rsidR="004A5532">
        <w:t>4</w:t>
      </w:r>
      <w:r w:rsidR="0000046A" w:rsidRPr="00E42D0D">
        <w:t>: Person-Centred Planning Tools</w:t>
      </w:r>
      <w:bookmarkEnd w:id="19"/>
    </w:p>
    <w:p w14:paraId="779A2171" w14:textId="0E46197B" w:rsidR="00B5116C" w:rsidRPr="00E42D0D" w:rsidRDefault="0000046A" w:rsidP="0000046A">
      <w:pPr>
        <w:pStyle w:val="NormalWeb"/>
        <w:jc w:val="both"/>
        <w:rPr>
          <w:rFonts w:ascii="Arial" w:hAnsi="Arial" w:cs="Arial"/>
          <w:color w:val="000000" w:themeColor="text1"/>
        </w:rPr>
      </w:pPr>
      <w:r w:rsidRPr="00E42D0D">
        <w:rPr>
          <w:rFonts w:ascii="Arial" w:hAnsi="Arial" w:cs="Arial"/>
          <w:color w:val="000000" w:themeColor="text1"/>
        </w:rPr>
        <w:t xml:space="preserve">The Special Educational Needs and Disability Code of Practice: 0 – 25 years provides the statutory guidance relating to part 3 of the Children and Families Act 2014. Embedded in its principles is the need for a stronger focus on the participation of children, young people and their parents/carers in decision making at both individual and strategic levels. </w:t>
      </w:r>
      <w:r w:rsidR="00B5116C" w:rsidRPr="00E42D0D">
        <w:rPr>
          <w:rFonts w:ascii="Arial" w:hAnsi="Arial" w:cs="Arial"/>
          <w:color w:val="000000" w:themeColor="text1"/>
        </w:rPr>
        <w:t>Please find the full document using this link to explore other PCP approaches that are not provided here:</w:t>
      </w:r>
    </w:p>
    <w:p w14:paraId="3BD3E5DA" w14:textId="77777777" w:rsidR="0000046A" w:rsidRPr="00E42D0D" w:rsidRDefault="0000046A" w:rsidP="0000046A">
      <w:pPr>
        <w:pStyle w:val="NormalWeb"/>
        <w:jc w:val="both"/>
        <w:rPr>
          <w:rFonts w:ascii="Arial" w:hAnsi="Arial" w:cs="Arial"/>
          <w:color w:val="000000" w:themeColor="text1"/>
        </w:rPr>
      </w:pPr>
      <w:r w:rsidRPr="00E42D0D">
        <w:rPr>
          <w:rFonts w:ascii="Arial" w:hAnsi="Arial" w:cs="Arial"/>
          <w:color w:val="000000" w:themeColor="text1"/>
        </w:rPr>
        <w:t xml:space="preserve">The use of Person-Centred Approaches provides the opportunity to fulfil those principles. Working in this way ensures the Child / Young Person and their parents/carers are at the centre of all decision making and future planning. </w:t>
      </w:r>
    </w:p>
    <w:p w14:paraId="4B25BC07" w14:textId="6D7956CF" w:rsidR="0000046A" w:rsidRPr="00E42D0D" w:rsidRDefault="0000046A" w:rsidP="0000046A">
      <w:pPr>
        <w:jc w:val="both"/>
        <w:rPr>
          <w:rFonts w:ascii="Arial" w:hAnsi="Arial" w:cs="Arial"/>
          <w:color w:val="000000" w:themeColor="text1"/>
        </w:rPr>
      </w:pPr>
      <w:r w:rsidRPr="00E42D0D">
        <w:rPr>
          <w:rFonts w:ascii="Arial" w:hAnsi="Arial" w:cs="Arial"/>
          <w:color w:val="000000" w:themeColor="text1"/>
        </w:rPr>
        <w:t>Please find below Person-Centred planning tools that can be used to elicit the views of the young person at each stage of the EBS</w:t>
      </w:r>
      <w:r w:rsidR="006C4957" w:rsidRPr="00E42D0D">
        <w:rPr>
          <w:rFonts w:ascii="Arial" w:hAnsi="Arial" w:cs="Arial"/>
          <w:color w:val="000000" w:themeColor="text1"/>
        </w:rPr>
        <w:t>N</w:t>
      </w:r>
      <w:r w:rsidRPr="00E42D0D">
        <w:rPr>
          <w:rFonts w:ascii="Arial" w:hAnsi="Arial" w:cs="Arial"/>
          <w:color w:val="000000" w:themeColor="text1"/>
        </w:rPr>
        <w:t xml:space="preserve">A pathway. </w:t>
      </w:r>
    </w:p>
    <w:p w14:paraId="01AB3E99" w14:textId="77777777" w:rsidR="0000046A" w:rsidRPr="00E42D0D" w:rsidRDefault="0000046A" w:rsidP="0000046A">
      <w:pPr>
        <w:jc w:val="both"/>
        <w:rPr>
          <w:rFonts w:ascii="Arial" w:hAnsi="Arial" w:cs="Arial"/>
          <w:color w:val="000000" w:themeColor="text1"/>
        </w:rPr>
      </w:pPr>
    </w:p>
    <w:p w14:paraId="218D3632" w14:textId="60BB2521" w:rsidR="0000046A" w:rsidRPr="00E42D0D" w:rsidRDefault="0000046A" w:rsidP="0000046A">
      <w:pPr>
        <w:jc w:val="both"/>
        <w:rPr>
          <w:rFonts w:ascii="Arial" w:hAnsi="Arial" w:cs="Arial"/>
          <w:color w:val="000000" w:themeColor="text1"/>
        </w:rPr>
      </w:pPr>
      <w:r w:rsidRPr="00E42D0D">
        <w:rPr>
          <w:rFonts w:ascii="Arial" w:hAnsi="Arial" w:cs="Arial"/>
          <w:color w:val="000000" w:themeColor="text1"/>
        </w:rPr>
        <w:t xml:space="preserve">If key adults supporting the young person feel that tools highlighted in this document will be ineffective in capturing their views e.g. if they are not age appropriate or for any other reason that may limit their effectiveness, please refer to the </w:t>
      </w:r>
      <w:r w:rsidRPr="00E42D0D">
        <w:rPr>
          <w:rFonts w:ascii="Arial" w:hAnsi="Arial" w:cs="Arial"/>
          <w:i/>
          <w:iCs/>
          <w:color w:val="000000" w:themeColor="text1"/>
        </w:rPr>
        <w:t>‘</w:t>
      </w:r>
      <w:bookmarkStart w:id="20" w:name="_Hlk53698952"/>
      <w:r w:rsidR="0010551D">
        <w:rPr>
          <w:rFonts w:ascii="Arial" w:hAnsi="Arial" w:cs="Arial"/>
          <w:i/>
          <w:iCs/>
          <w:color w:val="000000" w:themeColor="text1"/>
        </w:rPr>
        <w:fldChar w:fldCharType="begin"/>
      </w:r>
      <w:r w:rsidR="0010551D">
        <w:rPr>
          <w:rFonts w:ascii="Arial" w:hAnsi="Arial" w:cs="Arial"/>
          <w:i/>
          <w:iCs/>
          <w:color w:val="000000" w:themeColor="text1"/>
        </w:rPr>
        <w:instrText xml:space="preserve"> HYPERLINK "https://www.oldham.gov.uk/downloads/file/3779/send_guidance_person_centred_planning_toolkit" </w:instrText>
      </w:r>
      <w:r w:rsidR="0010551D">
        <w:rPr>
          <w:rFonts w:ascii="Arial" w:hAnsi="Arial" w:cs="Arial"/>
          <w:i/>
          <w:iCs/>
          <w:color w:val="000000" w:themeColor="text1"/>
        </w:rPr>
      </w:r>
      <w:r w:rsidR="0010551D">
        <w:rPr>
          <w:rFonts w:ascii="Arial" w:hAnsi="Arial" w:cs="Arial"/>
          <w:i/>
          <w:iCs/>
          <w:color w:val="000000" w:themeColor="text1"/>
        </w:rPr>
        <w:fldChar w:fldCharType="separate"/>
      </w:r>
      <w:r w:rsidRPr="0010551D">
        <w:rPr>
          <w:rStyle w:val="Hyperlink"/>
          <w:rFonts w:ascii="Arial" w:hAnsi="Arial" w:cs="Arial"/>
          <w:i/>
          <w:iCs/>
        </w:rPr>
        <w:t>SEND Guidance: Person Centred Planning Toolkit</w:t>
      </w:r>
      <w:r w:rsidR="0010551D">
        <w:rPr>
          <w:rFonts w:ascii="Arial" w:hAnsi="Arial" w:cs="Arial"/>
          <w:i/>
          <w:iCs/>
          <w:color w:val="000000" w:themeColor="text1"/>
        </w:rPr>
        <w:fldChar w:fldCharType="end"/>
      </w:r>
      <w:r w:rsidRPr="00E42D0D">
        <w:rPr>
          <w:rFonts w:ascii="Arial" w:hAnsi="Arial" w:cs="Arial"/>
          <w:i/>
          <w:iCs/>
          <w:color w:val="000000" w:themeColor="text1"/>
        </w:rPr>
        <w:t>’</w:t>
      </w:r>
      <w:r w:rsidRPr="00E42D0D">
        <w:rPr>
          <w:rFonts w:ascii="Arial" w:hAnsi="Arial" w:cs="Arial"/>
          <w:color w:val="000000" w:themeColor="text1"/>
        </w:rPr>
        <w:t xml:space="preserve"> </w:t>
      </w:r>
      <w:bookmarkEnd w:id="20"/>
      <w:r w:rsidRPr="00E42D0D">
        <w:rPr>
          <w:rFonts w:ascii="Arial" w:hAnsi="Arial" w:cs="Arial"/>
          <w:color w:val="000000" w:themeColor="text1"/>
        </w:rPr>
        <w:t>for more tools and options to elicit the young person’s views more effectively.</w:t>
      </w:r>
    </w:p>
    <w:p w14:paraId="4164E200" w14:textId="77777777" w:rsidR="0000046A" w:rsidRPr="00E42D0D" w:rsidRDefault="0000046A" w:rsidP="0000046A">
      <w:pPr>
        <w:jc w:val="both"/>
        <w:rPr>
          <w:rFonts w:ascii="Arial" w:hAnsi="Arial" w:cs="Arial"/>
          <w:color w:val="000000" w:themeColor="text1"/>
          <w:sz w:val="22"/>
          <w:szCs w:val="22"/>
        </w:rPr>
      </w:pPr>
    </w:p>
    <w:p w14:paraId="563EEF91" w14:textId="77777777" w:rsidR="0000046A" w:rsidRPr="00E42D0D" w:rsidRDefault="0000046A" w:rsidP="0000046A">
      <w:pPr>
        <w:jc w:val="both"/>
        <w:rPr>
          <w:rFonts w:ascii="Arial" w:hAnsi="Arial" w:cs="Arial"/>
          <w:color w:val="000000" w:themeColor="text1"/>
          <w:sz w:val="22"/>
          <w:szCs w:val="22"/>
        </w:rPr>
      </w:pPr>
    </w:p>
    <w:p w14:paraId="47797826" w14:textId="77777777" w:rsidR="0000046A" w:rsidRPr="00E42D0D" w:rsidRDefault="0000046A" w:rsidP="0000046A">
      <w:pPr>
        <w:jc w:val="both"/>
        <w:rPr>
          <w:rFonts w:ascii="Arial" w:hAnsi="Arial" w:cs="Arial"/>
          <w:color w:val="000000" w:themeColor="text1"/>
        </w:rPr>
      </w:pPr>
    </w:p>
    <w:p w14:paraId="1A0327EB" w14:textId="77777777" w:rsidR="0000046A" w:rsidRPr="00E42D0D" w:rsidRDefault="0000046A" w:rsidP="0000046A">
      <w:pPr>
        <w:jc w:val="both"/>
        <w:rPr>
          <w:rFonts w:ascii="Arial" w:hAnsi="Arial" w:cs="Arial"/>
          <w:color w:val="000000" w:themeColor="text1"/>
        </w:rPr>
      </w:pPr>
      <w:r w:rsidRPr="00E42D0D">
        <w:rPr>
          <w:rFonts w:ascii="Arial" w:hAnsi="Arial" w:cs="Arial"/>
          <w:color w:val="000000" w:themeColor="text1"/>
        </w:rPr>
        <w:t xml:space="preserve"> </w:t>
      </w:r>
    </w:p>
    <w:p w14:paraId="061F1B3F" w14:textId="77777777" w:rsidR="0000046A" w:rsidRPr="00E42D0D" w:rsidRDefault="0000046A" w:rsidP="0000046A">
      <w:pPr>
        <w:jc w:val="both"/>
        <w:rPr>
          <w:rFonts w:ascii="Arial" w:hAnsi="Arial" w:cs="Arial"/>
          <w:color w:val="000000" w:themeColor="text1"/>
        </w:rPr>
      </w:pPr>
    </w:p>
    <w:p w14:paraId="7264EE31" w14:textId="77777777" w:rsidR="0000046A" w:rsidRPr="00E42D0D" w:rsidRDefault="0000046A" w:rsidP="0000046A">
      <w:pPr>
        <w:jc w:val="both"/>
        <w:rPr>
          <w:rFonts w:ascii="Arial" w:hAnsi="Arial" w:cs="Arial"/>
          <w:color w:val="000000" w:themeColor="text1"/>
        </w:rPr>
      </w:pPr>
    </w:p>
    <w:p w14:paraId="2512B162" w14:textId="77777777" w:rsidR="0000046A" w:rsidRPr="00E42D0D" w:rsidRDefault="0000046A" w:rsidP="0000046A">
      <w:pPr>
        <w:jc w:val="both"/>
        <w:rPr>
          <w:rFonts w:ascii="Arial" w:hAnsi="Arial" w:cs="Arial"/>
          <w:color w:val="000000" w:themeColor="text1"/>
        </w:rPr>
      </w:pPr>
    </w:p>
    <w:p w14:paraId="592BBF83" w14:textId="77777777" w:rsidR="0000046A" w:rsidRPr="00E42D0D" w:rsidRDefault="0000046A" w:rsidP="0000046A">
      <w:pPr>
        <w:jc w:val="both"/>
        <w:rPr>
          <w:rFonts w:ascii="Arial" w:hAnsi="Arial" w:cs="Arial"/>
          <w:color w:val="000000" w:themeColor="text1"/>
        </w:rPr>
      </w:pPr>
    </w:p>
    <w:p w14:paraId="7E5EE64B" w14:textId="77777777" w:rsidR="0000046A" w:rsidRPr="00E42D0D" w:rsidRDefault="0000046A" w:rsidP="0000046A">
      <w:pPr>
        <w:jc w:val="both"/>
        <w:rPr>
          <w:rFonts w:ascii="Arial" w:hAnsi="Arial" w:cs="Arial"/>
          <w:color w:val="000000" w:themeColor="text1"/>
        </w:rPr>
      </w:pPr>
    </w:p>
    <w:p w14:paraId="0052399B" w14:textId="77777777" w:rsidR="000367F6" w:rsidRPr="00E42D0D" w:rsidRDefault="000367F6">
      <w:pPr>
        <w:rPr>
          <w:rFonts w:ascii="Arial" w:eastAsia="Times New Roman" w:hAnsi="Arial" w:cs="Arial"/>
          <w:b/>
          <w:bCs/>
          <w:sz w:val="28"/>
          <w:szCs w:val="28"/>
          <w:lang w:eastAsia="en-GB"/>
        </w:rPr>
      </w:pPr>
      <w:r w:rsidRPr="00E42D0D">
        <w:rPr>
          <w:rFonts w:ascii="Arial" w:eastAsia="Times New Roman" w:hAnsi="Arial" w:cs="Arial"/>
          <w:b/>
          <w:bCs/>
          <w:sz w:val="28"/>
          <w:szCs w:val="28"/>
          <w:lang w:eastAsia="en-GB"/>
        </w:rPr>
        <w:br w:type="page"/>
      </w:r>
    </w:p>
    <w:p w14:paraId="7469B8D0" w14:textId="7C678BC1" w:rsidR="0000046A" w:rsidRPr="004A5532" w:rsidRDefault="0000046A" w:rsidP="004A5532">
      <w:pPr>
        <w:pStyle w:val="Heading2"/>
      </w:pPr>
      <w:bookmarkStart w:id="21" w:name="_Toc145940281"/>
      <w:r w:rsidRPr="004A5532">
        <w:lastRenderedPageBreak/>
        <w:t xml:space="preserve">Good </w:t>
      </w:r>
      <w:proofErr w:type="gramStart"/>
      <w:r w:rsidRPr="004A5532">
        <w:t>Day</w:t>
      </w:r>
      <w:proofErr w:type="gramEnd"/>
      <w:r w:rsidRPr="004A5532">
        <w:t xml:space="preserve"> / Bad Day</w:t>
      </w:r>
      <w:bookmarkEnd w:id="21"/>
    </w:p>
    <w:p w14:paraId="52F9099E" w14:textId="77777777" w:rsidR="0010551D" w:rsidRDefault="0010551D" w:rsidP="0010551D">
      <w:pPr>
        <w:spacing w:line="360" w:lineRule="auto"/>
        <w:rPr>
          <w:rFonts w:ascii="Arial" w:eastAsia="Times New Roman" w:hAnsi="Arial" w:cs="Arial"/>
          <w:b/>
          <w:bCs/>
          <w:lang w:eastAsia="en-GB"/>
        </w:rPr>
      </w:pPr>
      <w:r>
        <w:rPr>
          <w:rFonts w:ascii="Arial" w:eastAsia="Times New Roman" w:hAnsi="Arial" w:cs="Arial"/>
          <w:b/>
          <w:bCs/>
          <w:lang w:eastAsia="en-GB"/>
        </w:rPr>
        <w:t>What is the activity?</w:t>
      </w:r>
    </w:p>
    <w:p w14:paraId="36F2D9E0" w14:textId="77777777" w:rsidR="0010551D" w:rsidRPr="007E1A31" w:rsidRDefault="0010551D" w:rsidP="00EB4FC1">
      <w:pPr>
        <w:pStyle w:val="ListParagraph"/>
        <w:numPr>
          <w:ilvl w:val="0"/>
          <w:numId w:val="14"/>
        </w:numPr>
        <w:spacing w:before="0" w:beforeAutospacing="0" w:after="0" w:afterAutospacing="0" w:line="360" w:lineRule="auto"/>
        <w:rPr>
          <w:rFonts w:ascii="Arial" w:hAnsi="Arial"/>
          <w:b/>
          <w:bCs/>
        </w:rPr>
      </w:pPr>
      <w:r w:rsidRPr="00B73771">
        <w:rPr>
          <w:rFonts w:ascii="Arial" w:eastAsia="Times New Roman" w:hAnsi="Arial"/>
          <w:lang w:eastAsia="en-GB"/>
        </w:rPr>
        <w:t xml:space="preserve">Good day/bad day is a person-centred thinking tool </w:t>
      </w:r>
      <w:r>
        <w:rPr>
          <w:rFonts w:ascii="Arial" w:eastAsia="Times New Roman" w:hAnsi="Arial"/>
          <w:lang w:eastAsia="en-GB"/>
        </w:rPr>
        <w:t>that is used</w:t>
      </w:r>
      <w:r w:rsidRPr="00B73771">
        <w:rPr>
          <w:rFonts w:ascii="Arial" w:eastAsia="Times New Roman" w:hAnsi="Arial"/>
          <w:lang w:eastAsia="en-GB"/>
        </w:rPr>
        <w:t xml:space="preserve"> to learn about what matters to someone and what support they need to have good days and avoid bad days. </w:t>
      </w:r>
      <w:r>
        <w:rPr>
          <w:rFonts w:ascii="Arial" w:eastAsia="Times New Roman" w:hAnsi="Arial"/>
          <w:lang w:eastAsia="en-GB"/>
        </w:rPr>
        <w:t>It asks pupils to describe what a good day looks like for them and what a bad day looks like for them. They also think about how things can be improved on bad days. We can use this information to plan support for them.</w:t>
      </w:r>
    </w:p>
    <w:p w14:paraId="1D9D3A4C" w14:textId="77777777" w:rsidR="0010551D" w:rsidRDefault="0010551D" w:rsidP="0010551D">
      <w:pPr>
        <w:spacing w:line="360" w:lineRule="auto"/>
        <w:rPr>
          <w:rFonts w:ascii="Arial" w:hAnsi="Arial"/>
          <w:b/>
          <w:bCs/>
        </w:rPr>
      </w:pPr>
    </w:p>
    <w:p w14:paraId="33D239DF" w14:textId="77777777" w:rsidR="0010551D" w:rsidRPr="007E1A31" w:rsidRDefault="0010551D" w:rsidP="0010551D">
      <w:pPr>
        <w:spacing w:line="360" w:lineRule="auto"/>
        <w:rPr>
          <w:rFonts w:ascii="Arial" w:hAnsi="Arial"/>
          <w:b/>
          <w:bCs/>
        </w:rPr>
      </w:pPr>
      <w:r w:rsidRPr="007E1A31">
        <w:rPr>
          <w:rFonts w:ascii="Arial" w:hAnsi="Arial"/>
          <w:b/>
          <w:bCs/>
        </w:rPr>
        <w:t>How to Deliver</w:t>
      </w:r>
      <w:r>
        <w:rPr>
          <w:rFonts w:ascii="Arial" w:hAnsi="Arial"/>
          <w:b/>
          <w:bCs/>
        </w:rPr>
        <w:t>:</w:t>
      </w:r>
    </w:p>
    <w:p w14:paraId="2302E5B2" w14:textId="77777777" w:rsidR="0010551D" w:rsidRDefault="0010551D" w:rsidP="00EB4FC1">
      <w:pPr>
        <w:pStyle w:val="ListParagraph"/>
        <w:numPr>
          <w:ilvl w:val="0"/>
          <w:numId w:val="7"/>
        </w:numPr>
        <w:spacing w:before="0" w:beforeAutospacing="0" w:after="0" w:afterAutospacing="0" w:line="360" w:lineRule="auto"/>
        <w:jc w:val="left"/>
        <w:rPr>
          <w:rFonts w:ascii="Arial" w:hAnsi="Arial"/>
        </w:rPr>
      </w:pPr>
      <w:r>
        <w:rPr>
          <w:rFonts w:ascii="Arial" w:hAnsi="Arial"/>
        </w:rPr>
        <w:t>Use the template on the following page (or create your own)</w:t>
      </w:r>
    </w:p>
    <w:p w14:paraId="4132B4A8" w14:textId="77777777" w:rsidR="0010551D" w:rsidRPr="005B4553" w:rsidRDefault="0010551D" w:rsidP="00EB4FC1">
      <w:pPr>
        <w:pStyle w:val="ListParagraph"/>
        <w:numPr>
          <w:ilvl w:val="0"/>
          <w:numId w:val="7"/>
        </w:numPr>
        <w:spacing w:before="0" w:beforeAutospacing="0" w:after="0" w:afterAutospacing="0" w:line="360" w:lineRule="auto"/>
        <w:jc w:val="left"/>
        <w:rPr>
          <w:rFonts w:ascii="Arial" w:hAnsi="Arial"/>
        </w:rPr>
      </w:pPr>
      <w:r w:rsidRPr="005B4553">
        <w:rPr>
          <w:rFonts w:ascii="Arial" w:hAnsi="Arial"/>
        </w:rPr>
        <w:t xml:space="preserve">Ask the </w:t>
      </w:r>
      <w:r>
        <w:rPr>
          <w:rFonts w:ascii="Arial" w:hAnsi="Arial"/>
        </w:rPr>
        <w:t>pupil</w:t>
      </w:r>
      <w:r w:rsidRPr="005B4553">
        <w:rPr>
          <w:rFonts w:ascii="Arial" w:hAnsi="Arial"/>
        </w:rPr>
        <w:t xml:space="preserve"> to think back to the last bad day they had.</w:t>
      </w:r>
    </w:p>
    <w:p w14:paraId="51496673" w14:textId="77777777" w:rsidR="0010551D" w:rsidRDefault="0010551D" w:rsidP="00EB4FC1">
      <w:pPr>
        <w:pStyle w:val="ListParagraph"/>
        <w:numPr>
          <w:ilvl w:val="0"/>
          <w:numId w:val="7"/>
        </w:numPr>
        <w:spacing w:before="0" w:beforeAutospacing="0" w:after="0" w:afterAutospacing="0" w:line="360" w:lineRule="auto"/>
        <w:jc w:val="left"/>
        <w:rPr>
          <w:rFonts w:ascii="Arial" w:hAnsi="Arial"/>
        </w:rPr>
      </w:pPr>
      <w:r w:rsidRPr="005B4553">
        <w:rPr>
          <w:rFonts w:ascii="Arial" w:hAnsi="Arial"/>
        </w:rPr>
        <w:t>Ask them to describe what happened and why this was bad.</w:t>
      </w:r>
    </w:p>
    <w:p w14:paraId="07EC2651" w14:textId="77777777" w:rsidR="0010551D" w:rsidRPr="005B4553" w:rsidRDefault="0010551D" w:rsidP="00EB4FC1">
      <w:pPr>
        <w:pStyle w:val="ListParagraph"/>
        <w:numPr>
          <w:ilvl w:val="0"/>
          <w:numId w:val="7"/>
        </w:numPr>
        <w:spacing w:before="0" w:beforeAutospacing="0" w:after="0" w:afterAutospacing="0" w:line="360" w:lineRule="auto"/>
        <w:jc w:val="left"/>
        <w:rPr>
          <w:rFonts w:ascii="Arial" w:hAnsi="Arial"/>
        </w:rPr>
      </w:pPr>
      <w:r>
        <w:rPr>
          <w:rFonts w:ascii="Arial" w:hAnsi="Arial"/>
        </w:rPr>
        <w:t xml:space="preserve">Help them to think through their day: what happened when they woke up, when they left the house, when they got to school, at lunch time, during any lessons, after school, at bedtime etc? </w:t>
      </w:r>
    </w:p>
    <w:p w14:paraId="0986B16B" w14:textId="77777777" w:rsidR="0010551D" w:rsidRDefault="0010551D" w:rsidP="00EB4FC1">
      <w:pPr>
        <w:pStyle w:val="ListParagraph"/>
        <w:numPr>
          <w:ilvl w:val="0"/>
          <w:numId w:val="7"/>
        </w:numPr>
        <w:spacing w:before="0" w:beforeAutospacing="0" w:after="0" w:afterAutospacing="0" w:line="360" w:lineRule="auto"/>
        <w:jc w:val="left"/>
        <w:rPr>
          <w:rFonts w:ascii="Arial" w:hAnsi="Arial"/>
        </w:rPr>
      </w:pPr>
      <w:r w:rsidRPr="005B4553">
        <w:rPr>
          <w:rFonts w:ascii="Arial" w:hAnsi="Arial"/>
        </w:rPr>
        <w:t xml:space="preserve">Discuss with them what could have helped to support them on this bad day. </w:t>
      </w:r>
      <w:r>
        <w:rPr>
          <w:rFonts w:ascii="Arial" w:hAnsi="Arial"/>
        </w:rPr>
        <w:t>What would have made the bad day better?</w:t>
      </w:r>
    </w:p>
    <w:p w14:paraId="0F510DFF" w14:textId="77777777" w:rsidR="0010551D" w:rsidRPr="005B4553" w:rsidRDefault="0010551D" w:rsidP="00EB4FC1">
      <w:pPr>
        <w:pStyle w:val="ListParagraph"/>
        <w:numPr>
          <w:ilvl w:val="0"/>
          <w:numId w:val="7"/>
        </w:numPr>
        <w:spacing w:before="0" w:beforeAutospacing="0" w:after="0" w:afterAutospacing="0" w:line="360" w:lineRule="auto"/>
        <w:jc w:val="left"/>
        <w:rPr>
          <w:rFonts w:ascii="Arial" w:hAnsi="Arial"/>
        </w:rPr>
      </w:pPr>
      <w:r w:rsidRPr="005B4553">
        <w:rPr>
          <w:rFonts w:ascii="Arial" w:hAnsi="Arial"/>
        </w:rPr>
        <w:t xml:space="preserve">Now ask the </w:t>
      </w:r>
      <w:r>
        <w:rPr>
          <w:rFonts w:ascii="Arial" w:hAnsi="Arial"/>
        </w:rPr>
        <w:t>pupil</w:t>
      </w:r>
      <w:r w:rsidRPr="005B4553">
        <w:rPr>
          <w:rFonts w:ascii="Arial" w:hAnsi="Arial"/>
        </w:rPr>
        <w:t xml:space="preserve"> to describe what would make a good day?</w:t>
      </w:r>
    </w:p>
    <w:p w14:paraId="3392A4FD" w14:textId="77777777" w:rsidR="0010551D" w:rsidRPr="005B4553" w:rsidRDefault="0010551D" w:rsidP="00EB4FC1">
      <w:pPr>
        <w:pStyle w:val="ListParagraph"/>
        <w:numPr>
          <w:ilvl w:val="0"/>
          <w:numId w:val="7"/>
        </w:numPr>
        <w:spacing w:before="0" w:beforeAutospacing="0" w:after="0" w:afterAutospacing="0" w:line="360" w:lineRule="auto"/>
        <w:jc w:val="left"/>
        <w:rPr>
          <w:rFonts w:ascii="Arial" w:hAnsi="Arial"/>
        </w:rPr>
      </w:pPr>
      <w:r w:rsidRPr="005B4553">
        <w:rPr>
          <w:rFonts w:ascii="Arial" w:hAnsi="Arial"/>
        </w:rPr>
        <w:t xml:space="preserve">Some people cannot describe a good day or a bad day but can tell you about the last week in detail, so that you can gently ask which bits of the day were good and which not so good. </w:t>
      </w:r>
    </w:p>
    <w:p w14:paraId="1BD03DFA" w14:textId="77777777" w:rsidR="0010551D" w:rsidRPr="005B4553" w:rsidRDefault="0010551D" w:rsidP="00EB4FC1">
      <w:pPr>
        <w:pStyle w:val="ListParagraph"/>
        <w:numPr>
          <w:ilvl w:val="0"/>
          <w:numId w:val="7"/>
        </w:numPr>
        <w:spacing w:before="0" w:beforeAutospacing="0" w:after="0" w:afterAutospacing="0" w:line="360" w:lineRule="auto"/>
        <w:jc w:val="left"/>
        <w:rPr>
          <w:rFonts w:ascii="Arial" w:hAnsi="Arial"/>
        </w:rPr>
      </w:pPr>
      <w:r w:rsidRPr="005B4553">
        <w:rPr>
          <w:rFonts w:ascii="Arial" w:hAnsi="Arial"/>
        </w:rPr>
        <w:t xml:space="preserve">If the </w:t>
      </w:r>
      <w:r>
        <w:rPr>
          <w:rFonts w:ascii="Arial" w:hAnsi="Arial"/>
        </w:rPr>
        <w:t>pupil</w:t>
      </w:r>
      <w:r w:rsidRPr="005B4553">
        <w:rPr>
          <w:rFonts w:ascii="Arial" w:hAnsi="Arial"/>
        </w:rPr>
        <w:t xml:space="preserve"> has not had good days for some time, they may be able to tell you about a good day from their past. </w:t>
      </w:r>
    </w:p>
    <w:p w14:paraId="1EE65EEA" w14:textId="77777777" w:rsidR="0010551D" w:rsidRPr="005B4553" w:rsidRDefault="0010551D" w:rsidP="00EB4FC1">
      <w:pPr>
        <w:pStyle w:val="ListParagraph"/>
        <w:numPr>
          <w:ilvl w:val="0"/>
          <w:numId w:val="7"/>
        </w:numPr>
        <w:spacing w:before="0" w:beforeAutospacing="0" w:after="0" w:afterAutospacing="0" w:line="360" w:lineRule="auto"/>
        <w:jc w:val="left"/>
        <w:rPr>
          <w:rFonts w:ascii="Arial" w:hAnsi="Arial"/>
        </w:rPr>
      </w:pPr>
      <w:r>
        <w:rPr>
          <w:rFonts w:ascii="Arial" w:hAnsi="Arial"/>
        </w:rPr>
        <w:t>If</w:t>
      </w:r>
      <w:r w:rsidRPr="005B4553">
        <w:rPr>
          <w:rFonts w:ascii="Arial" w:hAnsi="Arial"/>
        </w:rPr>
        <w:t xml:space="preserve"> the </w:t>
      </w:r>
      <w:r>
        <w:rPr>
          <w:rFonts w:ascii="Arial" w:hAnsi="Arial"/>
        </w:rPr>
        <w:t>pupil</w:t>
      </w:r>
      <w:r w:rsidRPr="005B4553">
        <w:rPr>
          <w:rFonts w:ascii="Arial" w:hAnsi="Arial"/>
        </w:rPr>
        <w:t xml:space="preserve"> cannot tell you directly themselves, then family or support staff can help. </w:t>
      </w:r>
    </w:p>
    <w:p w14:paraId="06D3E83D" w14:textId="77777777" w:rsidR="0010551D" w:rsidRPr="005B4553" w:rsidRDefault="0010551D" w:rsidP="00EB4FC1">
      <w:pPr>
        <w:pStyle w:val="ListParagraph"/>
        <w:numPr>
          <w:ilvl w:val="0"/>
          <w:numId w:val="7"/>
        </w:numPr>
        <w:spacing w:before="0" w:beforeAutospacing="0" w:after="0" w:afterAutospacing="0" w:line="360" w:lineRule="auto"/>
        <w:jc w:val="left"/>
        <w:rPr>
          <w:rFonts w:ascii="Arial" w:hAnsi="Arial"/>
        </w:rPr>
      </w:pPr>
      <w:r w:rsidRPr="005B4553">
        <w:rPr>
          <w:rFonts w:ascii="Arial" w:hAnsi="Arial"/>
        </w:rPr>
        <w:t xml:space="preserve">Who helped to make this day good and what did they do? </w:t>
      </w:r>
    </w:p>
    <w:p w14:paraId="0A812C9A" w14:textId="77777777" w:rsidR="0010551D" w:rsidRPr="005B4553" w:rsidRDefault="0010551D" w:rsidP="0010551D">
      <w:pPr>
        <w:jc w:val="both"/>
        <w:rPr>
          <w:rFonts w:ascii="Arial" w:hAnsi="Arial" w:cs="Arial"/>
          <w:color w:val="000000" w:themeColor="text1"/>
        </w:rPr>
      </w:pPr>
    </w:p>
    <w:p w14:paraId="1898CB84" w14:textId="77777777" w:rsidR="0010551D" w:rsidRPr="002C5AE8" w:rsidRDefault="0010551D" w:rsidP="0010551D">
      <w:pPr>
        <w:rPr>
          <w:rFonts w:ascii="Arial" w:hAnsi="Arial" w:cs="Arial"/>
          <w:b/>
          <w:bCs/>
          <w:color w:val="000000" w:themeColor="text1"/>
        </w:rPr>
      </w:pPr>
      <w:r>
        <w:rPr>
          <w:rFonts w:ascii="Arial" w:hAnsi="Arial" w:cs="Arial"/>
          <w:b/>
          <w:bCs/>
          <w:color w:val="000000" w:themeColor="text1"/>
        </w:rPr>
        <w:br w:type="page"/>
      </w:r>
    </w:p>
    <w:p w14:paraId="38C449F1" w14:textId="77777777" w:rsidR="0010551D" w:rsidRDefault="0010551D" w:rsidP="0010551D">
      <w:pPr>
        <w:jc w:val="both"/>
        <w:rPr>
          <w:rFonts w:ascii="Arial" w:hAnsi="Arial" w:cs="Arial"/>
          <w:color w:val="000000" w:themeColor="text1"/>
        </w:rPr>
      </w:pPr>
    </w:p>
    <w:tbl>
      <w:tblPr>
        <w:tblStyle w:val="TableGrid"/>
        <w:tblW w:w="9686" w:type="dxa"/>
        <w:tblLook w:val="04A0" w:firstRow="1" w:lastRow="0" w:firstColumn="1" w:lastColumn="0" w:noHBand="0" w:noVBand="1"/>
      </w:tblPr>
      <w:tblGrid>
        <w:gridCol w:w="4840"/>
        <w:gridCol w:w="4846"/>
      </w:tblGrid>
      <w:tr w:rsidR="0010551D" w14:paraId="2F637CF6" w14:textId="77777777" w:rsidTr="008B4E13">
        <w:trPr>
          <w:trHeight w:val="1429"/>
        </w:trPr>
        <w:tc>
          <w:tcPr>
            <w:tcW w:w="4840" w:type="dxa"/>
          </w:tcPr>
          <w:p w14:paraId="5D5564DC" w14:textId="77777777" w:rsidR="0010551D" w:rsidRDefault="0010551D" w:rsidP="008B4E13">
            <w:pPr>
              <w:jc w:val="center"/>
              <w:rPr>
                <w:rFonts w:ascii="Arial" w:hAnsi="Arial" w:cs="Arial"/>
                <w:b/>
                <w:bCs/>
                <w:color w:val="000000" w:themeColor="text1"/>
              </w:rPr>
            </w:pPr>
            <w:r>
              <w:rPr>
                <w:rFonts w:ascii="Arial" w:hAnsi="Arial" w:cs="Arial"/>
                <w:b/>
                <w:bCs/>
                <w:noProof/>
                <w:color w:val="000000" w:themeColor="text1"/>
              </w:rPr>
              <w:drawing>
                <wp:anchor distT="0" distB="0" distL="114300" distR="114300" simplePos="0" relativeHeight="251664427" behindDoc="1" locked="0" layoutInCell="1" allowOverlap="1" wp14:anchorId="48B77A94" wp14:editId="41E64CA4">
                  <wp:simplePos x="0" y="0"/>
                  <wp:positionH relativeFrom="column">
                    <wp:posOffset>834885</wp:posOffset>
                  </wp:positionH>
                  <wp:positionV relativeFrom="paragraph">
                    <wp:posOffset>178134</wp:posOffset>
                  </wp:positionV>
                  <wp:extent cx="960895" cy="950248"/>
                  <wp:effectExtent l="0" t="0" r="0" b="2540"/>
                  <wp:wrapTight wrapText="bothSides">
                    <wp:wrapPolygon edited="0">
                      <wp:start x="7709" y="0"/>
                      <wp:lineTo x="5139" y="1299"/>
                      <wp:lineTo x="428" y="5631"/>
                      <wp:lineTo x="428" y="15594"/>
                      <wp:lineTo x="6424" y="20791"/>
                      <wp:lineTo x="7709" y="21225"/>
                      <wp:lineTo x="13705" y="21225"/>
                      <wp:lineTo x="15418" y="20791"/>
                      <wp:lineTo x="20986" y="16027"/>
                      <wp:lineTo x="20986" y="6064"/>
                      <wp:lineTo x="16703" y="1733"/>
                      <wp:lineTo x="14134" y="0"/>
                      <wp:lineTo x="7709"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42" cstate="print">
                            <a:extLst>
                              <a:ext uri="{28A0092B-C50C-407E-A947-70E740481C1C}">
                                <a14:useLocalDpi xmlns:a14="http://schemas.microsoft.com/office/drawing/2010/main" val="0"/>
                              </a:ext>
                              <a:ext uri="{837473B0-CC2E-450A-ABE3-18F120FF3D39}">
                                <a1611:picAttrSrcUrl xmlns:a1611="http://schemas.microsoft.com/office/drawing/2016/11/main" r:id="rId43"/>
                              </a:ext>
                            </a:extLst>
                          </a:blip>
                          <a:srcRect l="2164" t="4074" r="50786" b="2476"/>
                          <a:stretch/>
                        </pic:blipFill>
                        <pic:spPr bwMode="auto">
                          <a:xfrm>
                            <a:off x="0" y="0"/>
                            <a:ext cx="960895" cy="950248"/>
                          </a:xfrm>
                          <a:prstGeom prst="rect">
                            <a:avLst/>
                          </a:prstGeom>
                          <a:ln>
                            <a:noFill/>
                          </a:ln>
                          <a:extLst>
                            <a:ext uri="{53640926-AAD7-44D8-BBD7-CCE9431645EC}">
                              <a14:shadowObscured xmlns:a14="http://schemas.microsoft.com/office/drawing/2010/main"/>
                            </a:ext>
                          </a:extLst>
                        </pic:spPr>
                      </pic:pic>
                    </a:graphicData>
                  </a:graphic>
                </wp:anchor>
              </w:drawing>
            </w:r>
            <w:r w:rsidRPr="009248AD">
              <w:rPr>
                <w:rFonts w:ascii="Arial" w:hAnsi="Arial" w:cs="Arial"/>
                <w:b/>
                <w:bCs/>
                <w:color w:val="000000" w:themeColor="text1"/>
              </w:rPr>
              <w:t>What makes a good day?</w:t>
            </w:r>
          </w:p>
          <w:p w14:paraId="300B429C" w14:textId="77777777" w:rsidR="0010551D" w:rsidRDefault="0010551D" w:rsidP="008B4E13">
            <w:pPr>
              <w:jc w:val="center"/>
              <w:rPr>
                <w:rFonts w:ascii="Arial" w:hAnsi="Arial" w:cs="Arial"/>
                <w:b/>
                <w:bCs/>
                <w:color w:val="000000" w:themeColor="text1"/>
              </w:rPr>
            </w:pPr>
          </w:p>
          <w:p w14:paraId="3B0729B9" w14:textId="77777777" w:rsidR="0010551D" w:rsidRPr="009248AD" w:rsidRDefault="0010551D" w:rsidP="008B4E13">
            <w:pPr>
              <w:jc w:val="center"/>
              <w:rPr>
                <w:rFonts w:ascii="Arial" w:hAnsi="Arial" w:cs="Arial"/>
                <w:b/>
                <w:bCs/>
                <w:color w:val="000000" w:themeColor="text1"/>
              </w:rPr>
            </w:pPr>
          </w:p>
        </w:tc>
        <w:tc>
          <w:tcPr>
            <w:tcW w:w="4846" w:type="dxa"/>
          </w:tcPr>
          <w:p w14:paraId="1CD869E3" w14:textId="77777777" w:rsidR="0010551D" w:rsidRDefault="0010551D" w:rsidP="008B4E13">
            <w:pPr>
              <w:jc w:val="center"/>
              <w:rPr>
                <w:rFonts w:ascii="Arial" w:hAnsi="Arial" w:cs="Arial"/>
                <w:b/>
                <w:bCs/>
                <w:color w:val="000000" w:themeColor="text1"/>
              </w:rPr>
            </w:pPr>
            <w:r w:rsidRPr="009248AD">
              <w:rPr>
                <w:rFonts w:ascii="Arial" w:hAnsi="Arial" w:cs="Arial"/>
                <w:b/>
                <w:bCs/>
                <w:color w:val="000000" w:themeColor="text1"/>
              </w:rPr>
              <w:t>What makes a bad day?</w:t>
            </w:r>
          </w:p>
          <w:p w14:paraId="3562EE7A" w14:textId="77777777" w:rsidR="0010551D" w:rsidRPr="009248AD" w:rsidRDefault="0010551D" w:rsidP="008B4E13">
            <w:pPr>
              <w:jc w:val="center"/>
              <w:rPr>
                <w:rFonts w:ascii="Arial" w:hAnsi="Arial" w:cs="Arial"/>
                <w:b/>
                <w:bCs/>
                <w:color w:val="000000" w:themeColor="text1"/>
              </w:rPr>
            </w:pPr>
            <w:r>
              <w:rPr>
                <w:rFonts w:ascii="Arial" w:hAnsi="Arial" w:cs="Arial"/>
                <w:b/>
                <w:bCs/>
                <w:noProof/>
                <w:color w:val="000000" w:themeColor="text1"/>
              </w:rPr>
              <w:drawing>
                <wp:inline distT="0" distB="0" distL="0" distR="0" wp14:anchorId="3B17175B" wp14:editId="7FE7C77C">
                  <wp:extent cx="953146" cy="947316"/>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44" cstate="print">
                            <a:extLst>
                              <a:ext uri="{28A0092B-C50C-407E-A947-70E740481C1C}">
                                <a14:useLocalDpi xmlns:a14="http://schemas.microsoft.com/office/drawing/2010/main" val="0"/>
                              </a:ext>
                              <a:ext uri="{837473B0-CC2E-450A-ABE3-18F120FF3D39}">
                                <a1611:picAttrSrcUrl xmlns:a1611="http://schemas.microsoft.com/office/drawing/2016/11/main" r:id="rId43"/>
                              </a:ext>
                            </a:extLst>
                          </a:blip>
                          <a:srcRect l="52323" t="3531" r="1694" b="4680"/>
                          <a:stretch/>
                        </pic:blipFill>
                        <pic:spPr bwMode="auto">
                          <a:xfrm>
                            <a:off x="0" y="0"/>
                            <a:ext cx="968580" cy="962656"/>
                          </a:xfrm>
                          <a:prstGeom prst="rect">
                            <a:avLst/>
                          </a:prstGeom>
                          <a:ln>
                            <a:noFill/>
                          </a:ln>
                          <a:extLst>
                            <a:ext uri="{53640926-AAD7-44D8-BBD7-CCE9431645EC}">
                              <a14:shadowObscured xmlns:a14="http://schemas.microsoft.com/office/drawing/2010/main"/>
                            </a:ext>
                          </a:extLst>
                        </pic:spPr>
                      </pic:pic>
                    </a:graphicData>
                  </a:graphic>
                </wp:inline>
              </w:drawing>
            </w:r>
          </w:p>
        </w:tc>
      </w:tr>
      <w:tr w:rsidR="0010551D" w14:paraId="1686AAF9" w14:textId="77777777" w:rsidTr="008B4E13">
        <w:trPr>
          <w:trHeight w:val="9291"/>
        </w:trPr>
        <w:tc>
          <w:tcPr>
            <w:tcW w:w="4840" w:type="dxa"/>
          </w:tcPr>
          <w:p w14:paraId="16BDBD84" w14:textId="77777777" w:rsidR="0010551D" w:rsidRDefault="0010551D" w:rsidP="008B4E13">
            <w:pPr>
              <w:jc w:val="both"/>
              <w:rPr>
                <w:rFonts w:ascii="Arial" w:hAnsi="Arial" w:cs="Arial"/>
                <w:color w:val="000000" w:themeColor="text1"/>
              </w:rPr>
            </w:pPr>
          </w:p>
        </w:tc>
        <w:tc>
          <w:tcPr>
            <w:tcW w:w="4846" w:type="dxa"/>
          </w:tcPr>
          <w:p w14:paraId="081C23C2" w14:textId="77777777" w:rsidR="0010551D" w:rsidRDefault="0010551D" w:rsidP="008B4E13">
            <w:pPr>
              <w:jc w:val="both"/>
              <w:rPr>
                <w:rFonts w:ascii="Arial" w:hAnsi="Arial" w:cs="Arial"/>
                <w:color w:val="000000" w:themeColor="text1"/>
              </w:rPr>
            </w:pPr>
          </w:p>
          <w:p w14:paraId="3A9482CC" w14:textId="77777777" w:rsidR="0010551D" w:rsidRDefault="0010551D" w:rsidP="008B4E13">
            <w:pPr>
              <w:jc w:val="both"/>
              <w:rPr>
                <w:rFonts w:ascii="Arial" w:hAnsi="Arial" w:cs="Arial"/>
                <w:color w:val="000000" w:themeColor="text1"/>
              </w:rPr>
            </w:pPr>
          </w:p>
          <w:p w14:paraId="6E6AA439" w14:textId="77777777" w:rsidR="0010551D" w:rsidRDefault="0010551D" w:rsidP="008B4E13">
            <w:pPr>
              <w:jc w:val="both"/>
              <w:rPr>
                <w:rFonts w:ascii="Arial" w:hAnsi="Arial" w:cs="Arial"/>
                <w:color w:val="000000" w:themeColor="text1"/>
              </w:rPr>
            </w:pPr>
          </w:p>
          <w:p w14:paraId="0C2B0FED" w14:textId="77777777" w:rsidR="0010551D" w:rsidRDefault="0010551D" w:rsidP="008B4E13">
            <w:pPr>
              <w:jc w:val="both"/>
              <w:rPr>
                <w:rFonts w:ascii="Arial" w:hAnsi="Arial" w:cs="Arial"/>
                <w:color w:val="000000" w:themeColor="text1"/>
              </w:rPr>
            </w:pPr>
          </w:p>
          <w:p w14:paraId="6B0EBC41" w14:textId="77777777" w:rsidR="0010551D" w:rsidRDefault="0010551D" w:rsidP="008B4E13">
            <w:pPr>
              <w:jc w:val="both"/>
              <w:rPr>
                <w:rFonts w:ascii="Arial" w:hAnsi="Arial" w:cs="Arial"/>
                <w:color w:val="000000" w:themeColor="text1"/>
              </w:rPr>
            </w:pPr>
          </w:p>
          <w:p w14:paraId="2F58FC8E" w14:textId="77777777" w:rsidR="0010551D" w:rsidRDefault="0010551D" w:rsidP="008B4E13">
            <w:pPr>
              <w:jc w:val="both"/>
              <w:rPr>
                <w:rFonts w:ascii="Arial" w:hAnsi="Arial" w:cs="Arial"/>
                <w:color w:val="000000" w:themeColor="text1"/>
              </w:rPr>
            </w:pPr>
          </w:p>
          <w:p w14:paraId="03DD9FA4" w14:textId="77777777" w:rsidR="0010551D" w:rsidRDefault="0010551D" w:rsidP="008B4E13">
            <w:pPr>
              <w:jc w:val="both"/>
              <w:rPr>
                <w:rFonts w:ascii="Arial" w:hAnsi="Arial" w:cs="Arial"/>
                <w:color w:val="000000" w:themeColor="text1"/>
              </w:rPr>
            </w:pPr>
          </w:p>
          <w:p w14:paraId="68421810" w14:textId="77777777" w:rsidR="0010551D" w:rsidRDefault="0010551D" w:rsidP="008B4E13">
            <w:pPr>
              <w:jc w:val="both"/>
              <w:rPr>
                <w:rFonts w:ascii="Arial" w:hAnsi="Arial" w:cs="Arial"/>
                <w:color w:val="000000" w:themeColor="text1"/>
              </w:rPr>
            </w:pPr>
          </w:p>
          <w:p w14:paraId="4AA21493" w14:textId="77777777" w:rsidR="0010551D" w:rsidRDefault="0010551D" w:rsidP="008B4E13">
            <w:pPr>
              <w:jc w:val="both"/>
              <w:rPr>
                <w:rFonts w:ascii="Arial" w:hAnsi="Arial" w:cs="Arial"/>
                <w:color w:val="000000" w:themeColor="text1"/>
              </w:rPr>
            </w:pPr>
          </w:p>
          <w:p w14:paraId="46FC216C" w14:textId="77777777" w:rsidR="0010551D" w:rsidRDefault="0010551D" w:rsidP="008B4E13">
            <w:pPr>
              <w:jc w:val="both"/>
              <w:rPr>
                <w:rFonts w:ascii="Arial" w:hAnsi="Arial" w:cs="Arial"/>
                <w:color w:val="000000" w:themeColor="text1"/>
              </w:rPr>
            </w:pPr>
          </w:p>
          <w:p w14:paraId="519AF3CA" w14:textId="77777777" w:rsidR="0010551D" w:rsidRDefault="0010551D" w:rsidP="008B4E13">
            <w:pPr>
              <w:jc w:val="both"/>
              <w:rPr>
                <w:rFonts w:ascii="Arial" w:hAnsi="Arial" w:cs="Arial"/>
                <w:color w:val="000000" w:themeColor="text1"/>
              </w:rPr>
            </w:pPr>
          </w:p>
          <w:p w14:paraId="40877821" w14:textId="77777777" w:rsidR="0010551D" w:rsidRDefault="0010551D" w:rsidP="008B4E13">
            <w:pPr>
              <w:jc w:val="both"/>
              <w:rPr>
                <w:rFonts w:ascii="Arial" w:hAnsi="Arial" w:cs="Arial"/>
                <w:color w:val="000000" w:themeColor="text1"/>
              </w:rPr>
            </w:pPr>
          </w:p>
          <w:p w14:paraId="28186B79" w14:textId="77777777" w:rsidR="0010551D" w:rsidRDefault="0010551D" w:rsidP="008B4E13">
            <w:pPr>
              <w:jc w:val="both"/>
              <w:rPr>
                <w:rFonts w:ascii="Arial" w:hAnsi="Arial" w:cs="Arial"/>
                <w:color w:val="000000" w:themeColor="text1"/>
              </w:rPr>
            </w:pPr>
          </w:p>
          <w:p w14:paraId="4BDFC07F" w14:textId="77777777" w:rsidR="0010551D" w:rsidRDefault="0010551D" w:rsidP="008B4E13">
            <w:pPr>
              <w:jc w:val="both"/>
              <w:rPr>
                <w:rFonts w:ascii="Arial" w:hAnsi="Arial" w:cs="Arial"/>
                <w:color w:val="000000" w:themeColor="text1"/>
              </w:rPr>
            </w:pPr>
          </w:p>
          <w:p w14:paraId="61E8A32C" w14:textId="77777777" w:rsidR="0010551D" w:rsidRDefault="0010551D" w:rsidP="008B4E13">
            <w:pPr>
              <w:jc w:val="both"/>
              <w:rPr>
                <w:rFonts w:ascii="Arial" w:hAnsi="Arial" w:cs="Arial"/>
                <w:color w:val="000000" w:themeColor="text1"/>
              </w:rPr>
            </w:pPr>
          </w:p>
          <w:p w14:paraId="34C8C36D" w14:textId="77777777" w:rsidR="0010551D" w:rsidRDefault="0010551D" w:rsidP="008B4E13">
            <w:pPr>
              <w:jc w:val="both"/>
              <w:rPr>
                <w:rFonts w:ascii="Arial" w:hAnsi="Arial" w:cs="Arial"/>
                <w:color w:val="000000" w:themeColor="text1"/>
              </w:rPr>
            </w:pPr>
          </w:p>
          <w:p w14:paraId="14FDEA6B" w14:textId="77777777" w:rsidR="0010551D" w:rsidRDefault="0010551D" w:rsidP="008B4E13">
            <w:pPr>
              <w:jc w:val="both"/>
              <w:rPr>
                <w:rFonts w:ascii="Arial" w:hAnsi="Arial" w:cs="Arial"/>
                <w:color w:val="000000" w:themeColor="text1"/>
              </w:rPr>
            </w:pPr>
          </w:p>
          <w:p w14:paraId="6C16B8BA" w14:textId="77777777" w:rsidR="0010551D" w:rsidRDefault="0010551D" w:rsidP="008B4E13">
            <w:pPr>
              <w:jc w:val="both"/>
              <w:rPr>
                <w:rFonts w:ascii="Arial" w:hAnsi="Arial" w:cs="Arial"/>
                <w:color w:val="000000" w:themeColor="text1"/>
              </w:rPr>
            </w:pPr>
          </w:p>
          <w:p w14:paraId="3EB997B4" w14:textId="77777777" w:rsidR="0010551D" w:rsidRDefault="0010551D" w:rsidP="008B4E13">
            <w:pPr>
              <w:jc w:val="both"/>
              <w:rPr>
                <w:rFonts w:ascii="Arial" w:hAnsi="Arial" w:cs="Arial"/>
                <w:color w:val="000000" w:themeColor="text1"/>
              </w:rPr>
            </w:pPr>
          </w:p>
          <w:p w14:paraId="70FDB006" w14:textId="77777777" w:rsidR="0010551D" w:rsidRDefault="0010551D" w:rsidP="008B4E13">
            <w:pPr>
              <w:jc w:val="both"/>
              <w:rPr>
                <w:rFonts w:ascii="Arial" w:hAnsi="Arial" w:cs="Arial"/>
                <w:color w:val="000000" w:themeColor="text1"/>
              </w:rPr>
            </w:pPr>
          </w:p>
          <w:p w14:paraId="4F56DC00" w14:textId="77777777" w:rsidR="0010551D" w:rsidRDefault="0010551D" w:rsidP="008B4E13">
            <w:pPr>
              <w:jc w:val="both"/>
              <w:rPr>
                <w:rFonts w:ascii="Arial" w:hAnsi="Arial" w:cs="Arial"/>
                <w:color w:val="000000" w:themeColor="text1"/>
              </w:rPr>
            </w:pPr>
          </w:p>
          <w:p w14:paraId="5242D5B9" w14:textId="77777777" w:rsidR="0010551D" w:rsidRDefault="0010551D" w:rsidP="008B4E13">
            <w:pPr>
              <w:jc w:val="both"/>
              <w:rPr>
                <w:rFonts w:ascii="Arial" w:hAnsi="Arial" w:cs="Arial"/>
                <w:color w:val="000000" w:themeColor="text1"/>
              </w:rPr>
            </w:pPr>
          </w:p>
          <w:p w14:paraId="690DFF5C" w14:textId="77777777" w:rsidR="0010551D" w:rsidRDefault="0010551D" w:rsidP="008B4E13">
            <w:pPr>
              <w:jc w:val="both"/>
              <w:rPr>
                <w:rFonts w:ascii="Arial" w:hAnsi="Arial" w:cs="Arial"/>
                <w:color w:val="000000" w:themeColor="text1"/>
              </w:rPr>
            </w:pPr>
          </w:p>
          <w:p w14:paraId="590A4E80" w14:textId="77777777" w:rsidR="0010551D" w:rsidRDefault="0010551D" w:rsidP="008B4E13">
            <w:pPr>
              <w:jc w:val="both"/>
              <w:rPr>
                <w:rFonts w:ascii="Arial" w:hAnsi="Arial" w:cs="Arial"/>
                <w:color w:val="000000" w:themeColor="text1"/>
              </w:rPr>
            </w:pPr>
          </w:p>
          <w:p w14:paraId="7B727BC8" w14:textId="77777777" w:rsidR="0010551D" w:rsidRDefault="0010551D" w:rsidP="008B4E13">
            <w:pPr>
              <w:jc w:val="both"/>
              <w:rPr>
                <w:rFonts w:ascii="Arial" w:hAnsi="Arial" w:cs="Arial"/>
                <w:color w:val="000000" w:themeColor="text1"/>
              </w:rPr>
            </w:pPr>
          </w:p>
          <w:p w14:paraId="7203AE73" w14:textId="77777777" w:rsidR="0010551D" w:rsidRDefault="0010551D" w:rsidP="008B4E13">
            <w:pPr>
              <w:jc w:val="both"/>
              <w:rPr>
                <w:rFonts w:ascii="Arial" w:hAnsi="Arial" w:cs="Arial"/>
                <w:color w:val="000000" w:themeColor="text1"/>
              </w:rPr>
            </w:pPr>
          </w:p>
          <w:p w14:paraId="1248694B" w14:textId="77777777" w:rsidR="0010551D" w:rsidRDefault="0010551D" w:rsidP="008B4E13">
            <w:pPr>
              <w:jc w:val="both"/>
              <w:rPr>
                <w:rFonts w:ascii="Arial" w:hAnsi="Arial" w:cs="Arial"/>
                <w:color w:val="000000" w:themeColor="text1"/>
              </w:rPr>
            </w:pPr>
          </w:p>
          <w:p w14:paraId="7EFC0AEE" w14:textId="77777777" w:rsidR="0010551D" w:rsidRDefault="0010551D" w:rsidP="008B4E13">
            <w:pPr>
              <w:jc w:val="both"/>
              <w:rPr>
                <w:rFonts w:ascii="Arial" w:hAnsi="Arial" w:cs="Arial"/>
                <w:color w:val="000000" w:themeColor="text1"/>
              </w:rPr>
            </w:pPr>
          </w:p>
          <w:p w14:paraId="263C3E81" w14:textId="77777777" w:rsidR="0010551D" w:rsidRDefault="0010551D" w:rsidP="008B4E13">
            <w:pPr>
              <w:jc w:val="both"/>
              <w:rPr>
                <w:rFonts w:ascii="Arial" w:hAnsi="Arial" w:cs="Arial"/>
                <w:color w:val="000000" w:themeColor="text1"/>
              </w:rPr>
            </w:pPr>
          </w:p>
          <w:p w14:paraId="7036A005" w14:textId="77777777" w:rsidR="0010551D" w:rsidRDefault="0010551D" w:rsidP="008B4E13">
            <w:pPr>
              <w:jc w:val="both"/>
              <w:rPr>
                <w:rFonts w:ascii="Arial" w:hAnsi="Arial" w:cs="Arial"/>
                <w:color w:val="000000" w:themeColor="text1"/>
              </w:rPr>
            </w:pPr>
          </w:p>
          <w:p w14:paraId="7AA5D2C1" w14:textId="77777777" w:rsidR="0010551D" w:rsidRDefault="0010551D" w:rsidP="008B4E13">
            <w:pPr>
              <w:jc w:val="both"/>
              <w:rPr>
                <w:rFonts w:ascii="Arial" w:hAnsi="Arial" w:cs="Arial"/>
                <w:color w:val="000000" w:themeColor="text1"/>
              </w:rPr>
            </w:pPr>
          </w:p>
          <w:p w14:paraId="46932887" w14:textId="77777777" w:rsidR="0010551D" w:rsidRDefault="0010551D" w:rsidP="008B4E13">
            <w:pPr>
              <w:jc w:val="both"/>
              <w:rPr>
                <w:rFonts w:ascii="Arial" w:hAnsi="Arial" w:cs="Arial"/>
                <w:color w:val="000000" w:themeColor="text1"/>
              </w:rPr>
            </w:pPr>
          </w:p>
        </w:tc>
      </w:tr>
      <w:tr w:rsidR="0010551D" w14:paraId="59AC57C3" w14:textId="77777777" w:rsidTr="008B4E13">
        <w:trPr>
          <w:trHeight w:val="2279"/>
        </w:trPr>
        <w:tc>
          <w:tcPr>
            <w:tcW w:w="9686" w:type="dxa"/>
            <w:gridSpan w:val="2"/>
          </w:tcPr>
          <w:p w14:paraId="4759C376" w14:textId="77777777" w:rsidR="0010551D" w:rsidRPr="00057E37" w:rsidRDefault="0010551D" w:rsidP="008B4E13">
            <w:pPr>
              <w:jc w:val="both"/>
              <w:rPr>
                <w:rFonts w:ascii="Arial" w:hAnsi="Arial" w:cs="Arial"/>
                <w:b/>
                <w:bCs/>
                <w:color w:val="000000" w:themeColor="text1"/>
              </w:rPr>
            </w:pPr>
            <w:r w:rsidRPr="00057E37">
              <w:rPr>
                <w:rFonts w:ascii="Arial" w:hAnsi="Arial" w:cs="Arial"/>
                <w:b/>
                <w:bCs/>
                <w:color w:val="000000" w:themeColor="text1"/>
              </w:rPr>
              <w:t xml:space="preserve">What can help to </w:t>
            </w:r>
            <w:r>
              <w:rPr>
                <w:rFonts w:ascii="Arial" w:hAnsi="Arial" w:cs="Arial"/>
                <w:b/>
                <w:bCs/>
                <w:color w:val="000000" w:themeColor="text1"/>
              </w:rPr>
              <w:t>make</w:t>
            </w:r>
            <w:r w:rsidRPr="00057E37">
              <w:rPr>
                <w:rFonts w:ascii="Arial" w:hAnsi="Arial" w:cs="Arial"/>
                <w:b/>
                <w:bCs/>
                <w:color w:val="000000" w:themeColor="text1"/>
              </w:rPr>
              <w:t xml:space="preserve"> a bad day </w:t>
            </w:r>
            <w:r>
              <w:rPr>
                <w:rFonts w:ascii="Arial" w:hAnsi="Arial" w:cs="Arial"/>
                <w:b/>
                <w:bCs/>
                <w:color w:val="000000" w:themeColor="text1"/>
              </w:rPr>
              <w:t>better</w:t>
            </w:r>
            <w:r w:rsidRPr="00057E37">
              <w:rPr>
                <w:rFonts w:ascii="Arial" w:hAnsi="Arial" w:cs="Arial"/>
                <w:b/>
                <w:bCs/>
                <w:color w:val="000000" w:themeColor="text1"/>
              </w:rPr>
              <w:t>?</w:t>
            </w:r>
          </w:p>
        </w:tc>
      </w:tr>
    </w:tbl>
    <w:p w14:paraId="43AFC222" w14:textId="77777777" w:rsidR="0010551D" w:rsidRDefault="0010551D" w:rsidP="0010551D"/>
    <w:p w14:paraId="546F7F71" w14:textId="77777777" w:rsidR="007D081F" w:rsidRPr="00E42D0D" w:rsidRDefault="007D081F" w:rsidP="0000046A">
      <w:pPr>
        <w:spacing w:before="100" w:beforeAutospacing="1" w:after="100" w:afterAutospacing="1"/>
        <w:rPr>
          <w:rFonts w:ascii="Arial" w:eastAsia="Times New Roman" w:hAnsi="Arial" w:cs="Arial"/>
          <w:b/>
          <w:bCs/>
          <w:sz w:val="28"/>
          <w:szCs w:val="32"/>
          <w:lang w:eastAsia="en-GB"/>
        </w:rPr>
      </w:pPr>
    </w:p>
    <w:p w14:paraId="44231D53" w14:textId="1D16527F" w:rsidR="0000046A" w:rsidRPr="00E42D0D" w:rsidRDefault="0000046A" w:rsidP="004A5532">
      <w:pPr>
        <w:pStyle w:val="Heading2"/>
        <w:rPr>
          <w:rFonts w:eastAsia="Times New Roman"/>
          <w:lang w:eastAsia="en-GB"/>
        </w:rPr>
      </w:pPr>
      <w:bookmarkStart w:id="22" w:name="_Toc145940282"/>
      <w:r w:rsidRPr="00E42D0D">
        <w:rPr>
          <w:rFonts w:eastAsia="Times New Roman"/>
          <w:lang w:eastAsia="en-GB"/>
        </w:rPr>
        <w:lastRenderedPageBreak/>
        <w:t>Ideal / Non-ideal School</w:t>
      </w:r>
      <w:bookmarkEnd w:id="22"/>
    </w:p>
    <w:p w14:paraId="48183106" w14:textId="77777777" w:rsidR="0010551D" w:rsidRPr="00391243" w:rsidRDefault="0010551D" w:rsidP="0010551D">
      <w:pPr>
        <w:spacing w:before="100" w:beforeAutospacing="1" w:after="100" w:afterAutospacing="1"/>
        <w:jc w:val="both"/>
        <w:rPr>
          <w:rFonts w:ascii="Arial" w:eastAsia="Times New Roman" w:hAnsi="Arial" w:cs="Arial"/>
          <w:sz w:val="22"/>
          <w:szCs w:val="22"/>
          <w:lang w:eastAsia="en-GB"/>
        </w:rPr>
      </w:pPr>
      <w:r w:rsidRPr="00391243">
        <w:rPr>
          <w:rFonts w:ascii="Arial" w:eastAsia="Times New Roman" w:hAnsi="Arial" w:cs="Arial"/>
          <w:sz w:val="22"/>
          <w:szCs w:val="22"/>
          <w:lang w:eastAsia="en-GB"/>
        </w:rPr>
        <w:t xml:space="preserve">This approach seeks to explore children’s important or core constructs about themselves and how they view the world. Children (and adults) behave in a way that makes sense to them according to their own view of the world. We are likely to understand children (and the sort of provision that is most likely to help them) more fully if they </w:t>
      </w:r>
      <w:proofErr w:type="gramStart"/>
      <w:r w:rsidRPr="00391243">
        <w:rPr>
          <w:rFonts w:ascii="Arial" w:eastAsia="Times New Roman" w:hAnsi="Arial" w:cs="Arial"/>
          <w:sz w:val="22"/>
          <w:szCs w:val="22"/>
          <w:lang w:eastAsia="en-GB"/>
        </w:rPr>
        <w:t>are able to</w:t>
      </w:r>
      <w:proofErr w:type="gramEnd"/>
      <w:r w:rsidRPr="00391243">
        <w:rPr>
          <w:rFonts w:ascii="Arial" w:eastAsia="Times New Roman" w:hAnsi="Arial" w:cs="Arial"/>
          <w:sz w:val="22"/>
          <w:szCs w:val="22"/>
          <w:lang w:eastAsia="en-GB"/>
        </w:rPr>
        <w:t xml:space="preserve"> express these core constructs to us. </w:t>
      </w:r>
    </w:p>
    <w:p w14:paraId="631D8D3E" w14:textId="77777777" w:rsidR="0010551D" w:rsidRPr="005B4553" w:rsidRDefault="0010551D" w:rsidP="0010551D">
      <w:pPr>
        <w:spacing w:before="100" w:beforeAutospacing="1" w:after="100" w:afterAutospacing="1"/>
        <w:jc w:val="both"/>
        <w:rPr>
          <w:rFonts w:ascii="Arial" w:eastAsia="Times New Roman" w:hAnsi="Arial" w:cs="Arial"/>
          <w:b/>
          <w:bCs/>
          <w:lang w:eastAsia="en-GB"/>
        </w:rPr>
      </w:pPr>
      <w:r w:rsidRPr="000B12FD">
        <w:rPr>
          <w:rFonts w:ascii="Arial" w:eastAsia="Times New Roman" w:hAnsi="Arial" w:cs="Arial"/>
          <w:b/>
          <w:bCs/>
          <w:lang w:eastAsia="en-GB"/>
        </w:rPr>
        <w:t>How to deliver</w:t>
      </w:r>
    </w:p>
    <w:p w14:paraId="7FC06A19" w14:textId="77777777" w:rsidR="0010551D" w:rsidRPr="00A82D2A" w:rsidRDefault="0010551D" w:rsidP="00EB4FC1">
      <w:pPr>
        <w:pStyle w:val="ListParagraph"/>
        <w:numPr>
          <w:ilvl w:val="0"/>
          <w:numId w:val="8"/>
        </w:numPr>
        <w:spacing w:before="0" w:beforeAutospacing="0" w:after="0" w:afterAutospacing="0" w:line="360" w:lineRule="auto"/>
        <w:jc w:val="left"/>
        <w:rPr>
          <w:rFonts w:ascii="Arial" w:hAnsi="Arial"/>
        </w:rPr>
      </w:pPr>
      <w:r w:rsidRPr="00A82D2A">
        <w:rPr>
          <w:rFonts w:ascii="Arial" w:hAnsi="Arial"/>
        </w:rPr>
        <w:t>Equipment needed: a black pen and two sheets of plain A4</w:t>
      </w:r>
      <w:r>
        <w:rPr>
          <w:rFonts w:ascii="Arial" w:hAnsi="Arial"/>
        </w:rPr>
        <w:t xml:space="preserve"> or A3</w:t>
      </w:r>
      <w:r w:rsidRPr="00A82D2A">
        <w:rPr>
          <w:rFonts w:ascii="Arial" w:hAnsi="Arial"/>
        </w:rPr>
        <w:t xml:space="preserve"> sized </w:t>
      </w:r>
      <w:proofErr w:type="gramStart"/>
      <w:r w:rsidRPr="00A82D2A">
        <w:rPr>
          <w:rFonts w:ascii="Arial" w:hAnsi="Arial"/>
        </w:rPr>
        <w:t>paper</w:t>
      </w:r>
      <w:proofErr w:type="gramEnd"/>
      <w:r w:rsidRPr="00A82D2A">
        <w:rPr>
          <w:rFonts w:ascii="Arial" w:hAnsi="Arial"/>
        </w:rPr>
        <w:t xml:space="preserve"> </w:t>
      </w:r>
    </w:p>
    <w:p w14:paraId="13B3347A" w14:textId="77777777" w:rsidR="0010551D" w:rsidRPr="00A82D2A" w:rsidRDefault="0010551D" w:rsidP="00EB4FC1">
      <w:pPr>
        <w:pStyle w:val="ListParagraph"/>
        <w:numPr>
          <w:ilvl w:val="0"/>
          <w:numId w:val="8"/>
        </w:numPr>
        <w:spacing w:before="0" w:beforeAutospacing="0" w:after="0" w:afterAutospacing="0" w:line="360" w:lineRule="auto"/>
        <w:jc w:val="left"/>
        <w:rPr>
          <w:rFonts w:ascii="Arial" w:hAnsi="Arial"/>
        </w:rPr>
      </w:pPr>
      <w:r w:rsidRPr="00A82D2A">
        <w:rPr>
          <w:rFonts w:ascii="Arial" w:hAnsi="Arial"/>
        </w:rPr>
        <w:t xml:space="preserve">Allow about an hour to complete the activity, perhaps with a short break if </w:t>
      </w:r>
      <w:proofErr w:type="gramStart"/>
      <w:r w:rsidRPr="00A82D2A">
        <w:rPr>
          <w:rFonts w:ascii="Arial" w:hAnsi="Arial"/>
        </w:rPr>
        <w:t>necessary</w:t>
      </w:r>
      <w:proofErr w:type="gramEnd"/>
      <w:r w:rsidRPr="00A82D2A">
        <w:rPr>
          <w:rFonts w:ascii="Arial" w:hAnsi="Arial"/>
        </w:rPr>
        <w:t xml:space="preserve"> </w:t>
      </w:r>
    </w:p>
    <w:p w14:paraId="5CF0D54E" w14:textId="77777777" w:rsidR="0010551D" w:rsidRPr="00A82D2A" w:rsidRDefault="0010551D" w:rsidP="00EB4FC1">
      <w:pPr>
        <w:pStyle w:val="ListParagraph"/>
        <w:numPr>
          <w:ilvl w:val="0"/>
          <w:numId w:val="8"/>
        </w:numPr>
        <w:spacing w:before="0" w:beforeAutospacing="0" w:after="0" w:afterAutospacing="0" w:line="360" w:lineRule="auto"/>
        <w:jc w:val="left"/>
        <w:rPr>
          <w:rFonts w:ascii="Arial" w:hAnsi="Arial"/>
        </w:rPr>
      </w:pPr>
      <w:r w:rsidRPr="00A82D2A">
        <w:rPr>
          <w:rFonts w:ascii="Arial" w:hAnsi="Arial"/>
        </w:rPr>
        <w:t xml:space="preserve">Explain to the pupil that you are going to be doing the writing today, acting as scribe. This is to take the pressure off the pupil and keep the process </w:t>
      </w:r>
      <w:proofErr w:type="gramStart"/>
      <w:r w:rsidRPr="00A82D2A">
        <w:rPr>
          <w:rFonts w:ascii="Arial" w:hAnsi="Arial"/>
        </w:rPr>
        <w:t>moving</w:t>
      </w:r>
      <w:proofErr w:type="gramEnd"/>
      <w:r w:rsidRPr="00A82D2A">
        <w:rPr>
          <w:rFonts w:ascii="Arial" w:hAnsi="Arial"/>
        </w:rPr>
        <w:t xml:space="preserve"> </w:t>
      </w:r>
    </w:p>
    <w:p w14:paraId="1E33F8E4" w14:textId="77777777" w:rsidR="0010551D" w:rsidRPr="00A82D2A" w:rsidRDefault="0010551D" w:rsidP="00EB4FC1">
      <w:pPr>
        <w:pStyle w:val="ListParagraph"/>
        <w:numPr>
          <w:ilvl w:val="0"/>
          <w:numId w:val="8"/>
        </w:numPr>
        <w:spacing w:before="0" w:beforeAutospacing="0" w:after="0" w:afterAutospacing="0" w:line="360" w:lineRule="auto"/>
        <w:jc w:val="left"/>
        <w:rPr>
          <w:rFonts w:ascii="Arial" w:hAnsi="Arial"/>
        </w:rPr>
      </w:pPr>
      <w:r w:rsidRPr="00A82D2A">
        <w:rPr>
          <w:rFonts w:ascii="Arial" w:hAnsi="Arial"/>
        </w:rPr>
        <w:t xml:space="preserve">The pupil is asked to make quick drawings or sketches (rather than detailed drawings). Reassure the pupil that it doesn’t matter if an error is </w:t>
      </w:r>
      <w:proofErr w:type="gramStart"/>
      <w:r w:rsidRPr="00A82D2A">
        <w:rPr>
          <w:rFonts w:ascii="Arial" w:hAnsi="Arial"/>
        </w:rPr>
        <w:t>made</w:t>
      </w:r>
      <w:proofErr w:type="gramEnd"/>
      <w:r w:rsidRPr="00A82D2A">
        <w:rPr>
          <w:rFonts w:ascii="Arial" w:hAnsi="Arial"/>
        </w:rPr>
        <w:t xml:space="preserve"> </w:t>
      </w:r>
    </w:p>
    <w:p w14:paraId="4ADFF75A" w14:textId="77777777" w:rsidR="0010551D" w:rsidRPr="00A82D2A" w:rsidRDefault="0010551D" w:rsidP="00EB4FC1">
      <w:pPr>
        <w:pStyle w:val="ListParagraph"/>
        <w:numPr>
          <w:ilvl w:val="0"/>
          <w:numId w:val="8"/>
        </w:numPr>
        <w:spacing w:before="0" w:beforeAutospacing="0" w:after="0" w:afterAutospacing="0" w:line="360" w:lineRule="auto"/>
        <w:jc w:val="left"/>
        <w:rPr>
          <w:rFonts w:ascii="Arial" w:hAnsi="Arial"/>
        </w:rPr>
      </w:pPr>
      <w:r w:rsidRPr="00A82D2A">
        <w:rPr>
          <w:rFonts w:ascii="Arial" w:hAnsi="Arial"/>
        </w:rPr>
        <w:t xml:space="preserve">It is important to record exactly what the pupil says using their own </w:t>
      </w:r>
      <w:proofErr w:type="gramStart"/>
      <w:r w:rsidRPr="00A82D2A">
        <w:rPr>
          <w:rFonts w:ascii="Arial" w:hAnsi="Arial"/>
        </w:rPr>
        <w:t>words</w:t>
      </w:r>
      <w:proofErr w:type="gramEnd"/>
      <w:r w:rsidRPr="00A82D2A">
        <w:rPr>
          <w:rFonts w:ascii="Arial" w:hAnsi="Arial"/>
        </w:rPr>
        <w:t xml:space="preserve"> </w:t>
      </w:r>
    </w:p>
    <w:p w14:paraId="0D211E33" w14:textId="77777777" w:rsidR="0010551D" w:rsidRPr="00A82D2A" w:rsidRDefault="0010551D" w:rsidP="00EB4FC1">
      <w:pPr>
        <w:pStyle w:val="ListParagraph"/>
        <w:numPr>
          <w:ilvl w:val="0"/>
          <w:numId w:val="8"/>
        </w:numPr>
        <w:spacing w:before="0" w:beforeAutospacing="0" w:after="0" w:afterAutospacing="0" w:line="360" w:lineRule="auto"/>
        <w:jc w:val="left"/>
        <w:rPr>
          <w:rFonts w:ascii="Arial" w:hAnsi="Arial"/>
        </w:rPr>
      </w:pPr>
      <w:r w:rsidRPr="00A82D2A">
        <w:rPr>
          <w:rFonts w:ascii="Arial" w:hAnsi="Arial"/>
        </w:rPr>
        <w:t xml:space="preserve">If the pupil is overly anxious about drawing, either model stick people drawings first or just record the pupil’s verbal </w:t>
      </w:r>
      <w:proofErr w:type="gramStart"/>
      <w:r w:rsidRPr="00A82D2A">
        <w:rPr>
          <w:rFonts w:ascii="Arial" w:hAnsi="Arial"/>
        </w:rPr>
        <w:t>responses</w:t>
      </w:r>
      <w:proofErr w:type="gramEnd"/>
      <w:r w:rsidRPr="00A82D2A">
        <w:rPr>
          <w:rFonts w:ascii="Arial" w:hAnsi="Arial"/>
        </w:rPr>
        <w:t xml:space="preserve"> </w:t>
      </w:r>
    </w:p>
    <w:p w14:paraId="4A905096" w14:textId="77777777" w:rsidR="0010551D" w:rsidRPr="00A82D2A" w:rsidRDefault="0010551D" w:rsidP="00EB4FC1">
      <w:pPr>
        <w:pStyle w:val="ListParagraph"/>
        <w:numPr>
          <w:ilvl w:val="0"/>
          <w:numId w:val="8"/>
        </w:numPr>
        <w:spacing w:before="0" w:beforeAutospacing="0" w:after="0" w:afterAutospacing="0" w:line="360" w:lineRule="auto"/>
        <w:jc w:val="left"/>
        <w:rPr>
          <w:rFonts w:ascii="Arial" w:hAnsi="Arial"/>
        </w:rPr>
      </w:pPr>
      <w:r w:rsidRPr="00A82D2A">
        <w:rPr>
          <w:rFonts w:ascii="Arial" w:hAnsi="Arial"/>
        </w:rPr>
        <w:t xml:space="preserve">Allow time for the pupil to process the requests – repeat/reword/simplify the questions if not </w:t>
      </w:r>
      <w:proofErr w:type="gramStart"/>
      <w:r w:rsidRPr="00A82D2A">
        <w:rPr>
          <w:rFonts w:ascii="Arial" w:hAnsi="Arial"/>
        </w:rPr>
        <w:t>understood</w:t>
      </w:r>
      <w:proofErr w:type="gramEnd"/>
      <w:r w:rsidRPr="00A82D2A">
        <w:rPr>
          <w:rFonts w:ascii="Arial" w:hAnsi="Arial"/>
        </w:rPr>
        <w:t xml:space="preserve"> </w:t>
      </w:r>
    </w:p>
    <w:p w14:paraId="1D705DF7" w14:textId="77777777" w:rsidR="0010551D" w:rsidRPr="00A82D2A" w:rsidRDefault="0010551D" w:rsidP="00EB4FC1">
      <w:pPr>
        <w:pStyle w:val="ListParagraph"/>
        <w:numPr>
          <w:ilvl w:val="0"/>
          <w:numId w:val="8"/>
        </w:numPr>
        <w:spacing w:before="0" w:beforeAutospacing="0" w:after="0" w:afterAutospacing="0" w:line="360" w:lineRule="auto"/>
        <w:jc w:val="left"/>
        <w:rPr>
          <w:rFonts w:ascii="Arial" w:hAnsi="Arial"/>
        </w:rPr>
      </w:pPr>
      <w:r w:rsidRPr="00A82D2A">
        <w:rPr>
          <w:rFonts w:ascii="Arial" w:hAnsi="Arial"/>
        </w:rPr>
        <w:t xml:space="preserve">Provide reassurance that there are no right or wrong answers or </w:t>
      </w:r>
      <w:proofErr w:type="gramStart"/>
      <w:r w:rsidRPr="00A82D2A">
        <w:rPr>
          <w:rFonts w:ascii="Arial" w:hAnsi="Arial"/>
        </w:rPr>
        <w:t>responses</w:t>
      </w:r>
      <w:proofErr w:type="gramEnd"/>
      <w:r w:rsidRPr="00A82D2A">
        <w:rPr>
          <w:rFonts w:ascii="Arial" w:hAnsi="Arial"/>
        </w:rPr>
        <w:t xml:space="preserve"> </w:t>
      </w:r>
    </w:p>
    <w:p w14:paraId="7AD18D8A" w14:textId="77777777" w:rsidR="0010551D" w:rsidRPr="00A82D2A" w:rsidRDefault="0010551D" w:rsidP="00EB4FC1">
      <w:pPr>
        <w:pStyle w:val="ListParagraph"/>
        <w:numPr>
          <w:ilvl w:val="0"/>
          <w:numId w:val="8"/>
        </w:numPr>
        <w:spacing w:before="0" w:beforeAutospacing="0" w:after="0" w:afterAutospacing="0" w:line="360" w:lineRule="auto"/>
        <w:jc w:val="left"/>
        <w:rPr>
          <w:rFonts w:ascii="Arial" w:hAnsi="Arial"/>
        </w:rPr>
      </w:pPr>
      <w:r w:rsidRPr="00A82D2A">
        <w:rPr>
          <w:rFonts w:ascii="Arial" w:hAnsi="Arial"/>
        </w:rPr>
        <w:t xml:space="preserve">Provide encouragement and praise for the pupil’s involvement with the </w:t>
      </w:r>
      <w:proofErr w:type="gramStart"/>
      <w:r w:rsidRPr="00A82D2A">
        <w:rPr>
          <w:rFonts w:ascii="Arial" w:hAnsi="Arial"/>
        </w:rPr>
        <w:t>activity</w:t>
      </w:r>
      <w:proofErr w:type="gramEnd"/>
      <w:r w:rsidRPr="00A82D2A">
        <w:rPr>
          <w:rFonts w:ascii="Arial" w:hAnsi="Arial"/>
        </w:rPr>
        <w:t xml:space="preserve"> </w:t>
      </w:r>
    </w:p>
    <w:p w14:paraId="542FEBE8" w14:textId="77777777" w:rsidR="0010551D" w:rsidRPr="00A82D2A" w:rsidRDefault="0010551D" w:rsidP="00EB4FC1">
      <w:pPr>
        <w:pStyle w:val="ListParagraph"/>
        <w:numPr>
          <w:ilvl w:val="0"/>
          <w:numId w:val="8"/>
        </w:numPr>
        <w:spacing w:before="0" w:beforeAutospacing="0" w:after="0" w:afterAutospacing="0" w:line="360" w:lineRule="auto"/>
        <w:jc w:val="left"/>
        <w:rPr>
          <w:rFonts w:ascii="Arial" w:hAnsi="Arial"/>
        </w:rPr>
      </w:pPr>
      <w:r w:rsidRPr="00A82D2A">
        <w:rPr>
          <w:rFonts w:ascii="Arial" w:hAnsi="Arial"/>
        </w:rPr>
        <w:t xml:space="preserve">Be sensitive about sharing the drawings with others, ask the child’s permission and ensure that other adults understand that the child has trusted you in revealing such views, which must be </w:t>
      </w:r>
      <w:proofErr w:type="gramStart"/>
      <w:r w:rsidRPr="00A82D2A">
        <w:rPr>
          <w:rFonts w:ascii="Arial" w:hAnsi="Arial"/>
        </w:rPr>
        <w:t>respected</w:t>
      </w:r>
      <w:proofErr w:type="gramEnd"/>
      <w:r w:rsidRPr="00A82D2A">
        <w:rPr>
          <w:rFonts w:ascii="Arial" w:hAnsi="Arial"/>
        </w:rPr>
        <w:t xml:space="preserve"> </w:t>
      </w:r>
    </w:p>
    <w:p w14:paraId="4D79F806" w14:textId="77777777" w:rsidR="0010551D" w:rsidRPr="00A82D2A" w:rsidRDefault="0010551D" w:rsidP="00EB4FC1">
      <w:pPr>
        <w:pStyle w:val="ListParagraph"/>
        <w:numPr>
          <w:ilvl w:val="0"/>
          <w:numId w:val="8"/>
        </w:numPr>
        <w:spacing w:before="0" w:beforeAutospacing="0" w:after="0" w:afterAutospacing="0" w:line="360" w:lineRule="auto"/>
        <w:jc w:val="left"/>
        <w:rPr>
          <w:rFonts w:ascii="Arial" w:hAnsi="Arial"/>
        </w:rPr>
      </w:pPr>
      <w:r w:rsidRPr="00A82D2A">
        <w:rPr>
          <w:rFonts w:ascii="Arial" w:hAnsi="Arial"/>
        </w:rPr>
        <w:t xml:space="preserve">Talk to other colleagues about planning any follow-up work that might be </w:t>
      </w:r>
      <w:proofErr w:type="gramStart"/>
      <w:r w:rsidRPr="00A82D2A">
        <w:rPr>
          <w:rFonts w:ascii="Arial" w:hAnsi="Arial"/>
        </w:rPr>
        <w:t>indicated</w:t>
      </w:r>
      <w:proofErr w:type="gramEnd"/>
      <w:r w:rsidRPr="00A82D2A">
        <w:rPr>
          <w:rFonts w:ascii="Arial" w:hAnsi="Arial"/>
        </w:rPr>
        <w:t xml:space="preserve"> </w:t>
      </w:r>
    </w:p>
    <w:p w14:paraId="5B2CE8BA" w14:textId="77777777" w:rsidR="0010551D" w:rsidRDefault="0010551D" w:rsidP="0010551D">
      <w:pPr>
        <w:jc w:val="both"/>
        <w:rPr>
          <w:rFonts w:ascii="Arial" w:hAnsi="Arial" w:cs="Arial"/>
          <w:color w:val="000000" w:themeColor="text1"/>
        </w:rPr>
      </w:pPr>
    </w:p>
    <w:p w14:paraId="64E90CA6" w14:textId="77777777" w:rsidR="0010551D" w:rsidRDefault="0010551D" w:rsidP="0010551D">
      <w:pPr>
        <w:spacing w:after="160" w:line="259" w:lineRule="auto"/>
        <w:rPr>
          <w:rFonts w:ascii="Arial" w:eastAsia="Times New Roman" w:hAnsi="Arial" w:cs="Arial"/>
          <w:b/>
          <w:bCs/>
          <w:i/>
          <w:iCs/>
          <w:lang w:eastAsia="en-GB"/>
        </w:rPr>
      </w:pPr>
      <w:r>
        <w:rPr>
          <w:rFonts w:ascii="Arial" w:eastAsia="Times New Roman" w:hAnsi="Arial" w:cs="Arial"/>
          <w:b/>
          <w:bCs/>
          <w:i/>
          <w:iCs/>
          <w:lang w:eastAsia="en-GB"/>
        </w:rPr>
        <w:br w:type="page"/>
      </w:r>
    </w:p>
    <w:p w14:paraId="5B97176B" w14:textId="77777777" w:rsidR="0010551D" w:rsidRDefault="0010551D" w:rsidP="0010551D">
      <w:pPr>
        <w:rPr>
          <w:rFonts w:ascii="Arial" w:eastAsia="Times New Roman" w:hAnsi="Arial" w:cs="Arial"/>
          <w:b/>
          <w:bCs/>
          <w:i/>
          <w:iCs/>
          <w:lang w:eastAsia="en-GB"/>
        </w:rPr>
      </w:pPr>
      <w:r w:rsidRPr="00FB3F8D">
        <w:rPr>
          <w:rFonts w:ascii="Arial" w:eastAsia="Times New Roman" w:hAnsi="Arial" w:cs="Arial"/>
          <w:b/>
          <w:bCs/>
          <w:i/>
          <w:iCs/>
          <w:lang w:eastAsia="en-GB"/>
        </w:rPr>
        <w:lastRenderedPageBreak/>
        <w:t xml:space="preserve">Part 1: Drawing the kind of school you would </w:t>
      </w:r>
      <w:r w:rsidRPr="00B220D9">
        <w:rPr>
          <w:rFonts w:ascii="Arial" w:eastAsia="Times New Roman" w:hAnsi="Arial" w:cs="Arial"/>
          <w:b/>
          <w:bCs/>
          <w:i/>
          <w:iCs/>
          <w:u w:val="single"/>
          <w:lang w:eastAsia="en-GB"/>
        </w:rPr>
        <w:t>not</w:t>
      </w:r>
      <w:r w:rsidRPr="00FB3F8D">
        <w:rPr>
          <w:rFonts w:ascii="Arial" w:eastAsia="Times New Roman" w:hAnsi="Arial" w:cs="Arial"/>
          <w:b/>
          <w:bCs/>
          <w:i/>
          <w:iCs/>
          <w:lang w:eastAsia="en-GB"/>
        </w:rPr>
        <w:t xml:space="preserve"> like</w:t>
      </w:r>
      <w:r>
        <w:rPr>
          <w:rFonts w:ascii="Arial" w:eastAsia="Times New Roman" w:hAnsi="Arial" w:cs="Arial"/>
          <w:b/>
          <w:bCs/>
          <w:i/>
          <w:iCs/>
          <w:lang w:eastAsia="en-GB"/>
        </w:rPr>
        <w:t>:</w:t>
      </w:r>
      <w:r w:rsidRPr="00FB3F8D">
        <w:rPr>
          <w:rFonts w:ascii="Arial" w:eastAsia="Times New Roman" w:hAnsi="Arial" w:cs="Arial"/>
          <w:b/>
          <w:bCs/>
          <w:i/>
          <w:iCs/>
          <w:lang w:eastAsia="en-GB"/>
        </w:rPr>
        <w:t xml:space="preserve"> </w:t>
      </w:r>
    </w:p>
    <w:p w14:paraId="4E6A38EA" w14:textId="77777777" w:rsidR="0010551D" w:rsidRDefault="0010551D" w:rsidP="0010551D">
      <w:pPr>
        <w:rPr>
          <w:rFonts w:ascii="Arial" w:eastAsia="Times New Roman" w:hAnsi="Arial" w:cs="Arial"/>
          <w:b/>
          <w:bCs/>
          <w:i/>
          <w:iCs/>
          <w:lang w:eastAsia="en-GB"/>
        </w:rPr>
      </w:pPr>
    </w:p>
    <w:p w14:paraId="5C164911" w14:textId="77777777" w:rsidR="0010551D" w:rsidRPr="00F528FD" w:rsidRDefault="0010551D" w:rsidP="0010551D">
      <w:pPr>
        <w:rPr>
          <w:rFonts w:ascii="Arial" w:eastAsia="Times New Roman" w:hAnsi="Arial" w:cs="Arial"/>
          <w:b/>
          <w:bCs/>
          <w:lang w:eastAsia="en-GB"/>
        </w:rPr>
      </w:pPr>
      <w:r>
        <w:rPr>
          <w:noProof/>
        </w:rPr>
        <w:drawing>
          <wp:inline distT="0" distB="0" distL="0" distR="0" wp14:anchorId="092C0490" wp14:editId="78B7C500">
            <wp:extent cx="5731510" cy="5063288"/>
            <wp:effectExtent l="38100" t="19050" r="97790" b="4254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14:paraId="5DFDE5C5" w14:textId="77777777" w:rsidR="0010551D" w:rsidRDefault="0010551D" w:rsidP="0010551D">
      <w:pPr>
        <w:spacing w:after="160" w:line="259" w:lineRule="auto"/>
        <w:rPr>
          <w:rFonts w:ascii="Arial" w:eastAsia="Times New Roman" w:hAnsi="Arial" w:cs="Arial"/>
          <w:b/>
          <w:bCs/>
          <w:i/>
          <w:iCs/>
          <w:lang w:eastAsia="en-GB"/>
        </w:rPr>
      </w:pPr>
      <w:r>
        <w:rPr>
          <w:rFonts w:ascii="Arial" w:eastAsia="Times New Roman" w:hAnsi="Arial" w:cs="Arial"/>
          <w:b/>
          <w:bCs/>
          <w:i/>
          <w:iCs/>
          <w:lang w:eastAsia="en-GB"/>
        </w:rPr>
        <w:br w:type="page"/>
      </w:r>
    </w:p>
    <w:p w14:paraId="7064932D" w14:textId="77777777" w:rsidR="0010551D" w:rsidRDefault="0010551D" w:rsidP="0010551D">
      <w:pPr>
        <w:spacing w:before="100" w:beforeAutospacing="1" w:after="100" w:afterAutospacing="1"/>
        <w:rPr>
          <w:rFonts w:ascii="Arial" w:eastAsia="Times New Roman" w:hAnsi="Arial" w:cs="Arial"/>
          <w:b/>
          <w:bCs/>
          <w:lang w:eastAsia="en-GB"/>
        </w:rPr>
      </w:pPr>
      <w:r w:rsidRPr="00FB3F8D">
        <w:rPr>
          <w:rFonts w:ascii="Arial" w:eastAsia="Times New Roman" w:hAnsi="Arial" w:cs="Arial"/>
          <w:b/>
          <w:bCs/>
          <w:i/>
          <w:iCs/>
          <w:lang w:eastAsia="en-GB"/>
        </w:rPr>
        <w:lastRenderedPageBreak/>
        <w:t xml:space="preserve">Part 2: Drawing the kind of school you would </w:t>
      </w:r>
      <w:proofErr w:type="gramStart"/>
      <w:r w:rsidRPr="00FB3F8D">
        <w:rPr>
          <w:rFonts w:ascii="Arial" w:eastAsia="Times New Roman" w:hAnsi="Arial" w:cs="Arial"/>
          <w:b/>
          <w:bCs/>
          <w:i/>
          <w:iCs/>
          <w:lang w:eastAsia="en-GB"/>
        </w:rPr>
        <w:t>like</w:t>
      </w:r>
      <w:proofErr w:type="gramEnd"/>
      <w:r w:rsidRPr="00FB3F8D">
        <w:rPr>
          <w:rFonts w:ascii="Arial" w:eastAsia="Times New Roman" w:hAnsi="Arial" w:cs="Arial"/>
          <w:b/>
          <w:bCs/>
          <w:i/>
          <w:iCs/>
          <w:lang w:eastAsia="en-GB"/>
        </w:rPr>
        <w:t xml:space="preserve"> </w:t>
      </w:r>
    </w:p>
    <w:p w14:paraId="5D6F12AB" w14:textId="77777777" w:rsidR="0010551D" w:rsidRDefault="0010551D" w:rsidP="0010551D">
      <w:r>
        <w:rPr>
          <w:noProof/>
        </w:rPr>
        <w:drawing>
          <wp:inline distT="0" distB="0" distL="0" distR="0" wp14:anchorId="3D0D9626" wp14:editId="4D46011A">
            <wp:extent cx="5746319" cy="5076341"/>
            <wp:effectExtent l="38100" t="19050" r="26035" b="2921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14:paraId="4D6F098A" w14:textId="77777777" w:rsidR="0000046A" w:rsidRPr="00E42D0D" w:rsidRDefault="0000046A" w:rsidP="0000046A">
      <w:pPr>
        <w:jc w:val="both"/>
        <w:rPr>
          <w:rFonts w:ascii="Arial" w:hAnsi="Arial" w:cs="Arial"/>
          <w:color w:val="000000" w:themeColor="text1"/>
        </w:rPr>
      </w:pPr>
    </w:p>
    <w:p w14:paraId="37CDE0FA" w14:textId="77777777" w:rsidR="0000046A" w:rsidRPr="00E42D0D" w:rsidRDefault="0000046A" w:rsidP="0000046A">
      <w:pPr>
        <w:jc w:val="both"/>
        <w:rPr>
          <w:rFonts w:ascii="Arial" w:hAnsi="Arial" w:cs="Arial"/>
          <w:color w:val="000000" w:themeColor="text1"/>
        </w:rPr>
      </w:pPr>
    </w:p>
    <w:p w14:paraId="703CBB99" w14:textId="77777777" w:rsidR="0000046A" w:rsidRPr="00E42D0D" w:rsidRDefault="0000046A" w:rsidP="0000046A">
      <w:pPr>
        <w:jc w:val="both"/>
        <w:rPr>
          <w:rFonts w:ascii="Arial" w:hAnsi="Arial" w:cs="Arial"/>
          <w:color w:val="000000" w:themeColor="text1"/>
        </w:rPr>
      </w:pPr>
    </w:p>
    <w:p w14:paraId="64F5C22F" w14:textId="77777777" w:rsidR="0000046A" w:rsidRPr="00E42D0D" w:rsidRDefault="0000046A" w:rsidP="0000046A">
      <w:pPr>
        <w:jc w:val="both"/>
        <w:rPr>
          <w:rFonts w:ascii="Arial" w:hAnsi="Arial" w:cs="Arial"/>
          <w:color w:val="000000" w:themeColor="text1"/>
        </w:rPr>
      </w:pPr>
    </w:p>
    <w:p w14:paraId="43276A9A" w14:textId="77777777" w:rsidR="0000046A" w:rsidRPr="00E42D0D" w:rsidRDefault="0000046A" w:rsidP="0000046A">
      <w:pPr>
        <w:jc w:val="both"/>
        <w:rPr>
          <w:rFonts w:ascii="Arial" w:hAnsi="Arial" w:cs="Arial"/>
          <w:color w:val="000000" w:themeColor="text1"/>
        </w:rPr>
      </w:pPr>
    </w:p>
    <w:p w14:paraId="5A317481" w14:textId="77777777" w:rsidR="0000046A" w:rsidRPr="00E42D0D" w:rsidRDefault="0000046A" w:rsidP="0000046A">
      <w:pPr>
        <w:jc w:val="both"/>
        <w:rPr>
          <w:rFonts w:ascii="Arial" w:hAnsi="Arial" w:cs="Arial"/>
          <w:color w:val="000000" w:themeColor="text1"/>
        </w:rPr>
      </w:pPr>
    </w:p>
    <w:p w14:paraId="364F5B8B" w14:textId="77777777" w:rsidR="0000046A" w:rsidRPr="00E42D0D" w:rsidRDefault="0000046A" w:rsidP="0000046A">
      <w:pPr>
        <w:jc w:val="both"/>
        <w:rPr>
          <w:rFonts w:ascii="Arial" w:hAnsi="Arial" w:cs="Arial"/>
          <w:color w:val="000000" w:themeColor="text1"/>
        </w:rPr>
      </w:pPr>
    </w:p>
    <w:p w14:paraId="1D77C5CE" w14:textId="77777777" w:rsidR="0000046A" w:rsidRPr="00E42D0D" w:rsidRDefault="0000046A" w:rsidP="0000046A">
      <w:pPr>
        <w:jc w:val="both"/>
        <w:rPr>
          <w:rFonts w:ascii="Arial" w:hAnsi="Arial" w:cs="Arial"/>
          <w:color w:val="000000" w:themeColor="text1"/>
        </w:rPr>
      </w:pPr>
    </w:p>
    <w:p w14:paraId="49706A4B" w14:textId="77777777" w:rsidR="002F74AA" w:rsidRPr="00E42D0D" w:rsidRDefault="002F74AA" w:rsidP="002F74AA">
      <w:pPr>
        <w:rPr>
          <w:rFonts w:ascii="Arial" w:hAnsi="Arial" w:cs="Arial"/>
          <w:color w:val="000000" w:themeColor="text1"/>
        </w:rPr>
      </w:pPr>
    </w:p>
    <w:p w14:paraId="6A8D316C" w14:textId="77777777" w:rsidR="005E7184" w:rsidRPr="00E42D0D" w:rsidRDefault="005E7184" w:rsidP="002F74AA">
      <w:pPr>
        <w:rPr>
          <w:rFonts w:ascii="Arial" w:hAnsi="Arial" w:cs="Arial"/>
          <w:b/>
          <w:smallCaps/>
          <w:sz w:val="32"/>
        </w:rPr>
      </w:pPr>
    </w:p>
    <w:p w14:paraId="3A5638ED" w14:textId="77777777" w:rsidR="005E7184" w:rsidRPr="00E42D0D" w:rsidRDefault="005E7184" w:rsidP="002F74AA">
      <w:pPr>
        <w:rPr>
          <w:rFonts w:ascii="Arial" w:hAnsi="Arial" w:cs="Arial"/>
          <w:b/>
          <w:smallCaps/>
          <w:sz w:val="32"/>
        </w:rPr>
      </w:pPr>
    </w:p>
    <w:p w14:paraId="668C2A81" w14:textId="77777777" w:rsidR="005E7184" w:rsidRPr="00E42D0D" w:rsidRDefault="005E7184" w:rsidP="002F74AA">
      <w:pPr>
        <w:rPr>
          <w:rFonts w:ascii="Arial" w:hAnsi="Arial" w:cs="Arial"/>
          <w:b/>
          <w:smallCaps/>
          <w:sz w:val="32"/>
        </w:rPr>
      </w:pPr>
    </w:p>
    <w:p w14:paraId="14C0B847" w14:textId="77777777" w:rsidR="005E7184" w:rsidRPr="00E42D0D" w:rsidRDefault="005E7184" w:rsidP="002F74AA">
      <w:pPr>
        <w:rPr>
          <w:rFonts w:ascii="Arial" w:hAnsi="Arial" w:cs="Arial"/>
          <w:b/>
          <w:smallCaps/>
          <w:sz w:val="32"/>
        </w:rPr>
      </w:pPr>
    </w:p>
    <w:p w14:paraId="452B55A9" w14:textId="77777777" w:rsidR="005E7184" w:rsidRPr="00E42D0D" w:rsidRDefault="005E7184" w:rsidP="002F74AA">
      <w:pPr>
        <w:rPr>
          <w:rFonts w:ascii="Arial" w:hAnsi="Arial" w:cs="Arial"/>
          <w:b/>
          <w:smallCaps/>
          <w:sz w:val="32"/>
        </w:rPr>
      </w:pPr>
    </w:p>
    <w:p w14:paraId="5A0FC97A" w14:textId="77777777" w:rsidR="005E7184" w:rsidRPr="00E42D0D" w:rsidRDefault="005E7184" w:rsidP="002F74AA">
      <w:pPr>
        <w:rPr>
          <w:rFonts w:ascii="Arial" w:hAnsi="Arial" w:cs="Arial"/>
          <w:b/>
          <w:smallCaps/>
          <w:sz w:val="32"/>
        </w:rPr>
      </w:pPr>
    </w:p>
    <w:p w14:paraId="6B0CAC7C" w14:textId="77777777" w:rsidR="005E7184" w:rsidRPr="00E42D0D" w:rsidRDefault="005E7184" w:rsidP="002F74AA">
      <w:pPr>
        <w:rPr>
          <w:rFonts w:ascii="Arial" w:hAnsi="Arial" w:cs="Arial"/>
          <w:b/>
          <w:smallCaps/>
          <w:sz w:val="32"/>
        </w:rPr>
      </w:pPr>
    </w:p>
    <w:p w14:paraId="5E9D1873" w14:textId="77777777" w:rsidR="005E7184" w:rsidRPr="00E42D0D" w:rsidRDefault="005E7184" w:rsidP="002F74AA">
      <w:pPr>
        <w:rPr>
          <w:rFonts w:ascii="Arial" w:hAnsi="Arial" w:cs="Arial"/>
          <w:b/>
          <w:smallCaps/>
          <w:sz w:val="32"/>
        </w:rPr>
      </w:pPr>
    </w:p>
    <w:p w14:paraId="1C19EBB7" w14:textId="77777777" w:rsidR="005E7184" w:rsidRPr="00E42D0D" w:rsidRDefault="005E7184" w:rsidP="002F74AA">
      <w:pPr>
        <w:rPr>
          <w:rFonts w:ascii="Arial" w:hAnsi="Arial" w:cs="Arial"/>
          <w:b/>
          <w:smallCaps/>
          <w:sz w:val="32"/>
        </w:rPr>
      </w:pPr>
    </w:p>
    <w:p w14:paraId="7609253B" w14:textId="77777777" w:rsidR="005E7184" w:rsidRPr="00E42D0D" w:rsidRDefault="005E7184" w:rsidP="002F74AA">
      <w:pPr>
        <w:rPr>
          <w:rFonts w:ascii="Arial" w:hAnsi="Arial" w:cs="Arial"/>
          <w:b/>
          <w:smallCaps/>
          <w:sz w:val="32"/>
        </w:rPr>
      </w:pPr>
    </w:p>
    <w:p w14:paraId="41E19479" w14:textId="1AE419AE" w:rsidR="005A6135" w:rsidRDefault="005A6135" w:rsidP="004A5532">
      <w:pPr>
        <w:pStyle w:val="Heading2"/>
      </w:pPr>
      <w:bookmarkStart w:id="23" w:name="_Toc145940283"/>
      <w:r w:rsidRPr="00E42D0D">
        <w:lastRenderedPageBreak/>
        <w:t xml:space="preserve">Appendix </w:t>
      </w:r>
      <w:r w:rsidR="004A5532">
        <w:t>5</w:t>
      </w:r>
      <w:r w:rsidRPr="00E42D0D">
        <w:t>:</w:t>
      </w:r>
      <w:r w:rsidR="004A5532">
        <w:t xml:space="preserve"> EBSNA Multi-Element Support Plan</w:t>
      </w:r>
      <w:bookmarkEnd w:id="23"/>
    </w:p>
    <w:p w14:paraId="625A2DE8" w14:textId="77777777" w:rsidR="00CA66D8" w:rsidRPr="00051BF2" w:rsidRDefault="00CA66D8" w:rsidP="00CA66D8">
      <w:pPr>
        <w:jc w:val="center"/>
        <w:rPr>
          <w:rFonts w:ascii="Arial" w:eastAsia="Arial" w:hAnsi="Arial" w:cs="Arial"/>
          <w:b/>
          <w:bCs/>
          <w:sz w:val="48"/>
          <w:szCs w:val="48"/>
        </w:rPr>
      </w:pPr>
      <w:r>
        <w:rPr>
          <w:rFonts w:ascii="Arial" w:eastAsia="Arial" w:hAnsi="Arial" w:cs="Arial"/>
          <w:b/>
          <w:bCs/>
          <w:sz w:val="48"/>
          <w:szCs w:val="48"/>
        </w:rPr>
        <w:t>EBSNA Multi Element Support Plan</w:t>
      </w:r>
    </w:p>
    <w:p w14:paraId="38A00E0D" w14:textId="77777777" w:rsidR="00CA66D8" w:rsidRDefault="00CA66D8" w:rsidP="00CA66D8">
      <w:pPr>
        <w:jc w:val="center"/>
        <w:rPr>
          <w:rFonts w:ascii="Arial" w:eastAsia="Arial" w:hAnsi="Arial" w:cs="Arial"/>
          <w:b/>
          <w:bCs/>
        </w:rPr>
      </w:pPr>
    </w:p>
    <w:p w14:paraId="6F47CA5B" w14:textId="77777777" w:rsidR="00CA66D8" w:rsidRPr="00971F61" w:rsidRDefault="00CA66D8" w:rsidP="00CA66D8">
      <w:pPr>
        <w:jc w:val="center"/>
        <w:rPr>
          <w:rFonts w:ascii="Arial" w:eastAsia="Arial" w:hAnsi="Arial" w:cs="Arial"/>
          <w:b/>
          <w:bCs/>
        </w:rPr>
      </w:pPr>
    </w:p>
    <w:tbl>
      <w:tblPr>
        <w:tblStyle w:val="TableGrid"/>
        <w:tblW w:w="10479" w:type="dxa"/>
        <w:tblLook w:val="04A0" w:firstRow="1" w:lastRow="0" w:firstColumn="1" w:lastColumn="0" w:noHBand="0" w:noVBand="1"/>
      </w:tblPr>
      <w:tblGrid>
        <w:gridCol w:w="1950"/>
        <w:gridCol w:w="2436"/>
        <w:gridCol w:w="992"/>
        <w:gridCol w:w="1433"/>
        <w:gridCol w:w="1681"/>
        <w:gridCol w:w="1987"/>
      </w:tblGrid>
      <w:tr w:rsidR="00CA66D8" w:rsidRPr="001E5A2E" w14:paraId="13E68F76" w14:textId="77777777" w:rsidTr="008B4E13">
        <w:trPr>
          <w:trHeight w:val="559"/>
        </w:trPr>
        <w:tc>
          <w:tcPr>
            <w:tcW w:w="1950" w:type="dxa"/>
            <w:shd w:val="clear" w:color="auto" w:fill="E7E6E6" w:themeFill="background2"/>
            <w:vAlign w:val="center"/>
          </w:tcPr>
          <w:p w14:paraId="302B09C2" w14:textId="77777777" w:rsidR="00CA66D8" w:rsidRPr="00426604" w:rsidRDefault="00CA66D8" w:rsidP="008B4E13">
            <w:pPr>
              <w:rPr>
                <w:rFonts w:ascii="Arial" w:eastAsia="Arial" w:hAnsi="Arial" w:cs="Arial"/>
                <w:sz w:val="20"/>
                <w:szCs w:val="20"/>
              </w:rPr>
            </w:pPr>
            <w:r>
              <w:rPr>
                <w:rFonts w:ascii="Arial" w:eastAsia="Arial" w:hAnsi="Arial" w:cs="Arial"/>
                <w:sz w:val="20"/>
                <w:szCs w:val="20"/>
              </w:rPr>
              <w:t>Primary area of need:</w:t>
            </w:r>
          </w:p>
        </w:tc>
        <w:tc>
          <w:tcPr>
            <w:tcW w:w="2436" w:type="dxa"/>
            <w:vAlign w:val="center"/>
          </w:tcPr>
          <w:p w14:paraId="7E222553" w14:textId="77777777" w:rsidR="00CA66D8" w:rsidRPr="00426604" w:rsidRDefault="00CA66D8" w:rsidP="008B4E13">
            <w:pPr>
              <w:rPr>
                <w:rFonts w:ascii="Arial" w:eastAsia="Arial" w:hAnsi="Arial" w:cs="Arial"/>
                <w:sz w:val="20"/>
                <w:szCs w:val="20"/>
              </w:rPr>
            </w:pPr>
          </w:p>
        </w:tc>
        <w:tc>
          <w:tcPr>
            <w:tcW w:w="2425" w:type="dxa"/>
            <w:gridSpan w:val="2"/>
            <w:vAlign w:val="center"/>
          </w:tcPr>
          <w:p w14:paraId="7EFED6C9" w14:textId="77777777" w:rsidR="00CA66D8" w:rsidRPr="00426604" w:rsidRDefault="00CA66D8" w:rsidP="008B4E13">
            <w:pPr>
              <w:rPr>
                <w:rFonts w:ascii="Arial" w:eastAsia="Arial" w:hAnsi="Arial" w:cs="Arial"/>
                <w:sz w:val="20"/>
                <w:szCs w:val="20"/>
              </w:rPr>
            </w:pPr>
            <w:r w:rsidRPr="00426604">
              <w:rPr>
                <w:rFonts w:ascii="Arial" w:hAnsi="Arial" w:cs="Arial"/>
                <w:sz w:val="20"/>
                <w:szCs w:val="20"/>
              </w:rPr>
              <w:t>SEN Support (</w:t>
            </w:r>
            <w:proofErr w:type="gramStart"/>
            <w:r w:rsidRPr="00426604">
              <w:rPr>
                <w:rFonts w:ascii="Arial" w:hAnsi="Arial" w:cs="Arial"/>
                <w:sz w:val="20"/>
                <w:szCs w:val="20"/>
              </w:rPr>
              <w:t xml:space="preserve">K)   </w:t>
            </w:r>
            <w:proofErr w:type="gramEnd"/>
            <w:r w:rsidRPr="00426604">
              <w:rPr>
                <w:rFonts w:ascii="Arial" w:hAnsi="Arial" w:cs="Arial"/>
                <w:sz w:val="20"/>
                <w:szCs w:val="20"/>
              </w:rPr>
              <w:t xml:space="preserve">  </w:t>
            </w:r>
            <w:sdt>
              <w:sdtPr>
                <w:rPr>
                  <w:rFonts w:ascii="Arial" w:hAnsi="Arial" w:cs="Arial"/>
                  <w:b/>
                  <w:bCs/>
                  <w:sz w:val="20"/>
                  <w:szCs w:val="20"/>
                </w:rPr>
                <w:id w:val="509568584"/>
                <w:placeholder>
                  <w:docPart w:val="4E4F4CA0193E4AEF98AB347699238F3B"/>
                </w:placeholder>
                <w14:checkbox>
                  <w14:checked w14:val="0"/>
                  <w14:checkedState w14:val="00FE" w14:font="Wingdings"/>
                  <w14:uncheckedState w14:val="2610" w14:font="MS Gothic"/>
                </w14:checkbox>
              </w:sdtPr>
              <w:sdtEndPr/>
              <w:sdtContent>
                <w:r w:rsidRPr="00426604">
                  <w:rPr>
                    <w:rFonts w:ascii="Segoe UI Symbol" w:eastAsia="MS Gothic" w:hAnsi="Segoe UI Symbol" w:cs="Segoe UI Symbol"/>
                    <w:b/>
                    <w:bCs/>
                    <w:sz w:val="20"/>
                    <w:szCs w:val="20"/>
                  </w:rPr>
                  <w:t>☐</w:t>
                </w:r>
              </w:sdtContent>
            </w:sdt>
          </w:p>
        </w:tc>
        <w:tc>
          <w:tcPr>
            <w:tcW w:w="1681" w:type="dxa"/>
            <w:vAlign w:val="center"/>
          </w:tcPr>
          <w:p w14:paraId="1182E41E" w14:textId="77777777" w:rsidR="00CA66D8" w:rsidRPr="00426604" w:rsidRDefault="00CA66D8" w:rsidP="008B4E13">
            <w:pPr>
              <w:rPr>
                <w:rFonts w:ascii="Arial" w:eastAsia="Arial" w:hAnsi="Arial" w:cs="Arial"/>
                <w:sz w:val="20"/>
                <w:szCs w:val="20"/>
              </w:rPr>
            </w:pPr>
            <w:r w:rsidRPr="117A0511">
              <w:rPr>
                <w:rFonts w:ascii="Arial" w:eastAsia="Arial" w:hAnsi="Arial" w:cs="Arial"/>
                <w:sz w:val="20"/>
                <w:szCs w:val="20"/>
              </w:rPr>
              <w:t xml:space="preserve">  </w:t>
            </w:r>
          </w:p>
          <w:p w14:paraId="6576198E" w14:textId="77777777" w:rsidR="00CA66D8" w:rsidRPr="00426604" w:rsidRDefault="00CA66D8" w:rsidP="008B4E13">
            <w:pPr>
              <w:rPr>
                <w:rFonts w:ascii="Arial" w:eastAsia="Arial" w:hAnsi="Arial" w:cs="Arial"/>
                <w:sz w:val="20"/>
                <w:szCs w:val="20"/>
              </w:rPr>
            </w:pPr>
            <w:r w:rsidRPr="117A0511">
              <w:rPr>
                <w:rFonts w:ascii="Arial" w:eastAsia="Arial" w:hAnsi="Arial" w:cs="Arial"/>
                <w:sz w:val="20"/>
                <w:szCs w:val="20"/>
              </w:rPr>
              <w:t>EHCP (</w:t>
            </w:r>
            <w:proofErr w:type="gramStart"/>
            <w:r w:rsidRPr="117A0511">
              <w:rPr>
                <w:rFonts w:ascii="Arial" w:eastAsia="Arial" w:hAnsi="Arial" w:cs="Arial"/>
                <w:sz w:val="20"/>
                <w:szCs w:val="20"/>
              </w:rPr>
              <w:t>E)</w:t>
            </w:r>
            <w:r w:rsidRPr="117A0511">
              <w:rPr>
                <w:rFonts w:ascii="Arial" w:hAnsi="Arial" w:cs="Arial"/>
                <w:sz w:val="20"/>
                <w:szCs w:val="20"/>
              </w:rPr>
              <w:t xml:space="preserve">   </w:t>
            </w:r>
            <w:proofErr w:type="gramEnd"/>
            <w:r w:rsidRPr="117A0511">
              <w:rPr>
                <w:rFonts w:ascii="Arial" w:hAnsi="Arial" w:cs="Arial"/>
                <w:sz w:val="20"/>
                <w:szCs w:val="20"/>
              </w:rPr>
              <w:t xml:space="preserve"> </w:t>
            </w:r>
            <w:r w:rsidRPr="117A0511">
              <w:rPr>
                <w:rFonts w:ascii="Segoe UI Symbol" w:eastAsia="MS Gothic" w:hAnsi="Segoe UI Symbol" w:cs="Segoe UI Symbol"/>
                <w:b/>
                <w:bCs/>
                <w:sz w:val="20"/>
                <w:szCs w:val="20"/>
              </w:rPr>
              <w:t>☐</w:t>
            </w:r>
          </w:p>
          <w:p w14:paraId="7EBF4170" w14:textId="77777777" w:rsidR="00CA66D8" w:rsidRPr="00426604" w:rsidRDefault="00CA66D8" w:rsidP="008B4E13">
            <w:pPr>
              <w:rPr>
                <w:rFonts w:ascii="Arial" w:eastAsia="Arial" w:hAnsi="Arial" w:cs="Arial"/>
                <w:sz w:val="20"/>
                <w:szCs w:val="20"/>
              </w:rPr>
            </w:pPr>
          </w:p>
        </w:tc>
        <w:tc>
          <w:tcPr>
            <w:tcW w:w="1986" w:type="dxa"/>
            <w:vAlign w:val="center"/>
          </w:tcPr>
          <w:p w14:paraId="0A3E5243" w14:textId="77777777" w:rsidR="00CA66D8" w:rsidRDefault="00CA66D8" w:rsidP="008B4E13">
            <w:pPr>
              <w:jc w:val="right"/>
              <w:rPr>
                <w:rFonts w:ascii="Arial" w:eastAsia="Arial" w:hAnsi="Arial" w:cs="Arial"/>
                <w:sz w:val="20"/>
                <w:szCs w:val="20"/>
              </w:rPr>
            </w:pPr>
            <w:r w:rsidRPr="117A0511">
              <w:rPr>
                <w:rFonts w:ascii="Arial" w:eastAsia="Arial" w:hAnsi="Arial" w:cs="Arial"/>
                <w:sz w:val="20"/>
                <w:szCs w:val="20"/>
              </w:rPr>
              <w:t>Attendance       %</w:t>
            </w:r>
          </w:p>
        </w:tc>
      </w:tr>
      <w:tr w:rsidR="00CA66D8" w:rsidRPr="001E5A2E" w14:paraId="4F51ECF4" w14:textId="77777777" w:rsidTr="008B4E13">
        <w:trPr>
          <w:trHeight w:val="559"/>
        </w:trPr>
        <w:tc>
          <w:tcPr>
            <w:tcW w:w="1950" w:type="dxa"/>
            <w:shd w:val="clear" w:color="auto" w:fill="E7E6E6" w:themeFill="background2"/>
            <w:vAlign w:val="center"/>
          </w:tcPr>
          <w:p w14:paraId="0F1A6169" w14:textId="77777777" w:rsidR="00CA66D8" w:rsidRDefault="00CA66D8" w:rsidP="008B4E13">
            <w:pPr>
              <w:rPr>
                <w:rFonts w:ascii="Arial" w:eastAsia="Arial" w:hAnsi="Arial" w:cs="Arial"/>
                <w:sz w:val="20"/>
                <w:szCs w:val="20"/>
              </w:rPr>
            </w:pPr>
            <w:r>
              <w:rPr>
                <w:rFonts w:ascii="Arial" w:eastAsia="Arial" w:hAnsi="Arial" w:cs="Arial"/>
                <w:sz w:val="20"/>
                <w:szCs w:val="20"/>
              </w:rPr>
              <w:t>Secondary area(s) of need:</w:t>
            </w:r>
          </w:p>
        </w:tc>
        <w:tc>
          <w:tcPr>
            <w:tcW w:w="2436" w:type="dxa"/>
            <w:vAlign w:val="center"/>
          </w:tcPr>
          <w:p w14:paraId="0217ADD3" w14:textId="77777777" w:rsidR="00CA66D8" w:rsidRPr="00426604" w:rsidRDefault="00CA66D8" w:rsidP="008B4E13">
            <w:pPr>
              <w:rPr>
                <w:rFonts w:ascii="Arial" w:eastAsia="Arial" w:hAnsi="Arial" w:cs="Arial"/>
                <w:sz w:val="20"/>
                <w:szCs w:val="20"/>
              </w:rPr>
            </w:pPr>
          </w:p>
        </w:tc>
        <w:tc>
          <w:tcPr>
            <w:tcW w:w="2425" w:type="dxa"/>
            <w:gridSpan w:val="2"/>
            <w:shd w:val="clear" w:color="auto" w:fill="E7E6E6" w:themeFill="background2"/>
            <w:vAlign w:val="center"/>
          </w:tcPr>
          <w:p w14:paraId="61741F5D" w14:textId="77777777" w:rsidR="00CA66D8" w:rsidRPr="00426604" w:rsidRDefault="00CA66D8" w:rsidP="008B4E13">
            <w:pPr>
              <w:rPr>
                <w:rFonts w:ascii="Arial" w:hAnsi="Arial" w:cs="Arial"/>
                <w:sz w:val="20"/>
                <w:szCs w:val="20"/>
              </w:rPr>
            </w:pPr>
            <w:r>
              <w:rPr>
                <w:rFonts w:ascii="Arial" w:eastAsia="Arial" w:hAnsi="Arial" w:cs="Arial"/>
                <w:sz w:val="20"/>
                <w:szCs w:val="20"/>
              </w:rPr>
              <w:t>Stage of EBSNA Pathway</w:t>
            </w:r>
          </w:p>
        </w:tc>
        <w:tc>
          <w:tcPr>
            <w:tcW w:w="3667" w:type="dxa"/>
            <w:gridSpan w:val="2"/>
            <w:vAlign w:val="center"/>
          </w:tcPr>
          <w:p w14:paraId="3EE416F8" w14:textId="77777777" w:rsidR="00CA66D8" w:rsidRPr="117A0511" w:rsidRDefault="00CA66D8" w:rsidP="008B4E13">
            <w:pPr>
              <w:rPr>
                <w:rFonts w:ascii="Arial" w:eastAsia="Arial" w:hAnsi="Arial" w:cs="Arial"/>
                <w:sz w:val="20"/>
                <w:szCs w:val="20"/>
              </w:rPr>
            </w:pPr>
          </w:p>
        </w:tc>
      </w:tr>
      <w:tr w:rsidR="00CA66D8" w:rsidRPr="001E5A2E" w14:paraId="3E837C80" w14:textId="77777777" w:rsidTr="008B4E13">
        <w:trPr>
          <w:trHeight w:val="559"/>
        </w:trPr>
        <w:tc>
          <w:tcPr>
            <w:tcW w:w="1950" w:type="dxa"/>
            <w:shd w:val="clear" w:color="auto" w:fill="E7E6E6" w:themeFill="background2"/>
            <w:vAlign w:val="center"/>
          </w:tcPr>
          <w:p w14:paraId="14FC23B6" w14:textId="77777777" w:rsidR="00CA66D8" w:rsidRPr="00345116" w:rsidRDefault="00CA66D8" w:rsidP="008B4E13">
            <w:pPr>
              <w:rPr>
                <w:rFonts w:ascii="Arial" w:hAnsi="Arial" w:cs="Arial"/>
                <w:sz w:val="20"/>
                <w:szCs w:val="20"/>
              </w:rPr>
            </w:pPr>
            <w:r w:rsidRPr="00345116">
              <w:rPr>
                <w:rFonts w:ascii="Arial" w:hAnsi="Arial" w:cs="Arial"/>
                <w:sz w:val="20"/>
                <w:szCs w:val="20"/>
              </w:rPr>
              <w:t>Other plans:</w:t>
            </w:r>
          </w:p>
        </w:tc>
        <w:tc>
          <w:tcPr>
            <w:tcW w:w="3428" w:type="dxa"/>
            <w:gridSpan w:val="2"/>
            <w:vAlign w:val="center"/>
          </w:tcPr>
          <w:p w14:paraId="27F2B324" w14:textId="77777777" w:rsidR="00CA66D8" w:rsidRPr="00426604" w:rsidRDefault="00CA66D8" w:rsidP="008B4E13">
            <w:pPr>
              <w:rPr>
                <w:rFonts w:ascii="Arial" w:eastAsia="Arial" w:hAnsi="Arial" w:cs="Arial"/>
                <w:b/>
                <w:bCs/>
                <w:sz w:val="20"/>
                <w:szCs w:val="20"/>
              </w:rPr>
            </w:pPr>
            <w:r w:rsidRPr="00426604">
              <w:rPr>
                <w:rFonts w:ascii="Arial" w:hAnsi="Arial" w:cs="Arial"/>
                <w:sz w:val="20"/>
                <w:szCs w:val="20"/>
              </w:rPr>
              <w:t>Child has a Personal Education Plan (</w:t>
            </w:r>
            <w:bookmarkStart w:id="24" w:name="_Int_We2C07s7"/>
            <w:proofErr w:type="gramStart"/>
            <w:r w:rsidRPr="00426604">
              <w:rPr>
                <w:rFonts w:ascii="Arial" w:hAnsi="Arial" w:cs="Arial"/>
                <w:sz w:val="20"/>
                <w:szCs w:val="20"/>
              </w:rPr>
              <w:t xml:space="preserve">PEP)   </w:t>
            </w:r>
            <w:bookmarkEnd w:id="24"/>
            <w:proofErr w:type="gramEnd"/>
            <w:r w:rsidRPr="00426604">
              <w:rPr>
                <w:rFonts w:ascii="Arial" w:hAnsi="Arial" w:cs="Arial"/>
                <w:sz w:val="20"/>
                <w:szCs w:val="20"/>
              </w:rPr>
              <w:t xml:space="preserve"> </w:t>
            </w:r>
            <w:sdt>
              <w:sdtPr>
                <w:rPr>
                  <w:rFonts w:ascii="Arial" w:hAnsi="Arial" w:cs="Arial"/>
                  <w:b/>
                  <w:bCs/>
                  <w:sz w:val="20"/>
                  <w:szCs w:val="20"/>
                </w:rPr>
                <w:id w:val="-1339998797"/>
                <w:placeholder>
                  <w:docPart w:val="D86C844C14BF4D80AA86118BD347802C"/>
                </w:placeholder>
                <w14:checkbox>
                  <w14:checked w14:val="0"/>
                  <w14:checkedState w14:val="00FE" w14:font="Wingdings"/>
                  <w14:uncheckedState w14:val="2610" w14:font="MS Gothic"/>
                </w14:checkbox>
              </w:sdtPr>
              <w:sdtEndPr/>
              <w:sdtContent>
                <w:r w:rsidRPr="00426604">
                  <w:rPr>
                    <w:rFonts w:ascii="Segoe UI Symbol" w:eastAsia="MS Gothic" w:hAnsi="Segoe UI Symbol" w:cs="Segoe UI Symbol"/>
                    <w:b/>
                    <w:bCs/>
                    <w:sz w:val="20"/>
                    <w:szCs w:val="20"/>
                  </w:rPr>
                  <w:t>☐</w:t>
                </w:r>
              </w:sdtContent>
            </w:sdt>
          </w:p>
        </w:tc>
        <w:tc>
          <w:tcPr>
            <w:tcW w:w="5101" w:type="dxa"/>
            <w:gridSpan w:val="3"/>
            <w:vAlign w:val="center"/>
          </w:tcPr>
          <w:p w14:paraId="24CF447F" w14:textId="77777777" w:rsidR="00CA66D8" w:rsidRPr="00426604" w:rsidRDefault="00CA66D8" w:rsidP="008B4E13">
            <w:pPr>
              <w:rPr>
                <w:rFonts w:ascii="Arial" w:eastAsia="Arial" w:hAnsi="Arial" w:cs="Arial"/>
                <w:sz w:val="20"/>
                <w:szCs w:val="20"/>
              </w:rPr>
            </w:pPr>
            <w:r w:rsidRPr="00426604">
              <w:rPr>
                <w:rFonts w:ascii="Arial" w:hAnsi="Arial" w:cs="Arial"/>
                <w:sz w:val="20"/>
                <w:szCs w:val="20"/>
              </w:rPr>
              <w:t>Child has a</w:t>
            </w:r>
            <w:r>
              <w:rPr>
                <w:rFonts w:ascii="Arial" w:hAnsi="Arial" w:cs="Arial"/>
                <w:sz w:val="20"/>
                <w:szCs w:val="20"/>
              </w:rPr>
              <w:t>n</w:t>
            </w:r>
            <w:r w:rsidRPr="00426604">
              <w:rPr>
                <w:rFonts w:ascii="Arial" w:hAnsi="Arial" w:cs="Arial"/>
                <w:sz w:val="20"/>
                <w:szCs w:val="20"/>
              </w:rPr>
              <w:t xml:space="preserve"> </w:t>
            </w:r>
            <w:r>
              <w:rPr>
                <w:rFonts w:ascii="Arial" w:hAnsi="Arial" w:cs="Arial"/>
                <w:sz w:val="20"/>
                <w:szCs w:val="20"/>
              </w:rPr>
              <w:t xml:space="preserve">Individual </w:t>
            </w:r>
            <w:r w:rsidRPr="00426604">
              <w:rPr>
                <w:rFonts w:ascii="Arial" w:hAnsi="Arial" w:cs="Arial"/>
                <w:sz w:val="20"/>
                <w:szCs w:val="20"/>
              </w:rPr>
              <w:t>Health Care Plan (</w:t>
            </w:r>
            <w:proofErr w:type="gramStart"/>
            <w:r>
              <w:rPr>
                <w:rFonts w:ascii="Arial" w:hAnsi="Arial" w:cs="Arial"/>
                <w:sz w:val="20"/>
                <w:szCs w:val="20"/>
              </w:rPr>
              <w:t>I</w:t>
            </w:r>
            <w:r w:rsidRPr="00426604">
              <w:rPr>
                <w:rFonts w:ascii="Arial" w:hAnsi="Arial" w:cs="Arial"/>
                <w:sz w:val="20"/>
                <w:szCs w:val="20"/>
              </w:rPr>
              <w:t xml:space="preserve">HCP)   </w:t>
            </w:r>
            <w:proofErr w:type="gramEnd"/>
            <w:r w:rsidRPr="00426604">
              <w:rPr>
                <w:rFonts w:ascii="Arial" w:hAnsi="Arial" w:cs="Arial"/>
                <w:sz w:val="20"/>
                <w:szCs w:val="20"/>
              </w:rPr>
              <w:t xml:space="preserve"> </w:t>
            </w:r>
            <w:sdt>
              <w:sdtPr>
                <w:rPr>
                  <w:rFonts w:ascii="Arial" w:hAnsi="Arial" w:cs="Arial"/>
                  <w:b/>
                  <w:bCs/>
                  <w:sz w:val="20"/>
                  <w:szCs w:val="20"/>
                </w:rPr>
                <w:id w:val="16429804"/>
                <w:placeholder>
                  <w:docPart w:val="B062806C6BD14B3B8A6402BFE0766502"/>
                </w:placeholder>
                <w14:checkbox>
                  <w14:checked w14:val="0"/>
                  <w14:checkedState w14:val="00FE" w14:font="Wingdings"/>
                  <w14:uncheckedState w14:val="2610" w14:font="MS Gothic"/>
                </w14:checkbox>
              </w:sdtPr>
              <w:sdtEndPr/>
              <w:sdtContent>
                <w:r w:rsidRPr="00426604">
                  <w:rPr>
                    <w:rFonts w:ascii="Segoe UI Symbol" w:eastAsia="MS Gothic" w:hAnsi="Segoe UI Symbol" w:cs="Segoe UI Symbol"/>
                    <w:b/>
                    <w:bCs/>
                    <w:sz w:val="20"/>
                    <w:szCs w:val="20"/>
                  </w:rPr>
                  <w:t>☐</w:t>
                </w:r>
              </w:sdtContent>
            </w:sdt>
          </w:p>
        </w:tc>
      </w:tr>
      <w:tr w:rsidR="00CA66D8" w:rsidRPr="001E5A2E" w14:paraId="79BB4C56" w14:textId="77777777" w:rsidTr="008B4E13">
        <w:trPr>
          <w:trHeight w:val="559"/>
        </w:trPr>
        <w:tc>
          <w:tcPr>
            <w:tcW w:w="1950" w:type="dxa"/>
            <w:vMerge w:val="restart"/>
            <w:shd w:val="clear" w:color="auto" w:fill="E7E6E6" w:themeFill="background2"/>
            <w:vAlign w:val="center"/>
          </w:tcPr>
          <w:p w14:paraId="554C1576" w14:textId="77777777" w:rsidR="00CA66D8" w:rsidRDefault="00CA66D8" w:rsidP="008B4E13">
            <w:pPr>
              <w:rPr>
                <w:rFonts w:ascii="Arial" w:hAnsi="Arial" w:cs="Arial"/>
                <w:sz w:val="20"/>
                <w:szCs w:val="20"/>
              </w:rPr>
            </w:pPr>
            <w:r>
              <w:rPr>
                <w:rFonts w:ascii="Arial" w:hAnsi="Arial" w:cs="Arial"/>
                <w:sz w:val="20"/>
                <w:szCs w:val="20"/>
              </w:rPr>
              <w:t xml:space="preserve">Social Care Status:                         </w:t>
            </w:r>
          </w:p>
        </w:tc>
        <w:tc>
          <w:tcPr>
            <w:tcW w:w="3428" w:type="dxa"/>
            <w:gridSpan w:val="2"/>
            <w:vAlign w:val="center"/>
          </w:tcPr>
          <w:p w14:paraId="62E03D56" w14:textId="77777777" w:rsidR="00CA66D8" w:rsidRDefault="00CA66D8" w:rsidP="008B4E13">
            <w:pPr>
              <w:rPr>
                <w:rFonts w:ascii="Arial" w:hAnsi="Arial" w:cs="Arial"/>
                <w:sz w:val="20"/>
                <w:szCs w:val="20"/>
              </w:rPr>
            </w:pPr>
            <w:r>
              <w:rPr>
                <w:rFonts w:ascii="Arial" w:hAnsi="Arial" w:cs="Arial"/>
                <w:sz w:val="20"/>
                <w:szCs w:val="20"/>
              </w:rPr>
              <w:t xml:space="preserve">Universal  </w:t>
            </w:r>
            <w:sdt>
              <w:sdtPr>
                <w:rPr>
                  <w:rFonts w:ascii="Arial" w:hAnsi="Arial" w:cs="Arial"/>
                  <w:b/>
                  <w:bCs/>
                  <w:sz w:val="20"/>
                  <w:szCs w:val="20"/>
                </w:rPr>
                <w:id w:val="-607117306"/>
                <w:placeholder>
                  <w:docPart w:val="3FC2142C3AC0492FB373BEC9FC5046E8"/>
                </w:placeholder>
                <w14:checkbox>
                  <w14:checked w14:val="0"/>
                  <w14:checkedState w14:val="00FE" w14:font="Wingdings"/>
                  <w14:uncheckedState w14:val="2610" w14:font="MS Gothic"/>
                </w14:checkbox>
              </w:sdtPr>
              <w:sdtEndPr/>
              <w:sdtContent>
                <w:r w:rsidRPr="00426604">
                  <w:rPr>
                    <w:rFonts w:ascii="Segoe UI Symbol" w:eastAsia="MS Gothic" w:hAnsi="Segoe UI Symbol" w:cs="Segoe UI Symbol"/>
                    <w:b/>
                    <w:bCs/>
                    <w:sz w:val="20"/>
                    <w:szCs w:val="20"/>
                  </w:rPr>
                  <w:t>☐</w:t>
                </w:r>
              </w:sdtContent>
            </w:sdt>
          </w:p>
        </w:tc>
        <w:tc>
          <w:tcPr>
            <w:tcW w:w="5101" w:type="dxa"/>
            <w:gridSpan w:val="3"/>
            <w:vAlign w:val="center"/>
          </w:tcPr>
          <w:p w14:paraId="4F9DF48B" w14:textId="77777777" w:rsidR="00CA66D8" w:rsidRPr="00426604" w:rsidRDefault="00CA66D8" w:rsidP="008B4E13">
            <w:pPr>
              <w:rPr>
                <w:rFonts w:ascii="Arial" w:hAnsi="Arial" w:cs="Arial"/>
                <w:sz w:val="20"/>
                <w:szCs w:val="20"/>
              </w:rPr>
            </w:pPr>
            <w:r>
              <w:rPr>
                <w:rFonts w:ascii="Arial" w:hAnsi="Arial" w:cs="Arial"/>
                <w:sz w:val="20"/>
                <w:szCs w:val="20"/>
              </w:rPr>
              <w:t xml:space="preserve">Early Help Assessment  </w:t>
            </w:r>
            <w:sdt>
              <w:sdtPr>
                <w:rPr>
                  <w:rFonts w:ascii="Arial" w:hAnsi="Arial" w:cs="Arial"/>
                  <w:b/>
                  <w:bCs/>
                  <w:sz w:val="20"/>
                  <w:szCs w:val="20"/>
                </w:rPr>
                <w:id w:val="1782150351"/>
                <w:placeholder>
                  <w:docPart w:val="1BB5122AA0B040F291FECC1E69206E26"/>
                </w:placeholder>
                <w14:checkbox>
                  <w14:checked w14:val="0"/>
                  <w14:checkedState w14:val="00FE" w14:font="Wingdings"/>
                  <w14:uncheckedState w14:val="2610" w14:font="MS Gothic"/>
                </w14:checkbox>
              </w:sdtPr>
              <w:sdtEndPr/>
              <w:sdtContent>
                <w:r>
                  <w:rPr>
                    <w:rFonts w:ascii="MS Gothic" w:eastAsia="MS Gothic" w:hAnsi="MS Gothic" w:cs="Arial" w:hint="eastAsia"/>
                    <w:b/>
                    <w:bCs/>
                    <w:sz w:val="20"/>
                    <w:szCs w:val="20"/>
                  </w:rPr>
                  <w:t>☐</w:t>
                </w:r>
              </w:sdtContent>
            </w:sdt>
          </w:p>
        </w:tc>
      </w:tr>
      <w:tr w:rsidR="00CA66D8" w:rsidRPr="001E5A2E" w14:paraId="306CA72C" w14:textId="77777777" w:rsidTr="008B4E13">
        <w:trPr>
          <w:trHeight w:val="559"/>
        </w:trPr>
        <w:tc>
          <w:tcPr>
            <w:tcW w:w="1950" w:type="dxa"/>
            <w:vMerge/>
            <w:shd w:val="clear" w:color="auto" w:fill="E7E6E6" w:themeFill="background2"/>
            <w:vAlign w:val="center"/>
          </w:tcPr>
          <w:p w14:paraId="216C8943" w14:textId="77777777" w:rsidR="00CA66D8" w:rsidRDefault="00CA66D8" w:rsidP="008B4E13">
            <w:pPr>
              <w:rPr>
                <w:rFonts w:ascii="Arial" w:hAnsi="Arial" w:cs="Arial"/>
                <w:sz w:val="20"/>
                <w:szCs w:val="20"/>
              </w:rPr>
            </w:pPr>
          </w:p>
        </w:tc>
        <w:tc>
          <w:tcPr>
            <w:tcW w:w="3428" w:type="dxa"/>
            <w:gridSpan w:val="2"/>
            <w:vAlign w:val="center"/>
          </w:tcPr>
          <w:p w14:paraId="5BDA994B" w14:textId="77777777" w:rsidR="00CA66D8" w:rsidRDefault="00CA66D8" w:rsidP="008B4E13">
            <w:pPr>
              <w:rPr>
                <w:rFonts w:ascii="Arial" w:hAnsi="Arial" w:cs="Arial"/>
                <w:sz w:val="20"/>
                <w:szCs w:val="20"/>
              </w:rPr>
            </w:pPr>
            <w:r>
              <w:rPr>
                <w:rFonts w:ascii="Arial" w:hAnsi="Arial" w:cs="Arial"/>
                <w:sz w:val="20"/>
                <w:szCs w:val="20"/>
              </w:rPr>
              <w:t xml:space="preserve">Child In Need  </w:t>
            </w:r>
            <w:sdt>
              <w:sdtPr>
                <w:rPr>
                  <w:rFonts w:ascii="Arial" w:hAnsi="Arial" w:cs="Arial"/>
                  <w:b/>
                  <w:bCs/>
                  <w:sz w:val="20"/>
                  <w:szCs w:val="20"/>
                </w:rPr>
                <w:id w:val="-1271701165"/>
                <w:placeholder>
                  <w:docPart w:val="C44A6D3603764EFEAB5EAC501B446D6B"/>
                </w:placeholder>
                <w14:checkbox>
                  <w14:checked w14:val="0"/>
                  <w14:checkedState w14:val="00FE" w14:font="Wingdings"/>
                  <w14:uncheckedState w14:val="2610" w14:font="MS Gothic"/>
                </w14:checkbox>
              </w:sdtPr>
              <w:sdtEndPr/>
              <w:sdtContent>
                <w:r w:rsidRPr="00426604">
                  <w:rPr>
                    <w:rFonts w:ascii="Segoe UI Symbol" w:eastAsia="MS Gothic" w:hAnsi="Segoe UI Symbol" w:cs="Segoe UI Symbol"/>
                    <w:b/>
                    <w:bCs/>
                    <w:sz w:val="20"/>
                    <w:szCs w:val="20"/>
                  </w:rPr>
                  <w:t>☐</w:t>
                </w:r>
              </w:sdtContent>
            </w:sdt>
          </w:p>
        </w:tc>
        <w:tc>
          <w:tcPr>
            <w:tcW w:w="5101" w:type="dxa"/>
            <w:gridSpan w:val="3"/>
            <w:vAlign w:val="center"/>
          </w:tcPr>
          <w:p w14:paraId="6C37B6CC" w14:textId="77777777" w:rsidR="00CA66D8" w:rsidRDefault="00CA66D8" w:rsidP="008B4E13">
            <w:pPr>
              <w:rPr>
                <w:rFonts w:ascii="Arial" w:hAnsi="Arial" w:cs="Arial"/>
                <w:sz w:val="20"/>
                <w:szCs w:val="20"/>
              </w:rPr>
            </w:pPr>
            <w:r>
              <w:rPr>
                <w:rFonts w:ascii="Arial" w:hAnsi="Arial" w:cs="Arial"/>
                <w:sz w:val="20"/>
                <w:szCs w:val="20"/>
              </w:rPr>
              <w:t xml:space="preserve">Child Protection   </w:t>
            </w:r>
            <w:sdt>
              <w:sdtPr>
                <w:rPr>
                  <w:rFonts w:ascii="Arial" w:hAnsi="Arial" w:cs="Arial"/>
                  <w:sz w:val="20"/>
                  <w:szCs w:val="20"/>
                </w:rPr>
                <w:id w:val="-182033960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CA66D8" w:rsidRPr="001E5A2E" w14:paraId="2FBAE3DA" w14:textId="77777777" w:rsidTr="008B4E13">
        <w:trPr>
          <w:trHeight w:val="559"/>
        </w:trPr>
        <w:tc>
          <w:tcPr>
            <w:tcW w:w="1950" w:type="dxa"/>
            <w:shd w:val="clear" w:color="auto" w:fill="E7E6E6" w:themeFill="background2"/>
            <w:vAlign w:val="center"/>
          </w:tcPr>
          <w:p w14:paraId="53560E96" w14:textId="77777777" w:rsidR="00CA66D8" w:rsidRPr="001E5A2E" w:rsidRDefault="00CA66D8" w:rsidP="008B4E13">
            <w:pPr>
              <w:rPr>
                <w:rFonts w:ascii="Arial" w:eastAsia="Arial" w:hAnsi="Arial" w:cs="Arial"/>
                <w:sz w:val="20"/>
                <w:szCs w:val="20"/>
              </w:rPr>
            </w:pPr>
            <w:r w:rsidRPr="79450C48">
              <w:rPr>
                <w:rFonts w:ascii="Arial" w:eastAsia="Arial" w:hAnsi="Arial" w:cs="Arial"/>
                <w:sz w:val="20"/>
                <w:szCs w:val="20"/>
              </w:rPr>
              <w:t xml:space="preserve">Plan start date: </w:t>
            </w:r>
          </w:p>
        </w:tc>
        <w:tc>
          <w:tcPr>
            <w:tcW w:w="3428" w:type="dxa"/>
            <w:gridSpan w:val="2"/>
            <w:vAlign w:val="center"/>
          </w:tcPr>
          <w:p w14:paraId="277A74E6" w14:textId="77777777" w:rsidR="00CA66D8" w:rsidRPr="001E5A2E" w:rsidRDefault="00CA66D8" w:rsidP="008B4E13">
            <w:pPr>
              <w:rPr>
                <w:rFonts w:ascii="Arial" w:eastAsia="Arial" w:hAnsi="Arial" w:cs="Arial"/>
                <w:sz w:val="20"/>
                <w:szCs w:val="20"/>
              </w:rPr>
            </w:pPr>
          </w:p>
        </w:tc>
        <w:tc>
          <w:tcPr>
            <w:tcW w:w="1433" w:type="dxa"/>
            <w:shd w:val="clear" w:color="auto" w:fill="E7E6E6" w:themeFill="background2"/>
            <w:vAlign w:val="center"/>
          </w:tcPr>
          <w:p w14:paraId="1FE35E51" w14:textId="77777777" w:rsidR="00CA66D8" w:rsidRPr="001E5A2E" w:rsidRDefault="00CA66D8" w:rsidP="008B4E13">
            <w:pPr>
              <w:rPr>
                <w:rFonts w:ascii="Arial" w:eastAsia="Arial" w:hAnsi="Arial" w:cs="Arial"/>
                <w:sz w:val="20"/>
                <w:szCs w:val="20"/>
              </w:rPr>
            </w:pPr>
            <w:r>
              <w:rPr>
                <w:rFonts w:ascii="Arial" w:eastAsia="Arial" w:hAnsi="Arial" w:cs="Arial"/>
                <w:sz w:val="20"/>
                <w:szCs w:val="20"/>
              </w:rPr>
              <w:t>Plan no.</w:t>
            </w:r>
          </w:p>
        </w:tc>
        <w:tc>
          <w:tcPr>
            <w:tcW w:w="3667" w:type="dxa"/>
            <w:gridSpan w:val="2"/>
            <w:vAlign w:val="center"/>
          </w:tcPr>
          <w:p w14:paraId="70A61D31" w14:textId="77777777" w:rsidR="00CA66D8" w:rsidRPr="001E5A2E" w:rsidRDefault="00CA66D8" w:rsidP="008B4E13">
            <w:pPr>
              <w:ind w:right="32"/>
              <w:rPr>
                <w:rFonts w:ascii="Arial" w:eastAsia="Arial" w:hAnsi="Arial" w:cs="Arial"/>
                <w:sz w:val="20"/>
                <w:szCs w:val="20"/>
              </w:rPr>
            </w:pPr>
          </w:p>
        </w:tc>
      </w:tr>
      <w:tr w:rsidR="00CA66D8" w:rsidRPr="001E5A2E" w14:paraId="4017C4BF" w14:textId="77777777" w:rsidTr="008B4E13">
        <w:trPr>
          <w:trHeight w:val="559"/>
        </w:trPr>
        <w:tc>
          <w:tcPr>
            <w:tcW w:w="1950" w:type="dxa"/>
            <w:shd w:val="clear" w:color="auto" w:fill="E7E6E6" w:themeFill="background2"/>
            <w:vAlign w:val="center"/>
          </w:tcPr>
          <w:p w14:paraId="2FC3F032" w14:textId="77777777" w:rsidR="00CA66D8" w:rsidRPr="001E5A2E" w:rsidRDefault="00CA66D8" w:rsidP="008B4E13">
            <w:pPr>
              <w:rPr>
                <w:rFonts w:ascii="Arial" w:eastAsia="Arial" w:hAnsi="Arial" w:cs="Arial"/>
                <w:sz w:val="20"/>
                <w:szCs w:val="20"/>
              </w:rPr>
            </w:pPr>
            <w:r>
              <w:rPr>
                <w:rFonts w:ascii="Arial" w:eastAsia="Arial" w:hAnsi="Arial" w:cs="Arial"/>
                <w:sz w:val="20"/>
                <w:szCs w:val="20"/>
              </w:rPr>
              <w:t>Planned review date:</w:t>
            </w:r>
          </w:p>
        </w:tc>
        <w:tc>
          <w:tcPr>
            <w:tcW w:w="3428" w:type="dxa"/>
            <w:gridSpan w:val="2"/>
            <w:vAlign w:val="center"/>
          </w:tcPr>
          <w:p w14:paraId="0AE28B61" w14:textId="77777777" w:rsidR="00CA66D8" w:rsidRPr="001E5A2E" w:rsidRDefault="00CA66D8" w:rsidP="008B4E13">
            <w:pPr>
              <w:rPr>
                <w:rFonts w:ascii="Arial" w:eastAsia="Arial" w:hAnsi="Arial" w:cs="Arial"/>
                <w:sz w:val="20"/>
                <w:szCs w:val="20"/>
              </w:rPr>
            </w:pPr>
          </w:p>
        </w:tc>
        <w:tc>
          <w:tcPr>
            <w:tcW w:w="1433" w:type="dxa"/>
            <w:shd w:val="clear" w:color="auto" w:fill="E7E6E6" w:themeFill="background2"/>
            <w:vAlign w:val="center"/>
          </w:tcPr>
          <w:p w14:paraId="3009BA37" w14:textId="77777777" w:rsidR="00CA66D8" w:rsidRPr="001E5A2E" w:rsidRDefault="00CA66D8" w:rsidP="008B4E13">
            <w:pPr>
              <w:rPr>
                <w:rFonts w:ascii="Arial" w:eastAsia="Arial" w:hAnsi="Arial" w:cs="Arial"/>
                <w:sz w:val="20"/>
                <w:szCs w:val="20"/>
              </w:rPr>
            </w:pPr>
            <w:r>
              <w:rPr>
                <w:rFonts w:ascii="Arial" w:eastAsia="Arial" w:hAnsi="Arial" w:cs="Arial"/>
                <w:sz w:val="20"/>
                <w:szCs w:val="20"/>
              </w:rPr>
              <w:t>Actual review date:</w:t>
            </w:r>
          </w:p>
        </w:tc>
        <w:tc>
          <w:tcPr>
            <w:tcW w:w="3667" w:type="dxa"/>
            <w:gridSpan w:val="2"/>
            <w:vAlign w:val="center"/>
          </w:tcPr>
          <w:p w14:paraId="0039AFBE" w14:textId="77777777" w:rsidR="00CA66D8" w:rsidRPr="001E5A2E" w:rsidRDefault="00CA66D8" w:rsidP="008B4E13">
            <w:pPr>
              <w:rPr>
                <w:rFonts w:ascii="Arial" w:eastAsia="Arial" w:hAnsi="Arial" w:cs="Arial"/>
                <w:sz w:val="20"/>
                <w:szCs w:val="20"/>
              </w:rPr>
            </w:pPr>
          </w:p>
        </w:tc>
      </w:tr>
    </w:tbl>
    <w:p w14:paraId="6AE39A1E" w14:textId="77777777" w:rsidR="00CA66D8" w:rsidRDefault="00CA66D8" w:rsidP="00CA66D8">
      <w:pPr>
        <w:rPr>
          <w:rFonts w:ascii="Arial" w:eastAsia="Arial" w:hAnsi="Arial" w:cs="Arial"/>
          <w:sz w:val="8"/>
          <w:szCs w:val="8"/>
        </w:rPr>
      </w:pPr>
    </w:p>
    <w:tbl>
      <w:tblPr>
        <w:tblStyle w:val="TableGrid"/>
        <w:tblW w:w="0" w:type="auto"/>
        <w:tblLook w:val="04A0" w:firstRow="1" w:lastRow="0" w:firstColumn="1" w:lastColumn="0" w:noHBand="0" w:noVBand="1"/>
      </w:tblPr>
      <w:tblGrid>
        <w:gridCol w:w="4670"/>
        <w:gridCol w:w="5780"/>
      </w:tblGrid>
      <w:tr w:rsidR="00CA66D8" w:rsidRPr="00256AF5" w14:paraId="63C5CE89" w14:textId="77777777" w:rsidTr="008B4E13">
        <w:tc>
          <w:tcPr>
            <w:tcW w:w="10456" w:type="dxa"/>
            <w:gridSpan w:val="2"/>
            <w:shd w:val="clear" w:color="auto" w:fill="E7E6E6" w:themeFill="background2"/>
          </w:tcPr>
          <w:p w14:paraId="389C6B1B" w14:textId="77777777" w:rsidR="00CA66D8" w:rsidRPr="00256AF5" w:rsidRDefault="00CA66D8" w:rsidP="008B4E13">
            <w:pPr>
              <w:rPr>
                <w:rFonts w:ascii="Arial" w:eastAsia="Arial" w:hAnsi="Arial" w:cs="Arial"/>
                <w:b/>
                <w:bCs/>
                <w:sz w:val="22"/>
                <w:szCs w:val="22"/>
              </w:rPr>
            </w:pPr>
            <w:r w:rsidRPr="00256AF5">
              <w:rPr>
                <w:rFonts w:ascii="Arial" w:eastAsia="Arial" w:hAnsi="Arial" w:cs="Arial"/>
                <w:b/>
                <w:bCs/>
                <w:sz w:val="22"/>
                <w:szCs w:val="22"/>
              </w:rPr>
              <w:t>Details of any specialist support professionals who are actively involved:</w:t>
            </w:r>
          </w:p>
        </w:tc>
      </w:tr>
      <w:tr w:rsidR="00CA66D8" w:rsidRPr="00256AF5" w14:paraId="5AD71D9B" w14:textId="77777777" w:rsidTr="008B4E13">
        <w:trPr>
          <w:trHeight w:val="353"/>
        </w:trPr>
        <w:tc>
          <w:tcPr>
            <w:tcW w:w="4673" w:type="dxa"/>
            <w:shd w:val="clear" w:color="auto" w:fill="E7E6E6" w:themeFill="background2"/>
          </w:tcPr>
          <w:p w14:paraId="369154E8" w14:textId="77777777" w:rsidR="00CA66D8" w:rsidRPr="00256AF5" w:rsidRDefault="00CA66D8" w:rsidP="008B4E13">
            <w:pPr>
              <w:rPr>
                <w:rFonts w:ascii="Arial" w:eastAsia="Arial" w:hAnsi="Arial" w:cs="Arial"/>
                <w:b/>
                <w:bCs/>
                <w:i/>
                <w:iCs/>
                <w:sz w:val="22"/>
                <w:szCs w:val="22"/>
              </w:rPr>
            </w:pPr>
            <w:r w:rsidRPr="00256AF5">
              <w:rPr>
                <w:rFonts w:ascii="Arial" w:eastAsia="Arial" w:hAnsi="Arial" w:cs="Arial"/>
                <w:b/>
                <w:bCs/>
                <w:i/>
                <w:iCs/>
                <w:sz w:val="22"/>
                <w:szCs w:val="22"/>
              </w:rPr>
              <w:t>Name</w:t>
            </w:r>
          </w:p>
        </w:tc>
        <w:tc>
          <w:tcPr>
            <w:tcW w:w="5783" w:type="dxa"/>
            <w:shd w:val="clear" w:color="auto" w:fill="E7E6E6" w:themeFill="background2"/>
          </w:tcPr>
          <w:p w14:paraId="00731AC8" w14:textId="77777777" w:rsidR="00CA66D8" w:rsidRPr="00256AF5" w:rsidRDefault="00CA66D8" w:rsidP="008B4E13">
            <w:pPr>
              <w:rPr>
                <w:rFonts w:ascii="Arial" w:eastAsia="Arial" w:hAnsi="Arial" w:cs="Arial"/>
                <w:b/>
                <w:bCs/>
                <w:i/>
                <w:iCs/>
                <w:sz w:val="22"/>
                <w:szCs w:val="22"/>
              </w:rPr>
            </w:pPr>
            <w:r w:rsidRPr="00256AF5">
              <w:rPr>
                <w:rFonts w:ascii="Arial" w:eastAsia="Arial" w:hAnsi="Arial" w:cs="Arial"/>
                <w:b/>
                <w:bCs/>
                <w:i/>
                <w:iCs/>
                <w:sz w:val="22"/>
                <w:szCs w:val="22"/>
              </w:rPr>
              <w:t>Role</w:t>
            </w:r>
          </w:p>
        </w:tc>
      </w:tr>
      <w:tr w:rsidR="00CA66D8" w:rsidRPr="00256AF5" w14:paraId="0492FD10" w14:textId="77777777" w:rsidTr="008B4E13">
        <w:trPr>
          <w:trHeight w:val="1094"/>
        </w:trPr>
        <w:tc>
          <w:tcPr>
            <w:tcW w:w="4673" w:type="dxa"/>
          </w:tcPr>
          <w:p w14:paraId="0997B0EF" w14:textId="77777777" w:rsidR="00CA66D8" w:rsidRPr="00256AF5" w:rsidRDefault="00CA66D8" w:rsidP="008B4E13">
            <w:pPr>
              <w:rPr>
                <w:rFonts w:ascii="Arial" w:eastAsia="Arial" w:hAnsi="Arial" w:cs="Arial"/>
                <w:sz w:val="22"/>
                <w:szCs w:val="22"/>
              </w:rPr>
            </w:pPr>
          </w:p>
        </w:tc>
        <w:tc>
          <w:tcPr>
            <w:tcW w:w="5783" w:type="dxa"/>
          </w:tcPr>
          <w:p w14:paraId="1B6B75CD" w14:textId="77777777" w:rsidR="00CA66D8" w:rsidRPr="00256AF5" w:rsidRDefault="00CA66D8" w:rsidP="008B4E13">
            <w:pPr>
              <w:rPr>
                <w:rFonts w:ascii="Arial" w:eastAsia="Arial" w:hAnsi="Arial" w:cs="Arial"/>
                <w:sz w:val="22"/>
                <w:szCs w:val="22"/>
              </w:rPr>
            </w:pPr>
          </w:p>
        </w:tc>
      </w:tr>
    </w:tbl>
    <w:p w14:paraId="1602FC26" w14:textId="77777777" w:rsidR="00CA66D8" w:rsidRDefault="00CA66D8" w:rsidP="00CA66D8">
      <w:pPr>
        <w:rPr>
          <w:rFonts w:ascii="Arial" w:eastAsia="Arial" w:hAnsi="Arial" w:cs="Arial"/>
          <w:sz w:val="8"/>
          <w:szCs w:val="8"/>
        </w:rPr>
      </w:pPr>
      <w:r w:rsidRPr="002B0124">
        <w:rPr>
          <w:rFonts w:ascii="Arial" w:hAnsi="Arial" w:cs="Arial"/>
          <w:i/>
          <w:iCs/>
          <w:noProof/>
        </w:rPr>
        <mc:AlternateContent>
          <mc:Choice Requires="wps">
            <w:drawing>
              <wp:anchor distT="45720" distB="45720" distL="114300" distR="114300" simplePos="0" relativeHeight="251666475" behindDoc="0" locked="0" layoutInCell="1" allowOverlap="1" wp14:anchorId="2E854EFF" wp14:editId="4B345F82">
                <wp:simplePos x="0" y="0"/>
                <wp:positionH relativeFrom="column">
                  <wp:posOffset>207010</wp:posOffset>
                </wp:positionH>
                <wp:positionV relativeFrom="paragraph">
                  <wp:posOffset>2487930</wp:posOffset>
                </wp:positionV>
                <wp:extent cx="6162675" cy="10382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038225"/>
                        </a:xfrm>
                        <a:prstGeom prst="rect">
                          <a:avLst/>
                        </a:prstGeom>
                        <a:solidFill>
                          <a:srgbClr val="FFFF99"/>
                        </a:solidFill>
                        <a:ln w="19050">
                          <a:headEnd/>
                          <a:tailEnd/>
                        </a:ln>
                      </wps:spPr>
                      <wps:style>
                        <a:lnRef idx="1">
                          <a:schemeClr val="accent4"/>
                        </a:lnRef>
                        <a:fillRef idx="2">
                          <a:schemeClr val="accent4"/>
                        </a:fillRef>
                        <a:effectRef idx="1">
                          <a:schemeClr val="accent4"/>
                        </a:effectRef>
                        <a:fontRef idx="minor">
                          <a:schemeClr val="dk1"/>
                        </a:fontRef>
                      </wps:style>
                      <wps:txbx>
                        <w:txbxContent>
                          <w:p w14:paraId="6582B4AD" w14:textId="77777777" w:rsidR="00CA66D8" w:rsidRPr="002B0124" w:rsidRDefault="00CA66D8" w:rsidP="00CA66D8">
                            <w:pPr>
                              <w:jc w:val="center"/>
                              <w:rPr>
                                <w:rFonts w:ascii="Arial" w:hAnsi="Arial" w:cs="Arial"/>
                                <w:i/>
                                <w:iCs/>
                              </w:rPr>
                            </w:pPr>
                            <w:r w:rsidRPr="00ED2DE7">
                              <w:rPr>
                                <w:rFonts w:ascii="Arial" w:hAnsi="Arial" w:cs="Arial"/>
                                <w:i/>
                                <w:iCs/>
                              </w:rPr>
                              <w:t xml:space="preserve">Please use the completed </w:t>
                            </w:r>
                            <w:r>
                              <w:rPr>
                                <w:rFonts w:ascii="Arial" w:hAnsi="Arial" w:cs="Arial"/>
                                <w:i/>
                                <w:iCs/>
                              </w:rPr>
                              <w:t xml:space="preserve">EBSNA tools </w:t>
                            </w:r>
                            <w:r w:rsidRPr="00ED2DE7">
                              <w:rPr>
                                <w:rFonts w:ascii="Arial" w:hAnsi="Arial" w:cs="Arial"/>
                                <w:i/>
                                <w:iCs/>
                              </w:rPr>
                              <w:t>to help guide discussion and form an action plan to address the current needs of the young person.</w:t>
                            </w:r>
                            <w:r>
                              <w:rPr>
                                <w:rFonts w:ascii="Arial" w:hAnsi="Arial" w:cs="Arial"/>
                                <w:i/>
                                <w:iCs/>
                              </w:rPr>
                              <w:t xml:space="preserve"> You </w:t>
                            </w:r>
                            <w:r w:rsidRPr="00370ACF">
                              <w:rPr>
                                <w:rFonts w:ascii="Arial" w:hAnsi="Arial" w:cs="Arial"/>
                                <w:i/>
                                <w:iCs/>
                                <w:u w:val="single"/>
                              </w:rPr>
                              <w:t>must</w:t>
                            </w:r>
                            <w:r>
                              <w:rPr>
                                <w:rFonts w:ascii="Arial" w:hAnsi="Arial" w:cs="Arial"/>
                                <w:i/>
                                <w:iCs/>
                              </w:rPr>
                              <w:t xml:space="preserve"> complete </w:t>
                            </w:r>
                            <w:r w:rsidRPr="00ED2DE7">
                              <w:rPr>
                                <w:rFonts w:ascii="Arial" w:hAnsi="Arial" w:cs="Arial"/>
                                <w:i/>
                                <w:iCs/>
                              </w:rPr>
                              <w:t>Risk Profile</w:t>
                            </w:r>
                            <w:r>
                              <w:rPr>
                                <w:rFonts w:ascii="Arial" w:hAnsi="Arial" w:cs="Arial"/>
                                <w:i/>
                                <w:iCs/>
                              </w:rPr>
                              <w:t xml:space="preserve"> for EBSNA and may wish to also use the</w:t>
                            </w:r>
                            <w:r w:rsidRPr="00ED2DE7">
                              <w:rPr>
                                <w:rFonts w:ascii="Arial" w:hAnsi="Arial" w:cs="Arial"/>
                                <w:i/>
                                <w:iCs/>
                              </w:rPr>
                              <w:t xml:space="preserve"> Risk and Protective table</w:t>
                            </w:r>
                            <w:r>
                              <w:rPr>
                                <w:rFonts w:ascii="Arial" w:hAnsi="Arial" w:cs="Arial"/>
                                <w:i/>
                                <w:iCs/>
                              </w:rPr>
                              <w:t>, Push and Pull Factors tool, Good Day/Bad Day activity and Ideal/Non-Ideal School Activity.</w:t>
                            </w:r>
                            <w:r w:rsidRPr="00ED2DE7">
                              <w:rPr>
                                <w:rFonts w:ascii="Arial" w:hAnsi="Arial" w:cs="Arial"/>
                                <w:i/>
                                <w:iCs/>
                              </w:rPr>
                              <w:t xml:space="preserve"> The targets set should reflect information gathered from these.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854EFF" id="_x0000_s1044" type="#_x0000_t202" style="position:absolute;margin-left:16.3pt;margin-top:195.9pt;width:485.25pt;height:81.75pt;z-index:25166647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" fillcolor="#ff9" strokecolor="#ffc000 [3207]" strokeweight="1.5pt">
                <v:textbox>
                  <w:txbxContent>
                    <w:p w14:paraId="6582B4AD" w14:textId="77777777" w:rsidR="00CA66D8" w:rsidRPr="002B0124" w:rsidRDefault="00CA66D8" w:rsidP="00CA66D8">
                      <w:pPr>
                        <w:jc w:val="center"/>
                        <w:rPr>
                          <w:rFonts w:ascii="Arial" w:hAnsi="Arial" w:cs="Arial"/>
                          <w:i/>
                          <w:iCs/>
                        </w:rPr>
                      </w:pPr>
                      <w:r w:rsidRPr="00ED2DE7">
                        <w:rPr>
                          <w:rFonts w:ascii="Arial" w:hAnsi="Arial" w:cs="Arial"/>
                          <w:i/>
                          <w:iCs/>
                        </w:rPr>
                        <w:t xml:space="preserve">Please use the completed </w:t>
                      </w:r>
                      <w:r>
                        <w:rPr>
                          <w:rFonts w:ascii="Arial" w:hAnsi="Arial" w:cs="Arial"/>
                          <w:i/>
                          <w:iCs/>
                        </w:rPr>
                        <w:t xml:space="preserve">EBSNA tools </w:t>
                      </w:r>
                      <w:r w:rsidRPr="00ED2DE7">
                        <w:rPr>
                          <w:rFonts w:ascii="Arial" w:hAnsi="Arial" w:cs="Arial"/>
                          <w:i/>
                          <w:iCs/>
                        </w:rPr>
                        <w:t>to help guide discussion and form an action plan to address the current needs of the young person.</w:t>
                      </w:r>
                      <w:r>
                        <w:rPr>
                          <w:rFonts w:ascii="Arial" w:hAnsi="Arial" w:cs="Arial"/>
                          <w:i/>
                          <w:iCs/>
                        </w:rPr>
                        <w:t xml:space="preserve"> You </w:t>
                      </w:r>
                      <w:r w:rsidRPr="00370ACF">
                        <w:rPr>
                          <w:rFonts w:ascii="Arial" w:hAnsi="Arial" w:cs="Arial"/>
                          <w:i/>
                          <w:iCs/>
                          <w:u w:val="single"/>
                        </w:rPr>
                        <w:t>must</w:t>
                      </w:r>
                      <w:r>
                        <w:rPr>
                          <w:rFonts w:ascii="Arial" w:hAnsi="Arial" w:cs="Arial"/>
                          <w:i/>
                          <w:iCs/>
                        </w:rPr>
                        <w:t xml:space="preserve"> complete </w:t>
                      </w:r>
                      <w:r w:rsidRPr="00ED2DE7">
                        <w:rPr>
                          <w:rFonts w:ascii="Arial" w:hAnsi="Arial" w:cs="Arial"/>
                          <w:i/>
                          <w:iCs/>
                        </w:rPr>
                        <w:t>Risk Profile</w:t>
                      </w:r>
                      <w:r>
                        <w:rPr>
                          <w:rFonts w:ascii="Arial" w:hAnsi="Arial" w:cs="Arial"/>
                          <w:i/>
                          <w:iCs/>
                        </w:rPr>
                        <w:t xml:space="preserve"> for EBSNA and may wish to also use the</w:t>
                      </w:r>
                      <w:r w:rsidRPr="00ED2DE7">
                        <w:rPr>
                          <w:rFonts w:ascii="Arial" w:hAnsi="Arial" w:cs="Arial"/>
                          <w:i/>
                          <w:iCs/>
                        </w:rPr>
                        <w:t xml:space="preserve"> Risk and Protective table</w:t>
                      </w:r>
                      <w:r>
                        <w:rPr>
                          <w:rFonts w:ascii="Arial" w:hAnsi="Arial" w:cs="Arial"/>
                          <w:i/>
                          <w:iCs/>
                        </w:rPr>
                        <w:t>, Push and Pull Factors tool, Good Day/Bad Day activity and Ideal/Non-Ideal School Activity.</w:t>
                      </w:r>
                      <w:r w:rsidRPr="00ED2DE7">
                        <w:rPr>
                          <w:rFonts w:ascii="Arial" w:hAnsi="Arial" w:cs="Arial"/>
                          <w:i/>
                          <w:iCs/>
                        </w:rPr>
                        <w:t xml:space="preserve"> The targets set should reflect information gathered from these. </w:t>
                      </w:r>
                    </w:p>
                  </w:txbxContent>
                </v:textbox>
                <w10:wrap type="square"/>
              </v:shape>
            </w:pict>
          </mc:Fallback>
        </mc:AlternateContent>
      </w:r>
    </w:p>
    <w:tbl>
      <w:tblPr>
        <w:tblStyle w:val="TableGrid"/>
        <w:tblW w:w="0" w:type="auto"/>
        <w:tblLook w:val="04A0" w:firstRow="1" w:lastRow="0" w:firstColumn="1" w:lastColumn="0" w:noHBand="0" w:noVBand="1"/>
      </w:tblPr>
      <w:tblGrid>
        <w:gridCol w:w="10450"/>
      </w:tblGrid>
      <w:tr w:rsidR="00CA66D8" w14:paraId="6A92666B" w14:textId="77777777" w:rsidTr="008B4E13">
        <w:tc>
          <w:tcPr>
            <w:tcW w:w="10456" w:type="dxa"/>
            <w:shd w:val="clear" w:color="auto" w:fill="E7E6E6" w:themeFill="background2"/>
          </w:tcPr>
          <w:p w14:paraId="0B8FED2A" w14:textId="77777777" w:rsidR="00CA66D8" w:rsidRDefault="00CA66D8" w:rsidP="008B4E13">
            <w:pPr>
              <w:jc w:val="both"/>
              <w:rPr>
                <w:rFonts w:ascii="Arial" w:eastAsia="Times New Roman" w:hAnsi="Arial" w:cs="Arial"/>
                <w:b/>
                <w:bCs/>
                <w:color w:val="000000"/>
                <w:lang w:eastAsia="en-GB"/>
              </w:rPr>
            </w:pPr>
            <w:r w:rsidRPr="00ED2DE7">
              <w:rPr>
                <w:rFonts w:ascii="Arial" w:eastAsia="Times New Roman" w:hAnsi="Arial" w:cs="Arial"/>
                <w:b/>
                <w:bCs/>
                <w:color w:val="000000"/>
                <w:lang w:eastAsia="en-GB"/>
              </w:rPr>
              <w:t>What has led to the MESP being completed (overview of current concerns)?</w:t>
            </w:r>
          </w:p>
          <w:p w14:paraId="2B8A0FF1" w14:textId="77777777" w:rsidR="00CA66D8" w:rsidRPr="007274E8" w:rsidRDefault="00CA66D8" w:rsidP="008B4E13">
            <w:pPr>
              <w:jc w:val="both"/>
              <w:rPr>
                <w:rFonts w:ascii="Arial" w:hAnsi="Arial" w:cs="Arial"/>
                <w:i/>
                <w:iCs/>
              </w:rPr>
            </w:pPr>
            <w:r w:rsidRPr="007274E8">
              <w:rPr>
                <w:rFonts w:ascii="Arial" w:eastAsia="Times New Roman" w:hAnsi="Arial" w:cs="Arial"/>
                <w:i/>
                <w:iCs/>
                <w:color w:val="000000"/>
                <w:lang w:eastAsia="en-GB"/>
              </w:rPr>
              <w:t>(</w:t>
            </w:r>
            <w:proofErr w:type="gramStart"/>
            <w:r w:rsidRPr="007274E8">
              <w:rPr>
                <w:rFonts w:ascii="Arial" w:eastAsia="Times New Roman" w:hAnsi="Arial" w:cs="Arial"/>
                <w:i/>
                <w:iCs/>
                <w:color w:val="000000"/>
                <w:lang w:eastAsia="en-GB"/>
              </w:rPr>
              <w:t>include</w:t>
            </w:r>
            <w:proofErr w:type="gramEnd"/>
            <w:r w:rsidRPr="007274E8">
              <w:rPr>
                <w:rFonts w:ascii="Arial" w:eastAsia="Times New Roman" w:hAnsi="Arial" w:cs="Arial"/>
                <w:i/>
                <w:iCs/>
                <w:color w:val="000000"/>
                <w:lang w:eastAsia="en-GB"/>
              </w:rPr>
              <w:t xml:space="preserve"> </w:t>
            </w:r>
            <w:r>
              <w:rPr>
                <w:rFonts w:ascii="Arial" w:eastAsia="Times New Roman" w:hAnsi="Arial" w:cs="Arial"/>
                <w:i/>
                <w:iCs/>
                <w:color w:val="000000"/>
                <w:lang w:eastAsia="en-GB"/>
              </w:rPr>
              <w:t xml:space="preserve">dated </w:t>
            </w:r>
            <w:r w:rsidRPr="007274E8">
              <w:rPr>
                <w:rFonts w:ascii="Arial" w:eastAsia="Times New Roman" w:hAnsi="Arial" w:cs="Arial"/>
                <w:i/>
                <w:iCs/>
                <w:color w:val="000000"/>
                <w:lang w:eastAsia="en-GB"/>
              </w:rPr>
              <w:t>updates from reviews in this section)</w:t>
            </w:r>
          </w:p>
        </w:tc>
      </w:tr>
      <w:tr w:rsidR="00CA66D8" w14:paraId="1B5DFD30" w14:textId="77777777" w:rsidTr="008B4E13">
        <w:trPr>
          <w:trHeight w:val="2786"/>
        </w:trPr>
        <w:tc>
          <w:tcPr>
            <w:tcW w:w="10456" w:type="dxa"/>
          </w:tcPr>
          <w:p w14:paraId="0D6FF6DC" w14:textId="77777777" w:rsidR="00CA66D8" w:rsidRPr="000D2861" w:rsidRDefault="00CA66D8" w:rsidP="008B4E13">
            <w:pPr>
              <w:jc w:val="both"/>
              <w:rPr>
                <w:rFonts w:ascii="Arial" w:hAnsi="Arial" w:cs="Arial"/>
              </w:rPr>
            </w:pPr>
          </w:p>
        </w:tc>
      </w:tr>
    </w:tbl>
    <w:p w14:paraId="7FC6D4CE" w14:textId="77777777" w:rsidR="00CA66D8" w:rsidRPr="00ED2DE7" w:rsidRDefault="00CA66D8" w:rsidP="00CA66D8">
      <w:pPr>
        <w:jc w:val="both"/>
        <w:rPr>
          <w:rFonts w:ascii="Arial" w:hAnsi="Arial" w:cs="Arial"/>
          <w:i/>
          <w:iCs/>
        </w:rPr>
      </w:pPr>
    </w:p>
    <w:tbl>
      <w:tblPr>
        <w:tblStyle w:val="TableGrid"/>
        <w:tblW w:w="8141" w:type="dxa"/>
        <w:jc w:val="center"/>
        <w:tblLayout w:type="fixed"/>
        <w:tblLook w:val="04A0" w:firstRow="1" w:lastRow="0" w:firstColumn="1" w:lastColumn="0" w:noHBand="0" w:noVBand="1"/>
      </w:tblPr>
      <w:tblGrid>
        <w:gridCol w:w="3094"/>
        <w:gridCol w:w="651"/>
        <w:gridCol w:w="3751"/>
        <w:gridCol w:w="645"/>
      </w:tblGrid>
      <w:tr w:rsidR="00CA66D8" w:rsidRPr="00ED2DE7" w14:paraId="43D609B1" w14:textId="77777777" w:rsidTr="008B4E13">
        <w:trPr>
          <w:trHeight w:val="275"/>
          <w:jc w:val="center"/>
        </w:trPr>
        <w:tc>
          <w:tcPr>
            <w:tcW w:w="8141" w:type="dxa"/>
            <w:gridSpan w:val="4"/>
            <w:shd w:val="clear" w:color="auto" w:fill="E7E6E6" w:themeFill="background2"/>
          </w:tcPr>
          <w:p w14:paraId="09DECFC9" w14:textId="77777777" w:rsidR="00CA66D8" w:rsidRPr="009874E8" w:rsidRDefault="00CA66D8" w:rsidP="008B4E13">
            <w:pPr>
              <w:rPr>
                <w:rFonts w:ascii="Arial" w:hAnsi="Arial" w:cs="Arial"/>
                <w:b/>
              </w:rPr>
            </w:pPr>
            <w:r w:rsidRPr="009874E8">
              <w:rPr>
                <w:rFonts w:ascii="Arial" w:hAnsi="Arial" w:cs="Arial"/>
                <w:b/>
              </w:rPr>
              <w:t>Rate areas of concern based on Risk Profile</w:t>
            </w:r>
          </w:p>
        </w:tc>
      </w:tr>
      <w:tr w:rsidR="00CA66D8" w:rsidRPr="00ED2DE7" w14:paraId="2838F257" w14:textId="77777777" w:rsidTr="008B4E13">
        <w:trPr>
          <w:trHeight w:val="263"/>
          <w:jc w:val="center"/>
        </w:trPr>
        <w:tc>
          <w:tcPr>
            <w:tcW w:w="3094" w:type="dxa"/>
          </w:tcPr>
          <w:p w14:paraId="053EA392" w14:textId="77777777" w:rsidR="00CA66D8" w:rsidRPr="009874E8" w:rsidRDefault="00CA66D8" w:rsidP="008B4E13">
            <w:pPr>
              <w:jc w:val="both"/>
              <w:rPr>
                <w:rFonts w:ascii="Arial" w:hAnsi="Arial" w:cs="Arial"/>
              </w:rPr>
            </w:pPr>
            <w:r w:rsidRPr="009874E8">
              <w:rPr>
                <w:rFonts w:ascii="Arial" w:hAnsi="Arial" w:cs="Arial"/>
              </w:rPr>
              <w:t>Curriculum/ Learning</w:t>
            </w:r>
          </w:p>
        </w:tc>
        <w:tc>
          <w:tcPr>
            <w:tcW w:w="651" w:type="dxa"/>
          </w:tcPr>
          <w:p w14:paraId="4F15CA77" w14:textId="77777777" w:rsidR="00CA66D8" w:rsidRPr="009874E8" w:rsidRDefault="00CA66D8" w:rsidP="008B4E13">
            <w:pPr>
              <w:jc w:val="both"/>
              <w:rPr>
                <w:rFonts w:ascii="Arial" w:hAnsi="Arial" w:cs="Arial"/>
              </w:rPr>
            </w:pPr>
          </w:p>
        </w:tc>
        <w:tc>
          <w:tcPr>
            <w:tcW w:w="3751" w:type="dxa"/>
          </w:tcPr>
          <w:p w14:paraId="12051A70" w14:textId="77777777" w:rsidR="00CA66D8" w:rsidRPr="009874E8" w:rsidRDefault="00CA66D8" w:rsidP="008B4E13">
            <w:pPr>
              <w:rPr>
                <w:rFonts w:ascii="Arial" w:hAnsi="Arial" w:cs="Arial"/>
              </w:rPr>
            </w:pPr>
            <w:r w:rsidRPr="009874E8">
              <w:rPr>
                <w:rFonts w:ascii="Arial" w:hAnsi="Arial" w:cs="Arial"/>
              </w:rPr>
              <w:t>Family Dynamic</w:t>
            </w:r>
          </w:p>
        </w:tc>
        <w:tc>
          <w:tcPr>
            <w:tcW w:w="643" w:type="dxa"/>
          </w:tcPr>
          <w:p w14:paraId="68D4010B" w14:textId="77777777" w:rsidR="00CA66D8" w:rsidRPr="00ED2DE7" w:rsidRDefault="00CA66D8" w:rsidP="008B4E13">
            <w:pPr>
              <w:jc w:val="both"/>
              <w:rPr>
                <w:rFonts w:ascii="Arial" w:hAnsi="Arial" w:cs="Arial"/>
                <w:i/>
                <w:iCs/>
              </w:rPr>
            </w:pPr>
          </w:p>
        </w:tc>
      </w:tr>
      <w:tr w:rsidR="00CA66D8" w:rsidRPr="00ED2DE7" w14:paraId="76497123" w14:textId="77777777" w:rsidTr="008B4E13">
        <w:trPr>
          <w:trHeight w:val="275"/>
          <w:jc w:val="center"/>
        </w:trPr>
        <w:tc>
          <w:tcPr>
            <w:tcW w:w="3094" w:type="dxa"/>
          </w:tcPr>
          <w:p w14:paraId="2BB5CA4D" w14:textId="77777777" w:rsidR="00CA66D8" w:rsidRPr="009874E8" w:rsidRDefault="00CA66D8" w:rsidP="008B4E13">
            <w:pPr>
              <w:jc w:val="both"/>
              <w:rPr>
                <w:rFonts w:ascii="Arial" w:hAnsi="Arial" w:cs="Arial"/>
              </w:rPr>
            </w:pPr>
            <w:r w:rsidRPr="009874E8">
              <w:rPr>
                <w:rFonts w:ascii="Arial" w:hAnsi="Arial" w:cs="Arial"/>
              </w:rPr>
              <w:t>Social Personal</w:t>
            </w:r>
          </w:p>
        </w:tc>
        <w:tc>
          <w:tcPr>
            <w:tcW w:w="651" w:type="dxa"/>
          </w:tcPr>
          <w:p w14:paraId="781EA584" w14:textId="77777777" w:rsidR="00CA66D8" w:rsidRPr="009874E8" w:rsidRDefault="00CA66D8" w:rsidP="008B4E13">
            <w:pPr>
              <w:jc w:val="both"/>
              <w:rPr>
                <w:rFonts w:ascii="Arial" w:hAnsi="Arial" w:cs="Arial"/>
              </w:rPr>
            </w:pPr>
          </w:p>
        </w:tc>
        <w:tc>
          <w:tcPr>
            <w:tcW w:w="3751" w:type="dxa"/>
          </w:tcPr>
          <w:p w14:paraId="4AC0A5F9" w14:textId="77777777" w:rsidR="00CA66D8" w:rsidRPr="009874E8" w:rsidRDefault="00CA66D8" w:rsidP="008B4E13">
            <w:pPr>
              <w:rPr>
                <w:rFonts w:ascii="Arial" w:hAnsi="Arial" w:cs="Arial"/>
              </w:rPr>
            </w:pPr>
            <w:r w:rsidRPr="009874E8">
              <w:rPr>
                <w:rFonts w:ascii="Arial" w:hAnsi="Arial" w:cs="Arial"/>
              </w:rPr>
              <w:t>Psychological Well Being</w:t>
            </w:r>
          </w:p>
        </w:tc>
        <w:tc>
          <w:tcPr>
            <w:tcW w:w="643" w:type="dxa"/>
          </w:tcPr>
          <w:p w14:paraId="5BAC2662" w14:textId="77777777" w:rsidR="00CA66D8" w:rsidRPr="00ED2DE7" w:rsidRDefault="00CA66D8" w:rsidP="008B4E13">
            <w:pPr>
              <w:jc w:val="both"/>
              <w:rPr>
                <w:rFonts w:ascii="Arial" w:hAnsi="Arial" w:cs="Arial"/>
                <w:i/>
                <w:iCs/>
              </w:rPr>
            </w:pPr>
          </w:p>
        </w:tc>
      </w:tr>
      <w:tr w:rsidR="00CA66D8" w:rsidRPr="00ED2DE7" w14:paraId="4DDD439F" w14:textId="77777777" w:rsidTr="008B4E13">
        <w:trPr>
          <w:trHeight w:val="263"/>
          <w:jc w:val="center"/>
        </w:trPr>
        <w:tc>
          <w:tcPr>
            <w:tcW w:w="3094" w:type="dxa"/>
          </w:tcPr>
          <w:p w14:paraId="7A864F5C" w14:textId="77777777" w:rsidR="00CA66D8" w:rsidRPr="009874E8" w:rsidRDefault="00CA66D8" w:rsidP="008B4E13">
            <w:pPr>
              <w:jc w:val="both"/>
              <w:rPr>
                <w:rFonts w:ascii="Arial" w:hAnsi="Arial" w:cs="Arial"/>
              </w:rPr>
            </w:pPr>
            <w:r w:rsidRPr="009874E8">
              <w:rPr>
                <w:rFonts w:ascii="Arial" w:hAnsi="Arial" w:cs="Arial"/>
              </w:rPr>
              <w:t>Loss and Change</w:t>
            </w:r>
          </w:p>
        </w:tc>
        <w:tc>
          <w:tcPr>
            <w:tcW w:w="651" w:type="dxa"/>
          </w:tcPr>
          <w:p w14:paraId="0D9F822C" w14:textId="77777777" w:rsidR="00CA66D8" w:rsidRPr="009874E8" w:rsidRDefault="00CA66D8" w:rsidP="008B4E13">
            <w:pPr>
              <w:jc w:val="both"/>
              <w:rPr>
                <w:rFonts w:ascii="Arial" w:hAnsi="Arial" w:cs="Arial"/>
              </w:rPr>
            </w:pPr>
          </w:p>
        </w:tc>
        <w:tc>
          <w:tcPr>
            <w:tcW w:w="3751" w:type="dxa"/>
          </w:tcPr>
          <w:p w14:paraId="3B518E4D" w14:textId="77777777" w:rsidR="00CA66D8" w:rsidRPr="009874E8" w:rsidRDefault="00CA66D8" w:rsidP="008B4E13">
            <w:pPr>
              <w:rPr>
                <w:rFonts w:ascii="Arial" w:hAnsi="Arial" w:cs="Arial"/>
              </w:rPr>
            </w:pPr>
            <w:r w:rsidRPr="009874E8">
              <w:rPr>
                <w:rFonts w:ascii="Arial" w:hAnsi="Arial" w:cs="Arial"/>
              </w:rPr>
              <w:t>COVID 19</w:t>
            </w:r>
          </w:p>
        </w:tc>
        <w:tc>
          <w:tcPr>
            <w:tcW w:w="643" w:type="dxa"/>
          </w:tcPr>
          <w:p w14:paraId="42CD0247" w14:textId="77777777" w:rsidR="00CA66D8" w:rsidRPr="00ED2DE7" w:rsidRDefault="00CA66D8" w:rsidP="008B4E13">
            <w:pPr>
              <w:jc w:val="both"/>
              <w:rPr>
                <w:rFonts w:ascii="Arial" w:hAnsi="Arial" w:cs="Arial"/>
                <w:i/>
                <w:iCs/>
              </w:rPr>
            </w:pPr>
          </w:p>
        </w:tc>
      </w:tr>
      <w:tr w:rsidR="00CA66D8" w:rsidRPr="00ED2DE7" w14:paraId="1A093F04" w14:textId="77777777" w:rsidTr="008B4E13">
        <w:trPr>
          <w:trHeight w:val="275"/>
          <w:jc w:val="center"/>
        </w:trPr>
        <w:tc>
          <w:tcPr>
            <w:tcW w:w="3094" w:type="dxa"/>
          </w:tcPr>
          <w:p w14:paraId="3C77FED5" w14:textId="77777777" w:rsidR="00CA66D8" w:rsidRPr="009874E8" w:rsidRDefault="00CA66D8" w:rsidP="008B4E13">
            <w:pPr>
              <w:jc w:val="both"/>
              <w:rPr>
                <w:rFonts w:ascii="Arial" w:hAnsi="Arial" w:cs="Arial"/>
              </w:rPr>
            </w:pPr>
            <w:r w:rsidRPr="009874E8">
              <w:rPr>
                <w:rFonts w:ascii="Arial" w:hAnsi="Arial" w:cs="Arial"/>
              </w:rPr>
              <w:t>Other</w:t>
            </w:r>
          </w:p>
        </w:tc>
        <w:tc>
          <w:tcPr>
            <w:tcW w:w="651" w:type="dxa"/>
          </w:tcPr>
          <w:p w14:paraId="62780393" w14:textId="77777777" w:rsidR="00CA66D8" w:rsidRPr="009874E8" w:rsidRDefault="00CA66D8" w:rsidP="008B4E13">
            <w:pPr>
              <w:jc w:val="both"/>
              <w:rPr>
                <w:rFonts w:ascii="Arial" w:hAnsi="Arial" w:cs="Arial"/>
              </w:rPr>
            </w:pPr>
          </w:p>
        </w:tc>
        <w:tc>
          <w:tcPr>
            <w:tcW w:w="3751" w:type="dxa"/>
          </w:tcPr>
          <w:p w14:paraId="312E0235" w14:textId="77777777" w:rsidR="00CA66D8" w:rsidRPr="009874E8" w:rsidRDefault="00CA66D8" w:rsidP="008B4E13">
            <w:pPr>
              <w:rPr>
                <w:rFonts w:ascii="Arial" w:hAnsi="Arial" w:cs="Arial"/>
              </w:rPr>
            </w:pPr>
            <w:r w:rsidRPr="009874E8">
              <w:rPr>
                <w:rFonts w:ascii="Arial" w:hAnsi="Arial" w:cs="Arial"/>
              </w:rPr>
              <w:t>Other</w:t>
            </w:r>
          </w:p>
        </w:tc>
        <w:tc>
          <w:tcPr>
            <w:tcW w:w="643" w:type="dxa"/>
          </w:tcPr>
          <w:p w14:paraId="4D1782FF" w14:textId="77777777" w:rsidR="00CA66D8" w:rsidRPr="00ED2DE7" w:rsidRDefault="00CA66D8" w:rsidP="008B4E13">
            <w:pPr>
              <w:jc w:val="both"/>
              <w:rPr>
                <w:rFonts w:ascii="Arial" w:hAnsi="Arial" w:cs="Arial"/>
                <w:i/>
                <w:iCs/>
              </w:rPr>
            </w:pPr>
          </w:p>
        </w:tc>
      </w:tr>
    </w:tbl>
    <w:tbl>
      <w:tblPr>
        <w:tblStyle w:val="TableGrid"/>
        <w:tblpPr w:leftFromText="180" w:rightFromText="180" w:vertAnchor="text" w:horzAnchor="margin" w:tblpY="141"/>
        <w:tblW w:w="0" w:type="auto"/>
        <w:tblLook w:val="04A0" w:firstRow="1" w:lastRow="0" w:firstColumn="1" w:lastColumn="0" w:noHBand="0" w:noVBand="1"/>
      </w:tblPr>
      <w:tblGrid>
        <w:gridCol w:w="5095"/>
        <w:gridCol w:w="5355"/>
      </w:tblGrid>
      <w:tr w:rsidR="00CA66D8" w:rsidRPr="00ED2DE7" w14:paraId="3C7D10F6" w14:textId="77777777" w:rsidTr="008B4E13">
        <w:trPr>
          <w:trHeight w:val="293"/>
        </w:trPr>
        <w:tc>
          <w:tcPr>
            <w:tcW w:w="0" w:type="auto"/>
            <w:gridSpan w:val="2"/>
            <w:shd w:val="clear" w:color="auto" w:fill="E7E6E6" w:themeFill="background2"/>
          </w:tcPr>
          <w:p w14:paraId="6FC32FC7" w14:textId="77777777" w:rsidR="00CA66D8" w:rsidRDefault="00CA66D8" w:rsidP="008B4E13">
            <w:pPr>
              <w:jc w:val="center"/>
              <w:rPr>
                <w:rFonts w:ascii="Arial" w:hAnsi="Arial" w:cs="Arial"/>
                <w:b/>
                <w:bCs/>
              </w:rPr>
            </w:pPr>
            <w:r>
              <w:rPr>
                <w:rFonts w:ascii="Arial" w:hAnsi="Arial" w:cs="Arial"/>
                <w:b/>
                <w:bCs/>
              </w:rPr>
              <w:lastRenderedPageBreak/>
              <w:t xml:space="preserve"> </w:t>
            </w:r>
            <w:r w:rsidRPr="009874E8">
              <w:rPr>
                <w:rFonts w:ascii="Arial" w:hAnsi="Arial" w:cs="Arial"/>
                <w:b/>
                <w:bCs/>
              </w:rPr>
              <w:t>List Key Risk and Protective Factors</w:t>
            </w:r>
          </w:p>
          <w:p w14:paraId="2E0CCF65" w14:textId="77777777" w:rsidR="00CA66D8" w:rsidRPr="002B0124" w:rsidRDefault="00CA66D8" w:rsidP="008B4E13">
            <w:pPr>
              <w:jc w:val="center"/>
              <w:rPr>
                <w:rFonts w:ascii="Arial" w:hAnsi="Arial" w:cs="Arial"/>
                <w:i/>
                <w:iCs/>
              </w:rPr>
            </w:pPr>
            <w:r w:rsidRPr="002B0124">
              <w:rPr>
                <w:rFonts w:ascii="Arial" w:hAnsi="Arial" w:cs="Arial"/>
                <w:i/>
                <w:iCs/>
              </w:rPr>
              <w:t>This section should be reviewed and updated at each MESP review meeting.</w:t>
            </w:r>
          </w:p>
        </w:tc>
      </w:tr>
      <w:tr w:rsidR="00CA66D8" w:rsidRPr="00ED2DE7" w14:paraId="3F9E3415" w14:textId="77777777" w:rsidTr="008B4E13">
        <w:trPr>
          <w:trHeight w:val="279"/>
        </w:trPr>
        <w:tc>
          <w:tcPr>
            <w:tcW w:w="5098" w:type="dxa"/>
          </w:tcPr>
          <w:p w14:paraId="25007AD8" w14:textId="77777777" w:rsidR="00CA66D8" w:rsidRPr="009874E8" w:rsidRDefault="00CA66D8" w:rsidP="008B4E13">
            <w:pPr>
              <w:jc w:val="center"/>
              <w:rPr>
                <w:rFonts w:ascii="Arial" w:hAnsi="Arial" w:cs="Arial"/>
                <w:b/>
                <w:bCs/>
              </w:rPr>
            </w:pPr>
            <w:r w:rsidRPr="009874E8">
              <w:rPr>
                <w:rFonts w:ascii="Arial" w:hAnsi="Arial" w:cs="Arial"/>
                <w:b/>
                <w:bCs/>
              </w:rPr>
              <w:t>Risk Factors</w:t>
            </w:r>
          </w:p>
          <w:p w14:paraId="1E758344" w14:textId="77777777" w:rsidR="00CA66D8" w:rsidRPr="00ED2DE7" w:rsidRDefault="00CA66D8" w:rsidP="008B4E13">
            <w:pPr>
              <w:jc w:val="center"/>
              <w:rPr>
                <w:rFonts w:ascii="Arial" w:hAnsi="Arial" w:cs="Arial"/>
                <w:i/>
                <w:iCs/>
              </w:rPr>
            </w:pPr>
            <w:r>
              <w:rPr>
                <w:rFonts w:ascii="Arial" w:hAnsi="Arial" w:cs="Arial"/>
                <w:i/>
                <w:iCs/>
              </w:rPr>
              <w:t>(</w:t>
            </w:r>
            <w:proofErr w:type="gramStart"/>
            <w:r>
              <w:rPr>
                <w:rFonts w:ascii="Arial" w:hAnsi="Arial" w:cs="Arial"/>
                <w:i/>
                <w:iCs/>
              </w:rPr>
              <w:t>think</w:t>
            </w:r>
            <w:proofErr w:type="gramEnd"/>
            <w:r>
              <w:rPr>
                <w:rFonts w:ascii="Arial" w:hAnsi="Arial" w:cs="Arial"/>
                <w:i/>
                <w:iCs/>
              </w:rPr>
              <w:t xml:space="preserve"> about things that may prevent or discourage attendance)</w:t>
            </w:r>
          </w:p>
        </w:tc>
        <w:tc>
          <w:tcPr>
            <w:tcW w:w="5358" w:type="dxa"/>
          </w:tcPr>
          <w:p w14:paraId="1D399688" w14:textId="77777777" w:rsidR="00CA66D8" w:rsidRPr="009874E8" w:rsidRDefault="00CA66D8" w:rsidP="008B4E13">
            <w:pPr>
              <w:jc w:val="center"/>
              <w:rPr>
                <w:rFonts w:ascii="Arial" w:hAnsi="Arial" w:cs="Arial"/>
                <w:b/>
                <w:bCs/>
              </w:rPr>
            </w:pPr>
            <w:r w:rsidRPr="009874E8">
              <w:rPr>
                <w:rFonts w:ascii="Arial" w:hAnsi="Arial" w:cs="Arial"/>
                <w:b/>
                <w:bCs/>
              </w:rPr>
              <w:t>Protective Factors</w:t>
            </w:r>
          </w:p>
          <w:p w14:paraId="4550962E" w14:textId="77777777" w:rsidR="00CA66D8" w:rsidRPr="00ED2DE7" w:rsidRDefault="00CA66D8" w:rsidP="008B4E13">
            <w:pPr>
              <w:jc w:val="center"/>
              <w:rPr>
                <w:rFonts w:ascii="Arial" w:hAnsi="Arial" w:cs="Arial"/>
                <w:i/>
                <w:iCs/>
              </w:rPr>
            </w:pPr>
            <w:r>
              <w:rPr>
                <w:rFonts w:ascii="Arial" w:hAnsi="Arial" w:cs="Arial"/>
                <w:i/>
                <w:iCs/>
              </w:rPr>
              <w:t>(</w:t>
            </w:r>
            <w:proofErr w:type="gramStart"/>
            <w:r>
              <w:rPr>
                <w:rFonts w:ascii="Arial" w:hAnsi="Arial" w:cs="Arial"/>
                <w:i/>
                <w:iCs/>
              </w:rPr>
              <w:t>think</w:t>
            </w:r>
            <w:proofErr w:type="gramEnd"/>
            <w:r>
              <w:rPr>
                <w:rFonts w:ascii="Arial" w:hAnsi="Arial" w:cs="Arial"/>
                <w:i/>
                <w:iCs/>
              </w:rPr>
              <w:t xml:space="preserve"> about things that may help or encourage attendance and the young person’s strengths)</w:t>
            </w:r>
          </w:p>
        </w:tc>
      </w:tr>
      <w:tr w:rsidR="00CA66D8" w:rsidRPr="00ED2DE7" w14:paraId="431A2B71" w14:textId="77777777" w:rsidTr="008B4E13">
        <w:trPr>
          <w:trHeight w:val="1594"/>
        </w:trPr>
        <w:tc>
          <w:tcPr>
            <w:tcW w:w="5098" w:type="dxa"/>
          </w:tcPr>
          <w:p w14:paraId="3340ED82" w14:textId="77777777" w:rsidR="00CA66D8" w:rsidRPr="00ED2DE7" w:rsidRDefault="00CA66D8" w:rsidP="008B4E13">
            <w:pPr>
              <w:jc w:val="both"/>
              <w:rPr>
                <w:rFonts w:ascii="Arial" w:hAnsi="Arial" w:cs="Arial"/>
              </w:rPr>
            </w:pPr>
          </w:p>
        </w:tc>
        <w:tc>
          <w:tcPr>
            <w:tcW w:w="5358" w:type="dxa"/>
          </w:tcPr>
          <w:p w14:paraId="5CE472EF" w14:textId="77777777" w:rsidR="00CA66D8" w:rsidRPr="00ED2DE7" w:rsidRDefault="00CA66D8" w:rsidP="008B4E13">
            <w:pPr>
              <w:jc w:val="both"/>
              <w:rPr>
                <w:rFonts w:ascii="Arial" w:hAnsi="Arial" w:cs="Arial"/>
              </w:rPr>
            </w:pPr>
          </w:p>
        </w:tc>
      </w:tr>
    </w:tbl>
    <w:p w14:paraId="5E01681D" w14:textId="77777777" w:rsidR="00CA66D8" w:rsidRPr="00ED2DE7" w:rsidRDefault="00CA66D8" w:rsidP="00CA66D8">
      <w:pPr>
        <w:rPr>
          <w:rFonts w:ascii="Arial" w:eastAsia="Times New Roman" w:hAnsi="Arial" w:cs="Arial"/>
          <w:color w:val="000000"/>
          <w:lang w:eastAsia="en-GB"/>
        </w:rPr>
      </w:pPr>
    </w:p>
    <w:tbl>
      <w:tblPr>
        <w:tblStyle w:val="TableGrid"/>
        <w:tblW w:w="0" w:type="auto"/>
        <w:tblLook w:val="04A0" w:firstRow="1" w:lastRow="0" w:firstColumn="1" w:lastColumn="0" w:noHBand="0" w:noVBand="1"/>
      </w:tblPr>
      <w:tblGrid>
        <w:gridCol w:w="3681"/>
        <w:gridCol w:w="6721"/>
      </w:tblGrid>
      <w:tr w:rsidR="00CA66D8" w:rsidRPr="009874E8" w14:paraId="7091B08F" w14:textId="77777777" w:rsidTr="008B4E13">
        <w:trPr>
          <w:trHeight w:val="253"/>
        </w:trPr>
        <w:tc>
          <w:tcPr>
            <w:tcW w:w="10402" w:type="dxa"/>
            <w:gridSpan w:val="2"/>
            <w:shd w:val="clear" w:color="auto" w:fill="E7E6E6" w:themeFill="background2"/>
          </w:tcPr>
          <w:p w14:paraId="7704071C" w14:textId="77777777" w:rsidR="00CA66D8" w:rsidRPr="009874E8" w:rsidRDefault="00CA66D8" w:rsidP="008B4E13">
            <w:pPr>
              <w:spacing w:after="160" w:line="259" w:lineRule="auto"/>
              <w:rPr>
                <w:rFonts w:ascii="Arial" w:eastAsia="Arial" w:hAnsi="Arial" w:cs="Arial"/>
                <w:b/>
                <w:bCs/>
                <w:sz w:val="22"/>
                <w:szCs w:val="22"/>
              </w:rPr>
            </w:pPr>
            <w:r w:rsidRPr="009874E8">
              <w:rPr>
                <w:rFonts w:ascii="Arial" w:eastAsia="Arial" w:hAnsi="Arial" w:cs="Arial"/>
                <w:b/>
                <w:bCs/>
                <w:sz w:val="22"/>
                <w:szCs w:val="22"/>
              </w:rPr>
              <w:t xml:space="preserve">Pupil Views </w:t>
            </w:r>
          </w:p>
        </w:tc>
      </w:tr>
      <w:tr w:rsidR="00CA66D8" w:rsidRPr="009874E8" w14:paraId="47223BAC" w14:textId="77777777" w:rsidTr="008B4E13">
        <w:trPr>
          <w:trHeight w:val="609"/>
        </w:trPr>
        <w:tc>
          <w:tcPr>
            <w:tcW w:w="3681" w:type="dxa"/>
          </w:tcPr>
          <w:p w14:paraId="202F53AA" w14:textId="77777777" w:rsidR="00CA66D8" w:rsidRPr="009874E8" w:rsidRDefault="00CA66D8" w:rsidP="008B4E13">
            <w:pPr>
              <w:spacing w:after="160" w:line="259" w:lineRule="auto"/>
              <w:rPr>
                <w:rFonts w:ascii="Arial" w:eastAsia="Arial" w:hAnsi="Arial" w:cs="Arial"/>
                <w:sz w:val="22"/>
                <w:szCs w:val="22"/>
              </w:rPr>
            </w:pPr>
            <w:r w:rsidRPr="009874E8">
              <w:rPr>
                <w:rFonts w:ascii="Arial" w:eastAsia="Arial" w:hAnsi="Arial" w:cs="Arial"/>
                <w:sz w:val="22"/>
                <w:szCs w:val="22"/>
              </w:rPr>
              <w:t>What would you like to achieve?</w:t>
            </w:r>
          </w:p>
        </w:tc>
        <w:tc>
          <w:tcPr>
            <w:tcW w:w="6721" w:type="dxa"/>
          </w:tcPr>
          <w:p w14:paraId="52A96205" w14:textId="77777777" w:rsidR="00CA66D8" w:rsidRPr="009874E8" w:rsidRDefault="00CA66D8" w:rsidP="008B4E13">
            <w:pPr>
              <w:spacing w:after="160" w:line="259" w:lineRule="auto"/>
              <w:rPr>
                <w:rFonts w:ascii="Arial" w:eastAsia="Arial" w:hAnsi="Arial" w:cs="Arial"/>
                <w:b/>
                <w:bCs/>
                <w:sz w:val="22"/>
                <w:szCs w:val="22"/>
              </w:rPr>
            </w:pPr>
          </w:p>
        </w:tc>
      </w:tr>
      <w:tr w:rsidR="00CA66D8" w:rsidRPr="009874E8" w14:paraId="46910394" w14:textId="77777777" w:rsidTr="008B4E13">
        <w:trPr>
          <w:trHeight w:val="596"/>
        </w:trPr>
        <w:tc>
          <w:tcPr>
            <w:tcW w:w="3681" w:type="dxa"/>
          </w:tcPr>
          <w:p w14:paraId="075817DE" w14:textId="77777777" w:rsidR="00CA66D8" w:rsidRPr="009874E8" w:rsidRDefault="00CA66D8" w:rsidP="008B4E13">
            <w:pPr>
              <w:spacing w:after="160" w:line="259" w:lineRule="auto"/>
              <w:rPr>
                <w:rFonts w:ascii="Arial" w:eastAsia="Arial" w:hAnsi="Arial" w:cs="Arial"/>
                <w:sz w:val="22"/>
                <w:szCs w:val="22"/>
              </w:rPr>
            </w:pPr>
            <w:r w:rsidRPr="009874E8">
              <w:rPr>
                <w:rFonts w:ascii="Arial" w:eastAsia="Arial" w:hAnsi="Arial" w:cs="Arial"/>
                <w:sz w:val="22"/>
                <w:szCs w:val="22"/>
              </w:rPr>
              <w:t>What would you like help with?</w:t>
            </w:r>
          </w:p>
        </w:tc>
        <w:tc>
          <w:tcPr>
            <w:tcW w:w="6721" w:type="dxa"/>
          </w:tcPr>
          <w:p w14:paraId="59986614" w14:textId="77777777" w:rsidR="00CA66D8" w:rsidRPr="009874E8" w:rsidRDefault="00CA66D8" w:rsidP="008B4E13">
            <w:pPr>
              <w:spacing w:after="160" w:line="259" w:lineRule="auto"/>
              <w:rPr>
                <w:rFonts w:ascii="Arial" w:eastAsia="Arial" w:hAnsi="Arial" w:cs="Arial"/>
                <w:b/>
                <w:bCs/>
                <w:sz w:val="22"/>
                <w:szCs w:val="22"/>
              </w:rPr>
            </w:pPr>
          </w:p>
        </w:tc>
      </w:tr>
      <w:tr w:rsidR="00CA66D8" w:rsidRPr="009874E8" w14:paraId="1016E42F" w14:textId="77777777" w:rsidTr="008B4E13">
        <w:trPr>
          <w:trHeight w:val="1093"/>
        </w:trPr>
        <w:tc>
          <w:tcPr>
            <w:tcW w:w="3681" w:type="dxa"/>
          </w:tcPr>
          <w:p w14:paraId="44431756" w14:textId="77777777" w:rsidR="00CA66D8" w:rsidRPr="009874E8" w:rsidRDefault="00CA66D8" w:rsidP="008B4E13">
            <w:pPr>
              <w:spacing w:after="160" w:line="259" w:lineRule="auto"/>
              <w:rPr>
                <w:rFonts w:ascii="Arial" w:eastAsia="Arial" w:hAnsi="Arial" w:cs="Arial"/>
                <w:sz w:val="22"/>
                <w:szCs w:val="22"/>
              </w:rPr>
            </w:pPr>
            <w:r w:rsidRPr="009874E8">
              <w:rPr>
                <w:rFonts w:ascii="Arial" w:eastAsia="Arial" w:hAnsi="Arial" w:cs="Arial"/>
                <w:sz w:val="22"/>
                <w:szCs w:val="22"/>
              </w:rPr>
              <w:t>Is there anything that you are worried about?</w:t>
            </w:r>
          </w:p>
        </w:tc>
        <w:tc>
          <w:tcPr>
            <w:tcW w:w="6721" w:type="dxa"/>
          </w:tcPr>
          <w:p w14:paraId="5CE31E86" w14:textId="77777777" w:rsidR="00CA66D8" w:rsidRPr="009874E8" w:rsidRDefault="00CA66D8" w:rsidP="008B4E13">
            <w:pPr>
              <w:spacing w:after="160" w:line="259" w:lineRule="auto"/>
              <w:rPr>
                <w:rFonts w:ascii="Arial" w:eastAsia="Arial" w:hAnsi="Arial" w:cs="Arial"/>
                <w:b/>
                <w:bCs/>
                <w:sz w:val="22"/>
                <w:szCs w:val="22"/>
              </w:rPr>
            </w:pPr>
          </w:p>
        </w:tc>
      </w:tr>
      <w:tr w:rsidR="00CA66D8" w:rsidRPr="009874E8" w14:paraId="025F0D74" w14:textId="77777777" w:rsidTr="008B4E13">
        <w:trPr>
          <w:trHeight w:val="329"/>
        </w:trPr>
        <w:tc>
          <w:tcPr>
            <w:tcW w:w="10402" w:type="dxa"/>
            <w:gridSpan w:val="2"/>
            <w:shd w:val="clear" w:color="auto" w:fill="E7E6E6" w:themeFill="background2"/>
            <w:vAlign w:val="center"/>
          </w:tcPr>
          <w:p w14:paraId="593C88F5" w14:textId="77777777" w:rsidR="00CA66D8" w:rsidRPr="009874E8" w:rsidRDefault="00CA66D8" w:rsidP="008B4E13">
            <w:pPr>
              <w:spacing w:after="160" w:line="259" w:lineRule="auto"/>
              <w:rPr>
                <w:rFonts w:ascii="Arial" w:eastAsia="Arial" w:hAnsi="Arial" w:cs="Arial"/>
                <w:b/>
                <w:bCs/>
                <w:sz w:val="22"/>
                <w:szCs w:val="22"/>
              </w:rPr>
            </w:pPr>
            <w:r w:rsidRPr="009874E8">
              <w:rPr>
                <w:rFonts w:ascii="Arial" w:eastAsia="Arial" w:hAnsi="Arial" w:cs="Arial"/>
                <w:b/>
                <w:bCs/>
                <w:sz w:val="22"/>
                <w:szCs w:val="22"/>
              </w:rPr>
              <w:t>Parent</w:t>
            </w:r>
            <w:r>
              <w:rPr>
                <w:rFonts w:ascii="Arial" w:eastAsia="Arial" w:hAnsi="Arial" w:cs="Arial"/>
                <w:b/>
                <w:bCs/>
              </w:rPr>
              <w:t>/Carer</w:t>
            </w:r>
            <w:r w:rsidRPr="009874E8">
              <w:rPr>
                <w:rFonts w:ascii="Arial" w:eastAsia="Arial" w:hAnsi="Arial" w:cs="Arial"/>
                <w:b/>
                <w:bCs/>
                <w:sz w:val="22"/>
                <w:szCs w:val="22"/>
              </w:rPr>
              <w:t xml:space="preserve"> Views </w:t>
            </w:r>
          </w:p>
        </w:tc>
      </w:tr>
      <w:tr w:rsidR="00CA66D8" w:rsidRPr="009874E8" w14:paraId="59731695" w14:textId="77777777" w:rsidTr="008B4E13">
        <w:trPr>
          <w:trHeight w:val="811"/>
        </w:trPr>
        <w:tc>
          <w:tcPr>
            <w:tcW w:w="3681" w:type="dxa"/>
          </w:tcPr>
          <w:p w14:paraId="1393C494" w14:textId="77777777" w:rsidR="00CA66D8" w:rsidRPr="009874E8" w:rsidRDefault="00CA66D8" w:rsidP="008B4E13">
            <w:pPr>
              <w:spacing w:after="160" w:line="259" w:lineRule="auto"/>
              <w:rPr>
                <w:rFonts w:ascii="Arial" w:eastAsia="Arial" w:hAnsi="Arial" w:cs="Arial"/>
                <w:sz w:val="22"/>
                <w:szCs w:val="22"/>
              </w:rPr>
            </w:pPr>
            <w:r w:rsidRPr="009874E8">
              <w:rPr>
                <w:rFonts w:ascii="Arial" w:eastAsia="Arial" w:hAnsi="Arial" w:cs="Arial"/>
                <w:sz w:val="22"/>
                <w:szCs w:val="22"/>
              </w:rPr>
              <w:t xml:space="preserve">What are your hopes for your child? </w:t>
            </w:r>
          </w:p>
        </w:tc>
        <w:tc>
          <w:tcPr>
            <w:tcW w:w="6721" w:type="dxa"/>
          </w:tcPr>
          <w:p w14:paraId="26E92667" w14:textId="77777777" w:rsidR="00CA66D8" w:rsidRPr="009874E8" w:rsidRDefault="00CA66D8" w:rsidP="008B4E13">
            <w:pPr>
              <w:spacing w:after="160" w:line="259" w:lineRule="auto"/>
              <w:rPr>
                <w:rFonts w:ascii="Arial" w:eastAsia="Arial" w:hAnsi="Arial" w:cs="Arial"/>
                <w:b/>
                <w:bCs/>
                <w:sz w:val="22"/>
                <w:szCs w:val="22"/>
              </w:rPr>
            </w:pPr>
          </w:p>
        </w:tc>
      </w:tr>
      <w:tr w:rsidR="00CA66D8" w:rsidRPr="009874E8" w14:paraId="254F6E11" w14:textId="77777777" w:rsidTr="008B4E13">
        <w:trPr>
          <w:trHeight w:val="1093"/>
        </w:trPr>
        <w:tc>
          <w:tcPr>
            <w:tcW w:w="3681" w:type="dxa"/>
          </w:tcPr>
          <w:p w14:paraId="2F3631D0" w14:textId="77777777" w:rsidR="00CA66D8" w:rsidRPr="009874E8" w:rsidRDefault="00CA66D8" w:rsidP="008B4E13">
            <w:pPr>
              <w:spacing w:after="160" w:line="259" w:lineRule="auto"/>
              <w:rPr>
                <w:rFonts w:ascii="Arial" w:eastAsia="Arial" w:hAnsi="Arial" w:cs="Arial"/>
                <w:sz w:val="22"/>
                <w:szCs w:val="22"/>
              </w:rPr>
            </w:pPr>
            <w:r w:rsidRPr="009874E8">
              <w:rPr>
                <w:rFonts w:ascii="Arial" w:eastAsia="Arial" w:hAnsi="Arial" w:cs="Arial"/>
                <w:sz w:val="22"/>
                <w:szCs w:val="22"/>
              </w:rPr>
              <w:t xml:space="preserve">Do you have any concerns? If so, what are they? </w:t>
            </w:r>
          </w:p>
        </w:tc>
        <w:tc>
          <w:tcPr>
            <w:tcW w:w="6721" w:type="dxa"/>
          </w:tcPr>
          <w:p w14:paraId="4D21D0AD" w14:textId="77777777" w:rsidR="00CA66D8" w:rsidRPr="009874E8" w:rsidRDefault="00CA66D8" w:rsidP="008B4E13">
            <w:pPr>
              <w:spacing w:after="160" w:line="259" w:lineRule="auto"/>
              <w:rPr>
                <w:rFonts w:ascii="Arial" w:eastAsia="Arial" w:hAnsi="Arial" w:cs="Arial"/>
                <w:b/>
                <w:bCs/>
                <w:sz w:val="22"/>
                <w:szCs w:val="22"/>
              </w:rPr>
            </w:pPr>
          </w:p>
        </w:tc>
      </w:tr>
    </w:tbl>
    <w:p w14:paraId="733E4742" w14:textId="1B16D341" w:rsidR="00CA66D8" w:rsidRDefault="00CA66D8" w:rsidP="00CA66D8">
      <w:pPr>
        <w:rPr>
          <w:rFonts w:ascii="Arial" w:eastAsia="Arial" w:hAnsi="Arial" w:cs="Arial"/>
          <w:b/>
          <w:bCs/>
        </w:rPr>
      </w:pPr>
    </w:p>
    <w:p w14:paraId="55B3214E" w14:textId="24A50E44" w:rsidR="001D710B" w:rsidRPr="001D710B" w:rsidRDefault="001D710B" w:rsidP="001D710B">
      <w:pPr>
        <w:jc w:val="center"/>
        <w:rPr>
          <w:rFonts w:ascii="Arial" w:eastAsia="Arial" w:hAnsi="Arial" w:cs="Arial"/>
          <w:b/>
          <w:bCs/>
          <w:sz w:val="22"/>
          <w:szCs w:val="22"/>
        </w:rPr>
      </w:pPr>
      <w:r w:rsidRPr="001D710B">
        <w:rPr>
          <w:rFonts w:ascii="Arial" w:eastAsia="Arial" w:hAnsi="Arial" w:cs="Arial"/>
          <w:b/>
          <w:bCs/>
          <w:sz w:val="22"/>
          <w:szCs w:val="22"/>
        </w:rPr>
        <w:t>NB: If a Special Personal Learning Plan (SPLP) / Part-Time Timetable is put in place, please follow</w:t>
      </w:r>
      <w:r w:rsidR="00FF3C27">
        <w:rPr>
          <w:rFonts w:ascii="Arial" w:eastAsia="Arial" w:hAnsi="Arial" w:cs="Arial"/>
          <w:b/>
          <w:bCs/>
          <w:sz w:val="22"/>
          <w:szCs w:val="22"/>
        </w:rPr>
        <w:t xml:space="preserve"> the</w:t>
      </w:r>
      <w:r w:rsidRPr="001D710B">
        <w:rPr>
          <w:rFonts w:ascii="Arial" w:eastAsia="Arial" w:hAnsi="Arial" w:cs="Arial"/>
          <w:b/>
          <w:bCs/>
          <w:sz w:val="22"/>
          <w:szCs w:val="22"/>
        </w:rPr>
        <w:t xml:space="preserve"> </w:t>
      </w:r>
      <w:hyperlink r:id="rId55" w:history="1">
        <w:r w:rsidRPr="001D710B">
          <w:rPr>
            <w:rStyle w:val="Hyperlink"/>
            <w:rFonts w:ascii="Arial" w:eastAsia="Arial" w:hAnsi="Arial" w:cs="Arial"/>
            <w:b/>
            <w:bCs/>
            <w:sz w:val="22"/>
            <w:szCs w:val="22"/>
          </w:rPr>
          <w:t>Schools Guidance</w:t>
        </w:r>
      </w:hyperlink>
      <w:r w:rsidR="00FF3C27">
        <w:rPr>
          <w:rFonts w:ascii="Arial" w:eastAsia="Arial" w:hAnsi="Arial" w:cs="Arial"/>
          <w:b/>
          <w:bCs/>
          <w:sz w:val="22"/>
          <w:szCs w:val="22"/>
        </w:rPr>
        <w:t xml:space="preserve"> and notify the Attendance and Inclusion Team</w:t>
      </w:r>
      <w:r w:rsidRPr="001D710B">
        <w:rPr>
          <w:rFonts w:ascii="Arial" w:eastAsia="Arial" w:hAnsi="Arial" w:cs="Arial"/>
          <w:b/>
          <w:bCs/>
          <w:sz w:val="22"/>
          <w:szCs w:val="22"/>
        </w:rPr>
        <w:t>.</w:t>
      </w:r>
    </w:p>
    <w:p w14:paraId="4426AF10" w14:textId="77777777" w:rsidR="001D710B" w:rsidRDefault="001D710B" w:rsidP="00CA66D8">
      <w:pPr>
        <w:rPr>
          <w:rFonts w:ascii="Arial" w:eastAsia="Arial" w:hAnsi="Arial" w:cs="Arial"/>
          <w:b/>
          <w:bCs/>
        </w:rPr>
      </w:pPr>
    </w:p>
    <w:p w14:paraId="37409AF3" w14:textId="77EB9192" w:rsidR="00CA66D8" w:rsidRPr="000D2861" w:rsidRDefault="00CA66D8" w:rsidP="00CA66D8">
      <w:pPr>
        <w:rPr>
          <w:rFonts w:ascii="Arial" w:eastAsia="Arial" w:hAnsi="Arial" w:cs="Arial"/>
          <w:b/>
          <w:bCs/>
          <w:sz w:val="22"/>
          <w:szCs w:val="22"/>
        </w:rPr>
      </w:pPr>
      <w:r w:rsidRPr="000D2861">
        <w:rPr>
          <w:rFonts w:ascii="Arial" w:eastAsia="Arial" w:hAnsi="Arial" w:cs="Arial"/>
          <w:b/>
          <w:bCs/>
          <w:sz w:val="22"/>
          <w:szCs w:val="22"/>
        </w:rPr>
        <w:t>Agreed Targets</w:t>
      </w:r>
      <w:r w:rsidRPr="000D2861">
        <w:rPr>
          <w:rFonts w:ascii="Arial" w:eastAsia="Arial" w:hAnsi="Arial" w:cs="Arial"/>
          <w:b/>
          <w:bCs/>
        </w:rPr>
        <w:t>:</w:t>
      </w:r>
    </w:p>
    <w:p w14:paraId="44852C60" w14:textId="77777777" w:rsidR="00CA66D8" w:rsidRPr="00572BD3" w:rsidRDefault="00CA66D8" w:rsidP="00CA66D8">
      <w:pPr>
        <w:rPr>
          <w:rFonts w:ascii="Arial" w:eastAsia="Arial" w:hAnsi="Arial" w:cs="Arial"/>
          <w:b/>
          <w:bCs/>
          <w:sz w:val="20"/>
          <w:szCs w:val="20"/>
        </w:rPr>
      </w:pPr>
      <w:r w:rsidRPr="79450C48">
        <w:rPr>
          <w:rFonts w:ascii="Arial" w:eastAsia="Arial" w:hAnsi="Arial" w:cs="Arial"/>
          <w:b/>
          <w:bCs/>
          <w:sz w:val="20"/>
          <w:szCs w:val="20"/>
        </w:rPr>
        <w:t>Target 1</w:t>
      </w: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
        <w:gridCol w:w="869"/>
        <w:gridCol w:w="869"/>
        <w:gridCol w:w="869"/>
        <w:gridCol w:w="58"/>
        <w:gridCol w:w="811"/>
        <w:gridCol w:w="878"/>
        <w:gridCol w:w="869"/>
        <w:gridCol w:w="869"/>
        <w:gridCol w:w="24"/>
        <w:gridCol w:w="845"/>
        <w:gridCol w:w="869"/>
        <w:gridCol w:w="873"/>
        <w:gridCol w:w="867"/>
      </w:tblGrid>
      <w:tr w:rsidR="00CA66D8" w:rsidRPr="00C3681B" w14:paraId="213FABAE" w14:textId="77777777" w:rsidTr="008B4E13">
        <w:trPr>
          <w:trHeight w:val="383"/>
        </w:trPr>
        <w:tc>
          <w:tcPr>
            <w:tcW w:w="886" w:type="dxa"/>
            <w:tcBorders>
              <w:top w:val="single" w:sz="4" w:space="0" w:color="auto"/>
              <w:left w:val="single" w:sz="4" w:space="0" w:color="auto"/>
            </w:tcBorders>
            <w:vAlign w:val="bottom"/>
          </w:tcPr>
          <w:p w14:paraId="44043F62" w14:textId="77777777" w:rsidR="00CA66D8" w:rsidRPr="00572BD3" w:rsidRDefault="00CA66D8" w:rsidP="008B4E13">
            <w:pPr>
              <w:jc w:val="center"/>
              <w:rPr>
                <w:rFonts w:ascii="Arial" w:eastAsia="Arial" w:hAnsi="Arial" w:cs="Arial"/>
                <w:sz w:val="20"/>
                <w:szCs w:val="20"/>
              </w:rPr>
            </w:pPr>
            <w:r w:rsidRPr="79450C48">
              <w:rPr>
                <w:rFonts w:ascii="Arial" w:eastAsia="Arial" w:hAnsi="Arial" w:cs="Arial"/>
                <w:sz w:val="20"/>
                <w:szCs w:val="20"/>
              </w:rPr>
              <w:t>Rating:</w:t>
            </w:r>
          </w:p>
        </w:tc>
        <w:tc>
          <w:tcPr>
            <w:tcW w:w="869" w:type="dxa"/>
            <w:tcBorders>
              <w:top w:val="single" w:sz="4" w:space="0" w:color="auto"/>
              <w:bottom w:val="single" w:sz="4" w:space="0" w:color="auto"/>
            </w:tcBorders>
            <w:vAlign w:val="bottom"/>
          </w:tcPr>
          <w:p w14:paraId="72006AA4" w14:textId="77777777" w:rsidR="00CA66D8" w:rsidRPr="00C3681B" w:rsidRDefault="00CA66D8" w:rsidP="008B4E13">
            <w:pPr>
              <w:jc w:val="center"/>
              <w:rPr>
                <w:rFonts w:ascii="Arial" w:eastAsia="Arial" w:hAnsi="Arial" w:cs="Arial"/>
                <w:sz w:val="20"/>
                <w:szCs w:val="20"/>
              </w:rPr>
            </w:pPr>
            <w:r w:rsidRPr="79450C48">
              <w:rPr>
                <w:rFonts w:ascii="Arial" w:eastAsia="Arial" w:hAnsi="Arial" w:cs="Arial"/>
                <w:sz w:val="20"/>
                <w:szCs w:val="20"/>
              </w:rPr>
              <w:t>1</w:t>
            </w:r>
          </w:p>
        </w:tc>
        <w:tc>
          <w:tcPr>
            <w:tcW w:w="869" w:type="dxa"/>
            <w:tcBorders>
              <w:top w:val="single" w:sz="4" w:space="0" w:color="auto"/>
              <w:bottom w:val="single" w:sz="4" w:space="0" w:color="auto"/>
            </w:tcBorders>
            <w:vAlign w:val="bottom"/>
          </w:tcPr>
          <w:p w14:paraId="1507FFD4" w14:textId="77777777" w:rsidR="00CA66D8" w:rsidRPr="00C3681B" w:rsidRDefault="00CA66D8" w:rsidP="008B4E13">
            <w:pPr>
              <w:jc w:val="center"/>
              <w:rPr>
                <w:rFonts w:ascii="Arial" w:eastAsia="Arial" w:hAnsi="Arial" w:cs="Arial"/>
                <w:sz w:val="20"/>
                <w:szCs w:val="20"/>
              </w:rPr>
            </w:pPr>
            <w:r w:rsidRPr="79450C48">
              <w:rPr>
                <w:rFonts w:ascii="Arial" w:eastAsia="Arial" w:hAnsi="Arial" w:cs="Arial"/>
                <w:sz w:val="20"/>
                <w:szCs w:val="20"/>
              </w:rPr>
              <w:t>2</w:t>
            </w:r>
          </w:p>
        </w:tc>
        <w:tc>
          <w:tcPr>
            <w:tcW w:w="869" w:type="dxa"/>
            <w:tcBorders>
              <w:top w:val="single" w:sz="4" w:space="0" w:color="auto"/>
              <w:bottom w:val="single" w:sz="4" w:space="0" w:color="auto"/>
            </w:tcBorders>
            <w:vAlign w:val="bottom"/>
          </w:tcPr>
          <w:p w14:paraId="6EEE315E" w14:textId="77777777" w:rsidR="00CA66D8" w:rsidRPr="00C3681B" w:rsidRDefault="00CA66D8" w:rsidP="008B4E13">
            <w:pPr>
              <w:jc w:val="center"/>
              <w:rPr>
                <w:rFonts w:ascii="Arial" w:eastAsia="Arial" w:hAnsi="Arial" w:cs="Arial"/>
                <w:sz w:val="20"/>
                <w:szCs w:val="20"/>
              </w:rPr>
            </w:pPr>
            <w:r w:rsidRPr="79450C48">
              <w:rPr>
                <w:rFonts w:ascii="Arial" w:eastAsia="Arial" w:hAnsi="Arial" w:cs="Arial"/>
                <w:sz w:val="20"/>
                <w:szCs w:val="20"/>
              </w:rPr>
              <w:t>3</w:t>
            </w:r>
          </w:p>
        </w:tc>
        <w:tc>
          <w:tcPr>
            <w:tcW w:w="869" w:type="dxa"/>
            <w:gridSpan w:val="2"/>
            <w:tcBorders>
              <w:top w:val="single" w:sz="4" w:space="0" w:color="auto"/>
              <w:bottom w:val="single" w:sz="4" w:space="0" w:color="auto"/>
            </w:tcBorders>
            <w:vAlign w:val="bottom"/>
          </w:tcPr>
          <w:p w14:paraId="42E8DCAF" w14:textId="77777777" w:rsidR="00CA66D8" w:rsidRPr="00C3681B" w:rsidRDefault="00CA66D8" w:rsidP="008B4E13">
            <w:pPr>
              <w:jc w:val="center"/>
              <w:rPr>
                <w:rFonts w:ascii="Arial" w:eastAsia="Arial" w:hAnsi="Arial" w:cs="Arial"/>
                <w:sz w:val="20"/>
                <w:szCs w:val="20"/>
              </w:rPr>
            </w:pPr>
            <w:r w:rsidRPr="79450C48">
              <w:rPr>
                <w:rFonts w:ascii="Arial" w:eastAsia="Arial" w:hAnsi="Arial" w:cs="Arial"/>
                <w:sz w:val="20"/>
                <w:szCs w:val="20"/>
              </w:rPr>
              <w:t>4</w:t>
            </w:r>
          </w:p>
        </w:tc>
        <w:tc>
          <w:tcPr>
            <w:tcW w:w="878" w:type="dxa"/>
            <w:tcBorders>
              <w:top w:val="single" w:sz="4" w:space="0" w:color="auto"/>
              <w:bottom w:val="single" w:sz="4" w:space="0" w:color="auto"/>
            </w:tcBorders>
            <w:vAlign w:val="bottom"/>
          </w:tcPr>
          <w:p w14:paraId="7A66F106" w14:textId="77777777" w:rsidR="00CA66D8" w:rsidRPr="00C3681B" w:rsidRDefault="00CA66D8" w:rsidP="008B4E13">
            <w:pPr>
              <w:jc w:val="center"/>
              <w:rPr>
                <w:rFonts w:ascii="Arial" w:eastAsia="Arial" w:hAnsi="Arial" w:cs="Arial"/>
                <w:sz w:val="20"/>
                <w:szCs w:val="20"/>
              </w:rPr>
            </w:pPr>
            <w:r w:rsidRPr="79450C48">
              <w:rPr>
                <w:rFonts w:ascii="Arial" w:eastAsia="Arial" w:hAnsi="Arial" w:cs="Arial"/>
                <w:sz w:val="20"/>
                <w:szCs w:val="20"/>
              </w:rPr>
              <w:t>5</w:t>
            </w:r>
          </w:p>
        </w:tc>
        <w:tc>
          <w:tcPr>
            <w:tcW w:w="869" w:type="dxa"/>
            <w:tcBorders>
              <w:top w:val="single" w:sz="4" w:space="0" w:color="auto"/>
              <w:bottom w:val="single" w:sz="4" w:space="0" w:color="auto"/>
            </w:tcBorders>
            <w:vAlign w:val="bottom"/>
          </w:tcPr>
          <w:p w14:paraId="5A397002" w14:textId="77777777" w:rsidR="00CA66D8" w:rsidRPr="00C3681B" w:rsidRDefault="00CA66D8" w:rsidP="008B4E13">
            <w:pPr>
              <w:jc w:val="center"/>
              <w:rPr>
                <w:rFonts w:ascii="Arial" w:eastAsia="Arial" w:hAnsi="Arial" w:cs="Arial"/>
                <w:sz w:val="20"/>
                <w:szCs w:val="20"/>
              </w:rPr>
            </w:pPr>
            <w:r w:rsidRPr="79450C48">
              <w:rPr>
                <w:rFonts w:ascii="Arial" w:eastAsia="Arial" w:hAnsi="Arial" w:cs="Arial"/>
                <w:sz w:val="20"/>
                <w:szCs w:val="20"/>
              </w:rPr>
              <w:t>6</w:t>
            </w:r>
          </w:p>
        </w:tc>
        <w:tc>
          <w:tcPr>
            <w:tcW w:w="869" w:type="dxa"/>
            <w:tcBorders>
              <w:top w:val="single" w:sz="4" w:space="0" w:color="auto"/>
              <w:bottom w:val="single" w:sz="4" w:space="0" w:color="auto"/>
            </w:tcBorders>
            <w:vAlign w:val="bottom"/>
          </w:tcPr>
          <w:p w14:paraId="688AEE3E" w14:textId="77777777" w:rsidR="00CA66D8" w:rsidRPr="00C3681B" w:rsidRDefault="00CA66D8" w:rsidP="008B4E13">
            <w:pPr>
              <w:jc w:val="center"/>
              <w:rPr>
                <w:rFonts w:ascii="Arial" w:eastAsia="Arial" w:hAnsi="Arial" w:cs="Arial"/>
                <w:sz w:val="20"/>
                <w:szCs w:val="20"/>
              </w:rPr>
            </w:pPr>
            <w:r w:rsidRPr="79450C48">
              <w:rPr>
                <w:rFonts w:ascii="Arial" w:eastAsia="Arial" w:hAnsi="Arial" w:cs="Arial"/>
                <w:sz w:val="20"/>
                <w:szCs w:val="20"/>
              </w:rPr>
              <w:t>7</w:t>
            </w:r>
          </w:p>
        </w:tc>
        <w:tc>
          <w:tcPr>
            <w:tcW w:w="869" w:type="dxa"/>
            <w:gridSpan w:val="2"/>
            <w:tcBorders>
              <w:top w:val="single" w:sz="4" w:space="0" w:color="auto"/>
              <w:bottom w:val="single" w:sz="4" w:space="0" w:color="auto"/>
            </w:tcBorders>
            <w:vAlign w:val="bottom"/>
          </w:tcPr>
          <w:p w14:paraId="34E2A17B" w14:textId="77777777" w:rsidR="00CA66D8" w:rsidRPr="00C3681B" w:rsidRDefault="00CA66D8" w:rsidP="008B4E13">
            <w:pPr>
              <w:jc w:val="center"/>
              <w:rPr>
                <w:rFonts w:ascii="Arial" w:eastAsia="Arial" w:hAnsi="Arial" w:cs="Arial"/>
                <w:sz w:val="20"/>
                <w:szCs w:val="20"/>
              </w:rPr>
            </w:pPr>
            <w:r w:rsidRPr="79450C48">
              <w:rPr>
                <w:rFonts w:ascii="Arial" w:eastAsia="Arial" w:hAnsi="Arial" w:cs="Arial"/>
                <w:sz w:val="20"/>
                <w:szCs w:val="20"/>
              </w:rPr>
              <w:t>8</w:t>
            </w:r>
          </w:p>
        </w:tc>
        <w:tc>
          <w:tcPr>
            <w:tcW w:w="869" w:type="dxa"/>
            <w:tcBorders>
              <w:top w:val="single" w:sz="4" w:space="0" w:color="auto"/>
              <w:bottom w:val="single" w:sz="4" w:space="0" w:color="auto"/>
            </w:tcBorders>
            <w:vAlign w:val="bottom"/>
          </w:tcPr>
          <w:p w14:paraId="7559C72B" w14:textId="77777777" w:rsidR="00CA66D8" w:rsidRPr="00C3681B" w:rsidRDefault="00CA66D8" w:rsidP="008B4E13">
            <w:pPr>
              <w:jc w:val="center"/>
              <w:rPr>
                <w:rFonts w:ascii="Arial" w:eastAsia="Arial" w:hAnsi="Arial" w:cs="Arial"/>
                <w:sz w:val="20"/>
                <w:szCs w:val="20"/>
              </w:rPr>
            </w:pPr>
            <w:r w:rsidRPr="79450C48">
              <w:rPr>
                <w:rFonts w:ascii="Arial" w:eastAsia="Arial" w:hAnsi="Arial" w:cs="Arial"/>
                <w:sz w:val="20"/>
                <w:szCs w:val="20"/>
              </w:rPr>
              <w:t>9</w:t>
            </w:r>
          </w:p>
        </w:tc>
        <w:tc>
          <w:tcPr>
            <w:tcW w:w="873" w:type="dxa"/>
            <w:tcBorders>
              <w:top w:val="single" w:sz="4" w:space="0" w:color="auto"/>
              <w:bottom w:val="single" w:sz="4" w:space="0" w:color="auto"/>
            </w:tcBorders>
            <w:vAlign w:val="bottom"/>
          </w:tcPr>
          <w:p w14:paraId="103AB482" w14:textId="77777777" w:rsidR="00CA66D8" w:rsidRPr="00C3681B" w:rsidRDefault="00CA66D8" w:rsidP="008B4E13">
            <w:pPr>
              <w:jc w:val="center"/>
              <w:rPr>
                <w:rFonts w:ascii="Arial" w:eastAsia="Arial" w:hAnsi="Arial" w:cs="Arial"/>
                <w:sz w:val="20"/>
                <w:szCs w:val="20"/>
              </w:rPr>
            </w:pPr>
            <w:r w:rsidRPr="79450C48">
              <w:rPr>
                <w:rFonts w:ascii="Arial" w:eastAsia="Arial" w:hAnsi="Arial" w:cs="Arial"/>
                <w:sz w:val="20"/>
                <w:szCs w:val="20"/>
              </w:rPr>
              <w:t>10</w:t>
            </w:r>
          </w:p>
        </w:tc>
        <w:tc>
          <w:tcPr>
            <w:tcW w:w="867" w:type="dxa"/>
            <w:tcBorders>
              <w:top w:val="single" w:sz="4" w:space="0" w:color="auto"/>
              <w:right w:val="single" w:sz="4" w:space="0" w:color="auto"/>
            </w:tcBorders>
            <w:vAlign w:val="bottom"/>
          </w:tcPr>
          <w:p w14:paraId="372BAAAE" w14:textId="77777777" w:rsidR="00CA66D8" w:rsidRPr="00C3681B" w:rsidRDefault="00CA66D8" w:rsidP="008B4E13">
            <w:pPr>
              <w:jc w:val="center"/>
              <w:rPr>
                <w:rFonts w:ascii="Arial" w:eastAsia="Arial" w:hAnsi="Arial" w:cs="Arial"/>
                <w:sz w:val="20"/>
                <w:szCs w:val="20"/>
              </w:rPr>
            </w:pPr>
          </w:p>
        </w:tc>
      </w:tr>
      <w:tr w:rsidR="00CA66D8" w:rsidRPr="00C3681B" w14:paraId="7A234C75" w14:textId="77777777" w:rsidTr="008B4E13">
        <w:trPr>
          <w:trHeight w:val="382"/>
        </w:trPr>
        <w:tc>
          <w:tcPr>
            <w:tcW w:w="886" w:type="dxa"/>
            <w:tcBorders>
              <w:left w:val="single" w:sz="4" w:space="0" w:color="auto"/>
              <w:right w:val="single" w:sz="4" w:space="0" w:color="auto"/>
            </w:tcBorders>
          </w:tcPr>
          <w:p w14:paraId="22A9FD37" w14:textId="77777777" w:rsidR="00CA66D8" w:rsidRPr="00572BD3" w:rsidRDefault="00CA66D8" w:rsidP="008B4E13">
            <w:pPr>
              <w:rPr>
                <w:rFonts w:ascii="Arial" w:eastAsia="Arial" w:hAnsi="Arial" w:cs="Arial"/>
                <w:sz w:val="20"/>
                <w:szCs w:val="20"/>
              </w:rPr>
            </w:pPr>
          </w:p>
        </w:tc>
        <w:tc>
          <w:tcPr>
            <w:tcW w:w="869" w:type="dxa"/>
            <w:tcBorders>
              <w:top w:val="single" w:sz="4" w:space="0" w:color="auto"/>
              <w:left w:val="single" w:sz="4" w:space="0" w:color="auto"/>
              <w:bottom w:val="single" w:sz="4" w:space="0" w:color="auto"/>
              <w:right w:val="single" w:sz="4" w:space="0" w:color="auto"/>
            </w:tcBorders>
            <w:vAlign w:val="center"/>
          </w:tcPr>
          <w:p w14:paraId="6E63FA00" w14:textId="77777777" w:rsidR="00CA66D8" w:rsidRPr="00C3681B" w:rsidRDefault="00CA66D8" w:rsidP="008B4E13">
            <w:pPr>
              <w:jc w:val="center"/>
              <w:rPr>
                <w:rFonts w:ascii="Arial" w:eastAsia="Arial" w:hAnsi="Arial" w:cs="Arial"/>
                <w:sz w:val="20"/>
                <w:szCs w:val="20"/>
              </w:rPr>
            </w:pPr>
          </w:p>
        </w:tc>
        <w:tc>
          <w:tcPr>
            <w:tcW w:w="869" w:type="dxa"/>
            <w:tcBorders>
              <w:top w:val="single" w:sz="4" w:space="0" w:color="auto"/>
              <w:left w:val="single" w:sz="4" w:space="0" w:color="auto"/>
              <w:bottom w:val="single" w:sz="4" w:space="0" w:color="auto"/>
              <w:right w:val="single" w:sz="4" w:space="0" w:color="auto"/>
            </w:tcBorders>
            <w:vAlign w:val="center"/>
          </w:tcPr>
          <w:p w14:paraId="0C7AB5BC" w14:textId="77777777" w:rsidR="00CA66D8" w:rsidRPr="00C3681B" w:rsidRDefault="00CA66D8" w:rsidP="008B4E13">
            <w:pPr>
              <w:jc w:val="center"/>
              <w:rPr>
                <w:rFonts w:ascii="Arial" w:eastAsia="Arial" w:hAnsi="Arial" w:cs="Arial"/>
                <w:sz w:val="20"/>
                <w:szCs w:val="20"/>
              </w:rPr>
            </w:pPr>
          </w:p>
        </w:tc>
        <w:tc>
          <w:tcPr>
            <w:tcW w:w="869" w:type="dxa"/>
            <w:tcBorders>
              <w:top w:val="single" w:sz="4" w:space="0" w:color="auto"/>
              <w:left w:val="single" w:sz="4" w:space="0" w:color="auto"/>
              <w:bottom w:val="single" w:sz="4" w:space="0" w:color="auto"/>
              <w:right w:val="single" w:sz="4" w:space="0" w:color="auto"/>
            </w:tcBorders>
            <w:vAlign w:val="center"/>
          </w:tcPr>
          <w:p w14:paraId="5A9A97C8" w14:textId="77777777" w:rsidR="00CA66D8" w:rsidRPr="00C3681B" w:rsidRDefault="00CA66D8" w:rsidP="008B4E13">
            <w:pPr>
              <w:jc w:val="center"/>
              <w:rPr>
                <w:rFonts w:ascii="Arial" w:eastAsia="Arial" w:hAnsi="Arial" w:cs="Arial"/>
                <w:sz w:val="20"/>
                <w:szCs w:val="20"/>
              </w:rPr>
            </w:pPr>
          </w:p>
        </w:tc>
        <w:tc>
          <w:tcPr>
            <w:tcW w:w="869" w:type="dxa"/>
            <w:gridSpan w:val="2"/>
            <w:tcBorders>
              <w:top w:val="single" w:sz="4" w:space="0" w:color="auto"/>
              <w:left w:val="single" w:sz="4" w:space="0" w:color="auto"/>
              <w:bottom w:val="single" w:sz="4" w:space="0" w:color="auto"/>
              <w:right w:val="single" w:sz="4" w:space="0" w:color="auto"/>
            </w:tcBorders>
            <w:vAlign w:val="center"/>
          </w:tcPr>
          <w:p w14:paraId="77BDAD1E" w14:textId="77777777" w:rsidR="00CA66D8" w:rsidRPr="00C3681B" w:rsidRDefault="00CA66D8" w:rsidP="008B4E13">
            <w:pPr>
              <w:jc w:val="center"/>
              <w:rPr>
                <w:rFonts w:ascii="Arial" w:eastAsia="Arial" w:hAnsi="Arial" w:cs="Arial"/>
                <w:sz w:val="20"/>
                <w:szCs w:val="20"/>
              </w:rPr>
            </w:pPr>
          </w:p>
        </w:tc>
        <w:tc>
          <w:tcPr>
            <w:tcW w:w="878" w:type="dxa"/>
            <w:tcBorders>
              <w:top w:val="single" w:sz="4" w:space="0" w:color="auto"/>
              <w:left w:val="single" w:sz="4" w:space="0" w:color="auto"/>
              <w:bottom w:val="single" w:sz="4" w:space="0" w:color="auto"/>
              <w:right w:val="single" w:sz="4" w:space="0" w:color="auto"/>
            </w:tcBorders>
            <w:vAlign w:val="center"/>
          </w:tcPr>
          <w:p w14:paraId="42A75375" w14:textId="77777777" w:rsidR="00CA66D8" w:rsidRPr="00C3681B" w:rsidRDefault="00CA66D8" w:rsidP="008B4E13">
            <w:pPr>
              <w:jc w:val="center"/>
              <w:rPr>
                <w:rFonts w:ascii="Arial" w:eastAsia="Arial" w:hAnsi="Arial" w:cs="Arial"/>
                <w:sz w:val="20"/>
                <w:szCs w:val="20"/>
              </w:rPr>
            </w:pPr>
          </w:p>
        </w:tc>
        <w:tc>
          <w:tcPr>
            <w:tcW w:w="869" w:type="dxa"/>
            <w:tcBorders>
              <w:top w:val="single" w:sz="4" w:space="0" w:color="auto"/>
              <w:left w:val="single" w:sz="4" w:space="0" w:color="auto"/>
              <w:bottom w:val="single" w:sz="4" w:space="0" w:color="auto"/>
              <w:right w:val="single" w:sz="4" w:space="0" w:color="auto"/>
            </w:tcBorders>
            <w:vAlign w:val="center"/>
          </w:tcPr>
          <w:p w14:paraId="28397736" w14:textId="77777777" w:rsidR="00CA66D8" w:rsidRPr="00C3681B" w:rsidRDefault="00CA66D8" w:rsidP="008B4E13">
            <w:pPr>
              <w:jc w:val="center"/>
              <w:rPr>
                <w:rFonts w:ascii="Arial" w:eastAsia="Arial" w:hAnsi="Arial" w:cs="Arial"/>
                <w:sz w:val="20"/>
                <w:szCs w:val="20"/>
              </w:rPr>
            </w:pPr>
          </w:p>
        </w:tc>
        <w:tc>
          <w:tcPr>
            <w:tcW w:w="869" w:type="dxa"/>
            <w:tcBorders>
              <w:top w:val="single" w:sz="4" w:space="0" w:color="auto"/>
              <w:left w:val="single" w:sz="4" w:space="0" w:color="auto"/>
              <w:bottom w:val="single" w:sz="4" w:space="0" w:color="auto"/>
              <w:right w:val="single" w:sz="4" w:space="0" w:color="auto"/>
            </w:tcBorders>
            <w:vAlign w:val="center"/>
          </w:tcPr>
          <w:p w14:paraId="3F9F25F0" w14:textId="77777777" w:rsidR="00CA66D8" w:rsidRPr="00C3681B" w:rsidRDefault="00CA66D8" w:rsidP="008B4E13">
            <w:pPr>
              <w:jc w:val="center"/>
              <w:rPr>
                <w:rFonts w:ascii="Arial" w:eastAsia="Arial" w:hAnsi="Arial" w:cs="Arial"/>
                <w:sz w:val="20"/>
                <w:szCs w:val="20"/>
              </w:rPr>
            </w:pPr>
          </w:p>
        </w:tc>
        <w:tc>
          <w:tcPr>
            <w:tcW w:w="869" w:type="dxa"/>
            <w:gridSpan w:val="2"/>
            <w:tcBorders>
              <w:top w:val="single" w:sz="4" w:space="0" w:color="auto"/>
              <w:left w:val="single" w:sz="4" w:space="0" w:color="auto"/>
              <w:bottom w:val="single" w:sz="4" w:space="0" w:color="auto"/>
              <w:right w:val="single" w:sz="4" w:space="0" w:color="auto"/>
            </w:tcBorders>
            <w:vAlign w:val="center"/>
          </w:tcPr>
          <w:p w14:paraId="577F416D" w14:textId="77777777" w:rsidR="00CA66D8" w:rsidRPr="00C3681B" w:rsidRDefault="00CA66D8" w:rsidP="008B4E13">
            <w:pPr>
              <w:jc w:val="center"/>
              <w:rPr>
                <w:rFonts w:ascii="Arial" w:eastAsia="Arial" w:hAnsi="Arial" w:cs="Arial"/>
                <w:sz w:val="20"/>
                <w:szCs w:val="20"/>
              </w:rPr>
            </w:pPr>
          </w:p>
        </w:tc>
        <w:tc>
          <w:tcPr>
            <w:tcW w:w="869" w:type="dxa"/>
            <w:tcBorders>
              <w:top w:val="single" w:sz="4" w:space="0" w:color="auto"/>
              <w:left w:val="single" w:sz="4" w:space="0" w:color="auto"/>
              <w:bottom w:val="single" w:sz="4" w:space="0" w:color="auto"/>
              <w:right w:val="single" w:sz="4" w:space="0" w:color="auto"/>
            </w:tcBorders>
            <w:vAlign w:val="center"/>
          </w:tcPr>
          <w:p w14:paraId="47FDD940" w14:textId="77777777" w:rsidR="00CA66D8" w:rsidRPr="00C3681B" w:rsidRDefault="00CA66D8" w:rsidP="008B4E13">
            <w:pPr>
              <w:jc w:val="center"/>
              <w:rPr>
                <w:rFonts w:ascii="Arial" w:eastAsia="Arial" w:hAnsi="Arial" w:cs="Arial"/>
                <w:sz w:val="20"/>
                <w:szCs w:val="20"/>
              </w:rPr>
            </w:pPr>
          </w:p>
        </w:tc>
        <w:tc>
          <w:tcPr>
            <w:tcW w:w="873" w:type="dxa"/>
            <w:tcBorders>
              <w:top w:val="single" w:sz="4" w:space="0" w:color="auto"/>
              <w:left w:val="single" w:sz="4" w:space="0" w:color="auto"/>
              <w:bottom w:val="single" w:sz="4" w:space="0" w:color="auto"/>
              <w:right w:val="single" w:sz="4" w:space="0" w:color="auto"/>
            </w:tcBorders>
            <w:vAlign w:val="center"/>
          </w:tcPr>
          <w:p w14:paraId="7084403E" w14:textId="77777777" w:rsidR="00CA66D8" w:rsidRPr="00C3681B" w:rsidRDefault="00CA66D8" w:rsidP="008B4E13">
            <w:pPr>
              <w:jc w:val="center"/>
              <w:rPr>
                <w:rFonts w:ascii="Arial" w:eastAsia="Arial" w:hAnsi="Arial" w:cs="Arial"/>
                <w:sz w:val="20"/>
                <w:szCs w:val="20"/>
              </w:rPr>
            </w:pPr>
          </w:p>
        </w:tc>
        <w:tc>
          <w:tcPr>
            <w:tcW w:w="867" w:type="dxa"/>
            <w:tcBorders>
              <w:left w:val="single" w:sz="4" w:space="0" w:color="auto"/>
              <w:right w:val="single" w:sz="4" w:space="0" w:color="auto"/>
            </w:tcBorders>
          </w:tcPr>
          <w:p w14:paraId="1CA17C1E" w14:textId="77777777" w:rsidR="00CA66D8" w:rsidRPr="00C3681B" w:rsidRDefault="00CA66D8" w:rsidP="008B4E13">
            <w:pPr>
              <w:rPr>
                <w:rFonts w:ascii="Arial" w:eastAsia="Arial" w:hAnsi="Arial" w:cs="Arial"/>
                <w:sz w:val="20"/>
                <w:szCs w:val="20"/>
              </w:rPr>
            </w:pPr>
          </w:p>
        </w:tc>
      </w:tr>
      <w:tr w:rsidR="00CA66D8" w:rsidRPr="00C3681B" w14:paraId="66E597B6" w14:textId="77777777" w:rsidTr="008B4E13">
        <w:trPr>
          <w:trHeight w:val="2024"/>
        </w:trPr>
        <w:tc>
          <w:tcPr>
            <w:tcW w:w="10456" w:type="dxa"/>
            <w:gridSpan w:val="14"/>
            <w:tcBorders>
              <w:left w:val="single" w:sz="4" w:space="0" w:color="auto"/>
              <w:bottom w:val="single" w:sz="4" w:space="0" w:color="auto"/>
              <w:right w:val="single" w:sz="4" w:space="0" w:color="auto"/>
            </w:tcBorders>
          </w:tcPr>
          <w:p w14:paraId="3739223C" w14:textId="77777777" w:rsidR="00CA66D8" w:rsidRPr="00572BD3" w:rsidRDefault="00CA66D8" w:rsidP="008B4E13">
            <w:pPr>
              <w:rPr>
                <w:rFonts w:ascii="Arial" w:eastAsia="Arial" w:hAnsi="Arial" w:cs="Arial"/>
                <w:sz w:val="20"/>
                <w:szCs w:val="20"/>
              </w:rPr>
            </w:pPr>
          </w:p>
          <w:p w14:paraId="25E329D8" w14:textId="77777777" w:rsidR="00CA66D8" w:rsidRDefault="00CA66D8" w:rsidP="008B4E13">
            <w:pPr>
              <w:rPr>
                <w:rFonts w:ascii="Arial" w:eastAsia="Arial" w:hAnsi="Arial" w:cs="Arial"/>
                <w:b/>
                <w:bCs/>
                <w:sz w:val="20"/>
                <w:szCs w:val="20"/>
              </w:rPr>
            </w:pPr>
          </w:p>
          <w:p w14:paraId="16C91957" w14:textId="77777777" w:rsidR="00CA66D8" w:rsidRDefault="00CA66D8" w:rsidP="008B4E13">
            <w:pPr>
              <w:rPr>
                <w:rFonts w:ascii="Arial" w:eastAsia="Arial" w:hAnsi="Arial" w:cs="Arial"/>
                <w:sz w:val="20"/>
                <w:szCs w:val="20"/>
              </w:rPr>
            </w:pPr>
            <w:r w:rsidRPr="0012379F">
              <w:rPr>
                <w:rFonts w:ascii="Arial" w:eastAsia="Arial" w:hAnsi="Arial" w:cs="Arial"/>
                <w:b/>
                <w:bCs/>
                <w:sz w:val="20"/>
                <w:szCs w:val="20"/>
              </w:rPr>
              <w:t>T</w:t>
            </w:r>
            <w:r>
              <w:rPr>
                <w:rFonts w:ascii="Arial" w:eastAsia="Arial" w:hAnsi="Arial" w:cs="Arial"/>
                <w:b/>
                <w:bCs/>
                <w:sz w:val="20"/>
                <w:szCs w:val="20"/>
              </w:rPr>
              <w:t xml:space="preserve"> - </w:t>
            </w:r>
            <w:r>
              <w:rPr>
                <w:rFonts w:ascii="Arial" w:eastAsia="Arial" w:hAnsi="Arial" w:cs="Arial"/>
                <w:sz w:val="20"/>
                <w:szCs w:val="20"/>
              </w:rPr>
              <w:t>T</w:t>
            </w:r>
            <w:r w:rsidRPr="79450C48">
              <w:rPr>
                <w:rFonts w:ascii="Arial" w:eastAsia="Arial" w:hAnsi="Arial" w:cs="Arial"/>
                <w:sz w:val="20"/>
                <w:szCs w:val="20"/>
              </w:rPr>
              <w:t>arget</w:t>
            </w:r>
            <w:r>
              <w:rPr>
                <w:rFonts w:ascii="Arial" w:eastAsia="Arial" w:hAnsi="Arial" w:cs="Arial"/>
                <w:sz w:val="20"/>
                <w:szCs w:val="20"/>
              </w:rPr>
              <w:t xml:space="preserve"> (Where would we realistically expect to be with this target by the next review?)</w:t>
            </w:r>
          </w:p>
          <w:p w14:paraId="3BDDD83A" w14:textId="77777777" w:rsidR="00CA66D8" w:rsidRPr="00572BD3" w:rsidRDefault="00CA66D8" w:rsidP="008B4E13">
            <w:pPr>
              <w:rPr>
                <w:rFonts w:ascii="Arial" w:eastAsia="Arial" w:hAnsi="Arial" w:cs="Arial"/>
                <w:sz w:val="20"/>
                <w:szCs w:val="20"/>
              </w:rPr>
            </w:pPr>
          </w:p>
          <w:p w14:paraId="48BCF6B2" w14:textId="77777777" w:rsidR="00CA66D8" w:rsidRPr="00572BD3" w:rsidRDefault="00CA66D8" w:rsidP="008B4E13">
            <w:pPr>
              <w:rPr>
                <w:rFonts w:ascii="Arial" w:eastAsia="Arial" w:hAnsi="Arial" w:cs="Arial"/>
                <w:sz w:val="20"/>
                <w:szCs w:val="20"/>
              </w:rPr>
            </w:pPr>
          </w:p>
          <w:p w14:paraId="1450EB66" w14:textId="77777777" w:rsidR="00CA66D8" w:rsidRDefault="00CA66D8" w:rsidP="008B4E13">
            <w:pPr>
              <w:rPr>
                <w:rFonts w:ascii="Arial" w:eastAsia="Arial" w:hAnsi="Arial" w:cs="Arial"/>
                <w:sz w:val="20"/>
                <w:szCs w:val="20"/>
              </w:rPr>
            </w:pPr>
            <w:r w:rsidRPr="00823897">
              <w:rPr>
                <w:rFonts w:ascii="Arial" w:eastAsia="Arial" w:hAnsi="Arial" w:cs="Arial"/>
                <w:b/>
                <w:bCs/>
                <w:sz w:val="20"/>
                <w:szCs w:val="20"/>
              </w:rPr>
              <w:t>B</w:t>
            </w:r>
            <w:r>
              <w:rPr>
                <w:rFonts w:ascii="Arial" w:eastAsia="Arial" w:hAnsi="Arial" w:cs="Arial"/>
                <w:sz w:val="20"/>
                <w:szCs w:val="20"/>
              </w:rPr>
              <w:t xml:space="preserve"> - B</w:t>
            </w:r>
            <w:r w:rsidRPr="009C1185">
              <w:rPr>
                <w:rFonts w:ascii="Arial" w:eastAsia="Arial" w:hAnsi="Arial" w:cs="Arial"/>
                <w:sz w:val="20"/>
                <w:szCs w:val="20"/>
              </w:rPr>
              <w:t>aseline</w:t>
            </w:r>
            <w:r>
              <w:rPr>
                <w:rFonts w:ascii="Arial" w:eastAsia="Arial" w:hAnsi="Arial" w:cs="Arial"/>
                <w:sz w:val="20"/>
                <w:szCs w:val="20"/>
              </w:rPr>
              <w:t xml:space="preserve"> (Where is the CYP now with this target?):</w:t>
            </w:r>
          </w:p>
          <w:p w14:paraId="7F636EA2" w14:textId="77777777" w:rsidR="00CA66D8" w:rsidRPr="00572BD3" w:rsidRDefault="00CA66D8" w:rsidP="008B4E13">
            <w:pPr>
              <w:rPr>
                <w:rFonts w:ascii="Arial" w:eastAsia="Arial" w:hAnsi="Arial" w:cs="Arial"/>
                <w:sz w:val="20"/>
                <w:szCs w:val="20"/>
              </w:rPr>
            </w:pPr>
          </w:p>
          <w:p w14:paraId="2498411A" w14:textId="77777777" w:rsidR="00CA66D8" w:rsidRPr="00572BD3" w:rsidRDefault="00CA66D8" w:rsidP="008B4E13">
            <w:pPr>
              <w:rPr>
                <w:rFonts w:ascii="Arial" w:eastAsia="Arial" w:hAnsi="Arial" w:cs="Arial"/>
                <w:sz w:val="20"/>
                <w:szCs w:val="20"/>
              </w:rPr>
            </w:pPr>
          </w:p>
          <w:p w14:paraId="00064CDA" w14:textId="77777777" w:rsidR="00CA66D8" w:rsidRDefault="00CA66D8" w:rsidP="008B4E13">
            <w:pPr>
              <w:rPr>
                <w:rFonts w:ascii="Arial" w:eastAsia="Arial" w:hAnsi="Arial" w:cs="Arial"/>
                <w:sz w:val="20"/>
                <w:szCs w:val="20"/>
              </w:rPr>
            </w:pPr>
            <w:r w:rsidRPr="0012379F">
              <w:rPr>
                <w:rFonts w:ascii="Arial" w:eastAsia="Arial" w:hAnsi="Arial" w:cs="Arial"/>
                <w:b/>
                <w:bCs/>
                <w:sz w:val="20"/>
                <w:szCs w:val="20"/>
              </w:rPr>
              <w:t>A</w:t>
            </w:r>
            <w:r>
              <w:rPr>
                <w:rFonts w:ascii="Arial" w:eastAsia="Arial" w:hAnsi="Arial" w:cs="Arial"/>
                <w:b/>
                <w:bCs/>
                <w:sz w:val="20"/>
                <w:szCs w:val="20"/>
              </w:rPr>
              <w:t xml:space="preserve"> - </w:t>
            </w:r>
            <w:r>
              <w:rPr>
                <w:rFonts w:ascii="Arial" w:eastAsia="Arial" w:hAnsi="Arial" w:cs="Arial"/>
                <w:sz w:val="20"/>
                <w:szCs w:val="20"/>
              </w:rPr>
              <w:t>A</w:t>
            </w:r>
            <w:r w:rsidRPr="79450C48">
              <w:rPr>
                <w:rFonts w:ascii="Arial" w:eastAsia="Arial" w:hAnsi="Arial" w:cs="Arial"/>
                <w:sz w:val="20"/>
                <w:szCs w:val="20"/>
              </w:rPr>
              <w:t>chieved</w:t>
            </w:r>
            <w:r>
              <w:rPr>
                <w:rFonts w:ascii="Arial" w:eastAsia="Arial" w:hAnsi="Arial" w:cs="Arial"/>
                <w:sz w:val="20"/>
                <w:szCs w:val="20"/>
              </w:rPr>
              <w:t xml:space="preserve"> (Review - How much progress have they made towards target?):</w:t>
            </w:r>
          </w:p>
          <w:p w14:paraId="0CBF08D6" w14:textId="77777777" w:rsidR="00CA66D8" w:rsidRPr="00727473" w:rsidRDefault="00CA66D8" w:rsidP="008B4E13">
            <w:pPr>
              <w:rPr>
                <w:rFonts w:ascii="Arial" w:eastAsia="Arial" w:hAnsi="Arial" w:cs="Arial"/>
                <w:i/>
                <w:iCs/>
                <w:color w:val="FF0000"/>
                <w:sz w:val="20"/>
                <w:szCs w:val="20"/>
              </w:rPr>
            </w:pPr>
          </w:p>
          <w:p w14:paraId="17C2B1B8" w14:textId="77777777" w:rsidR="00CA66D8" w:rsidRPr="00572BD3" w:rsidRDefault="00CA66D8" w:rsidP="008B4E13">
            <w:pPr>
              <w:rPr>
                <w:rFonts w:ascii="Arial" w:eastAsia="Arial" w:hAnsi="Arial" w:cs="Arial"/>
                <w:sz w:val="20"/>
                <w:szCs w:val="20"/>
              </w:rPr>
            </w:pPr>
          </w:p>
          <w:p w14:paraId="232894EA" w14:textId="77777777" w:rsidR="00CA66D8" w:rsidRPr="00572BD3" w:rsidRDefault="00CA66D8" w:rsidP="008B4E13">
            <w:pPr>
              <w:rPr>
                <w:rFonts w:ascii="Arial" w:eastAsia="Arial" w:hAnsi="Arial" w:cs="Arial"/>
                <w:sz w:val="20"/>
                <w:szCs w:val="20"/>
              </w:rPr>
            </w:pPr>
          </w:p>
        </w:tc>
      </w:tr>
      <w:tr w:rsidR="00CA66D8" w:rsidRPr="00C3681B" w14:paraId="63BB1C8A" w14:textId="77777777" w:rsidTr="008B4E13">
        <w:trPr>
          <w:trHeight w:val="486"/>
        </w:trPr>
        <w:tc>
          <w:tcPr>
            <w:tcW w:w="10456" w:type="dxa"/>
            <w:gridSpan w:val="14"/>
            <w:tcBorders>
              <w:left w:val="single" w:sz="4" w:space="0" w:color="auto"/>
              <w:bottom w:val="single" w:sz="4" w:space="0" w:color="auto"/>
              <w:right w:val="single" w:sz="4" w:space="0" w:color="auto"/>
            </w:tcBorders>
            <w:shd w:val="clear" w:color="auto" w:fill="E7E6E6" w:themeFill="background2"/>
          </w:tcPr>
          <w:p w14:paraId="10FA0C6B" w14:textId="77777777" w:rsidR="00CA66D8" w:rsidRPr="00572BD3" w:rsidRDefault="00CA66D8" w:rsidP="008B4E13">
            <w:pPr>
              <w:rPr>
                <w:rFonts w:ascii="Arial" w:eastAsia="Arial" w:hAnsi="Arial" w:cs="Arial"/>
                <w:sz w:val="20"/>
                <w:szCs w:val="20"/>
              </w:rPr>
            </w:pPr>
            <w:r w:rsidRPr="00256AF5">
              <w:rPr>
                <w:rFonts w:ascii="Arial" w:eastAsia="Arial" w:hAnsi="Arial" w:cs="Arial"/>
                <w:b/>
                <w:bCs/>
              </w:rPr>
              <w:t xml:space="preserve">Provision to support outcomes: </w:t>
            </w:r>
            <w:r w:rsidRPr="00256AF5">
              <w:rPr>
                <w:rFonts w:ascii="Arial" w:eastAsia="Arial" w:hAnsi="Arial" w:cs="Arial"/>
                <w:b/>
                <w:bCs/>
                <w:sz w:val="18"/>
                <w:szCs w:val="18"/>
              </w:rPr>
              <w:t>(</w:t>
            </w:r>
            <w:r>
              <w:rPr>
                <w:rFonts w:ascii="Arial" w:eastAsia="Arial" w:hAnsi="Arial" w:cs="Arial"/>
                <w:sz w:val="18"/>
                <w:szCs w:val="18"/>
              </w:rPr>
              <w:t>Consider Environmental Strategies, Skills Development, Motivators and Responding to Difficulties: Use the EBSNA Strategies document to support)</w:t>
            </w:r>
          </w:p>
        </w:tc>
      </w:tr>
      <w:tr w:rsidR="00CA66D8" w:rsidRPr="00232505" w14:paraId="55AE1B05" w14:textId="77777777" w:rsidTr="008B4E13">
        <w:trPr>
          <w:trHeight w:val="369"/>
        </w:trPr>
        <w:tc>
          <w:tcPr>
            <w:tcW w:w="3551" w:type="dxa"/>
            <w:gridSpan w:val="5"/>
            <w:tcBorders>
              <w:left w:val="single" w:sz="4" w:space="0" w:color="auto"/>
              <w:bottom w:val="single" w:sz="4" w:space="0" w:color="auto"/>
              <w:right w:val="single" w:sz="4" w:space="0" w:color="auto"/>
            </w:tcBorders>
            <w:shd w:val="clear" w:color="auto" w:fill="E7E6E6" w:themeFill="background2"/>
          </w:tcPr>
          <w:p w14:paraId="1C42D8C4" w14:textId="77777777" w:rsidR="00CA66D8" w:rsidRPr="00256AF5" w:rsidRDefault="00CA66D8" w:rsidP="008B4E13">
            <w:pPr>
              <w:jc w:val="center"/>
              <w:rPr>
                <w:rFonts w:ascii="Arial" w:hAnsi="Arial" w:cs="Arial"/>
                <w:sz w:val="22"/>
                <w:szCs w:val="22"/>
              </w:rPr>
            </w:pPr>
            <w:r w:rsidRPr="00256AF5">
              <w:rPr>
                <w:rFonts w:ascii="Arial" w:hAnsi="Arial" w:cs="Arial"/>
                <w:sz w:val="22"/>
                <w:szCs w:val="22"/>
              </w:rPr>
              <w:t>Support</w:t>
            </w:r>
          </w:p>
        </w:tc>
        <w:tc>
          <w:tcPr>
            <w:tcW w:w="3451" w:type="dxa"/>
            <w:gridSpan w:val="5"/>
            <w:tcBorders>
              <w:left w:val="single" w:sz="4" w:space="0" w:color="auto"/>
              <w:bottom w:val="single" w:sz="4" w:space="0" w:color="auto"/>
              <w:right w:val="single" w:sz="4" w:space="0" w:color="auto"/>
            </w:tcBorders>
            <w:shd w:val="clear" w:color="auto" w:fill="E7E6E6" w:themeFill="background2"/>
          </w:tcPr>
          <w:p w14:paraId="4B8289A1" w14:textId="77777777" w:rsidR="00CA66D8" w:rsidRPr="00256AF5" w:rsidRDefault="00CA66D8" w:rsidP="008B4E13">
            <w:pPr>
              <w:jc w:val="center"/>
              <w:rPr>
                <w:rFonts w:ascii="Arial" w:hAnsi="Arial" w:cs="Arial"/>
                <w:sz w:val="22"/>
                <w:szCs w:val="22"/>
              </w:rPr>
            </w:pPr>
            <w:r w:rsidRPr="00256AF5">
              <w:rPr>
                <w:rFonts w:ascii="Arial" w:hAnsi="Arial" w:cs="Arial"/>
                <w:sz w:val="22"/>
                <w:szCs w:val="22"/>
              </w:rPr>
              <w:t>How often</w:t>
            </w:r>
          </w:p>
        </w:tc>
        <w:tc>
          <w:tcPr>
            <w:tcW w:w="3454" w:type="dxa"/>
            <w:gridSpan w:val="4"/>
            <w:tcBorders>
              <w:left w:val="single" w:sz="4" w:space="0" w:color="auto"/>
              <w:bottom w:val="single" w:sz="4" w:space="0" w:color="auto"/>
              <w:right w:val="single" w:sz="4" w:space="0" w:color="auto"/>
            </w:tcBorders>
            <w:shd w:val="clear" w:color="auto" w:fill="E7E6E6" w:themeFill="background2"/>
          </w:tcPr>
          <w:p w14:paraId="69E6C8B1" w14:textId="77777777" w:rsidR="00CA66D8" w:rsidRPr="00256AF5" w:rsidRDefault="00CA66D8" w:rsidP="008B4E13">
            <w:pPr>
              <w:rPr>
                <w:rFonts w:ascii="Arial" w:hAnsi="Arial" w:cs="Arial"/>
                <w:sz w:val="22"/>
                <w:szCs w:val="22"/>
              </w:rPr>
            </w:pPr>
            <w:r w:rsidRPr="00256AF5">
              <w:rPr>
                <w:rFonts w:ascii="Arial" w:hAnsi="Arial" w:cs="Arial"/>
                <w:sz w:val="22"/>
                <w:szCs w:val="22"/>
              </w:rPr>
              <w:t>Delivered by</w:t>
            </w:r>
          </w:p>
        </w:tc>
      </w:tr>
      <w:tr w:rsidR="00CA66D8" w:rsidRPr="00285DF1" w14:paraId="15837114" w14:textId="77777777" w:rsidTr="008B4E13">
        <w:trPr>
          <w:trHeight w:val="397"/>
        </w:trPr>
        <w:tc>
          <w:tcPr>
            <w:tcW w:w="3551" w:type="dxa"/>
            <w:gridSpan w:val="5"/>
            <w:tcBorders>
              <w:top w:val="single" w:sz="4" w:space="0" w:color="auto"/>
              <w:left w:val="single" w:sz="4" w:space="0" w:color="auto"/>
              <w:bottom w:val="single" w:sz="4" w:space="0" w:color="auto"/>
              <w:right w:val="single" w:sz="4" w:space="0" w:color="auto"/>
            </w:tcBorders>
            <w:vAlign w:val="center"/>
          </w:tcPr>
          <w:p w14:paraId="134F7E2A" w14:textId="77777777" w:rsidR="00CA66D8" w:rsidRPr="00285DF1" w:rsidRDefault="00CA66D8" w:rsidP="008B4E13">
            <w:pPr>
              <w:rPr>
                <w:rFonts w:ascii="Arial" w:hAnsi="Arial" w:cs="Arial"/>
                <w:color w:val="FF0000"/>
              </w:rPr>
            </w:pPr>
          </w:p>
        </w:tc>
        <w:tc>
          <w:tcPr>
            <w:tcW w:w="3451" w:type="dxa"/>
            <w:gridSpan w:val="5"/>
            <w:tcBorders>
              <w:top w:val="single" w:sz="4" w:space="0" w:color="auto"/>
              <w:left w:val="single" w:sz="4" w:space="0" w:color="auto"/>
              <w:bottom w:val="single" w:sz="4" w:space="0" w:color="auto"/>
              <w:right w:val="single" w:sz="4" w:space="0" w:color="auto"/>
            </w:tcBorders>
          </w:tcPr>
          <w:p w14:paraId="6BA7C196" w14:textId="77777777" w:rsidR="00CA66D8" w:rsidRPr="00285DF1" w:rsidRDefault="00CA66D8" w:rsidP="008B4E13">
            <w:pPr>
              <w:pStyle w:val="ListParagraph"/>
              <w:ind w:left="360"/>
              <w:rPr>
                <w:rFonts w:ascii="Arial" w:hAnsi="Arial"/>
                <w:sz w:val="24"/>
              </w:rPr>
            </w:pPr>
          </w:p>
        </w:tc>
        <w:tc>
          <w:tcPr>
            <w:tcW w:w="3454" w:type="dxa"/>
            <w:gridSpan w:val="4"/>
            <w:tcBorders>
              <w:top w:val="single" w:sz="4" w:space="0" w:color="auto"/>
              <w:left w:val="single" w:sz="4" w:space="0" w:color="auto"/>
              <w:bottom w:val="single" w:sz="4" w:space="0" w:color="auto"/>
              <w:right w:val="single" w:sz="4" w:space="0" w:color="auto"/>
            </w:tcBorders>
          </w:tcPr>
          <w:p w14:paraId="1DBA7767" w14:textId="77777777" w:rsidR="00CA66D8" w:rsidRPr="00285DF1" w:rsidRDefault="00CA66D8" w:rsidP="008B4E13">
            <w:pPr>
              <w:rPr>
                <w:rFonts w:ascii="Arial" w:hAnsi="Arial" w:cs="Arial"/>
                <w:color w:val="FF0000"/>
              </w:rPr>
            </w:pPr>
          </w:p>
        </w:tc>
      </w:tr>
      <w:tr w:rsidR="00CA66D8" w:rsidRPr="00285DF1" w14:paraId="535557FD" w14:textId="77777777" w:rsidTr="008B4E13">
        <w:trPr>
          <w:trHeight w:val="397"/>
        </w:trPr>
        <w:tc>
          <w:tcPr>
            <w:tcW w:w="3551" w:type="dxa"/>
            <w:gridSpan w:val="5"/>
            <w:tcBorders>
              <w:top w:val="single" w:sz="4" w:space="0" w:color="auto"/>
              <w:left w:val="single" w:sz="4" w:space="0" w:color="auto"/>
              <w:bottom w:val="single" w:sz="4" w:space="0" w:color="auto"/>
              <w:right w:val="single" w:sz="4" w:space="0" w:color="auto"/>
            </w:tcBorders>
            <w:vAlign w:val="center"/>
          </w:tcPr>
          <w:p w14:paraId="6E95CAC1" w14:textId="77777777" w:rsidR="00CA66D8" w:rsidRPr="00285DF1" w:rsidRDefault="00CA66D8" w:rsidP="008B4E13">
            <w:pPr>
              <w:rPr>
                <w:rFonts w:ascii="Arial" w:hAnsi="Arial" w:cs="Arial"/>
                <w:color w:val="FF0000"/>
              </w:rPr>
            </w:pPr>
          </w:p>
        </w:tc>
        <w:tc>
          <w:tcPr>
            <w:tcW w:w="3451" w:type="dxa"/>
            <w:gridSpan w:val="5"/>
            <w:tcBorders>
              <w:top w:val="single" w:sz="4" w:space="0" w:color="auto"/>
              <w:left w:val="single" w:sz="4" w:space="0" w:color="auto"/>
              <w:bottom w:val="single" w:sz="4" w:space="0" w:color="auto"/>
              <w:right w:val="single" w:sz="4" w:space="0" w:color="auto"/>
            </w:tcBorders>
          </w:tcPr>
          <w:p w14:paraId="03903AB0" w14:textId="77777777" w:rsidR="00CA66D8" w:rsidRPr="00285DF1" w:rsidRDefault="00CA66D8" w:rsidP="008B4E13">
            <w:pPr>
              <w:pStyle w:val="ListParagraph"/>
              <w:ind w:left="360"/>
              <w:rPr>
                <w:rFonts w:ascii="Arial" w:hAnsi="Arial"/>
                <w:sz w:val="24"/>
              </w:rPr>
            </w:pPr>
          </w:p>
        </w:tc>
        <w:tc>
          <w:tcPr>
            <w:tcW w:w="3454" w:type="dxa"/>
            <w:gridSpan w:val="4"/>
            <w:tcBorders>
              <w:top w:val="single" w:sz="4" w:space="0" w:color="auto"/>
              <w:left w:val="single" w:sz="4" w:space="0" w:color="auto"/>
              <w:bottom w:val="single" w:sz="4" w:space="0" w:color="auto"/>
              <w:right w:val="single" w:sz="4" w:space="0" w:color="auto"/>
            </w:tcBorders>
          </w:tcPr>
          <w:p w14:paraId="4F282D0E" w14:textId="77777777" w:rsidR="00CA66D8" w:rsidRPr="00285DF1" w:rsidRDefault="00CA66D8" w:rsidP="008B4E13">
            <w:pPr>
              <w:rPr>
                <w:rFonts w:ascii="Arial" w:hAnsi="Arial" w:cs="Arial"/>
                <w:color w:val="FF0000"/>
              </w:rPr>
            </w:pPr>
          </w:p>
        </w:tc>
      </w:tr>
      <w:tr w:rsidR="00CA66D8" w:rsidRPr="00285DF1" w14:paraId="51CB1898" w14:textId="77777777" w:rsidTr="008B4E13">
        <w:trPr>
          <w:trHeight w:val="397"/>
        </w:trPr>
        <w:tc>
          <w:tcPr>
            <w:tcW w:w="3551" w:type="dxa"/>
            <w:gridSpan w:val="5"/>
            <w:tcBorders>
              <w:top w:val="single" w:sz="4" w:space="0" w:color="auto"/>
              <w:left w:val="single" w:sz="4" w:space="0" w:color="auto"/>
              <w:bottom w:val="single" w:sz="4" w:space="0" w:color="auto"/>
              <w:right w:val="single" w:sz="4" w:space="0" w:color="auto"/>
            </w:tcBorders>
            <w:vAlign w:val="center"/>
          </w:tcPr>
          <w:p w14:paraId="0C1D5FF4" w14:textId="77777777" w:rsidR="00CA66D8" w:rsidRPr="00285DF1" w:rsidRDefault="00CA66D8" w:rsidP="008B4E13">
            <w:pPr>
              <w:rPr>
                <w:rFonts w:ascii="Arial" w:hAnsi="Arial" w:cs="Arial"/>
                <w:color w:val="FF0000"/>
              </w:rPr>
            </w:pPr>
          </w:p>
        </w:tc>
        <w:tc>
          <w:tcPr>
            <w:tcW w:w="3451" w:type="dxa"/>
            <w:gridSpan w:val="5"/>
            <w:tcBorders>
              <w:top w:val="single" w:sz="4" w:space="0" w:color="auto"/>
              <w:left w:val="single" w:sz="4" w:space="0" w:color="auto"/>
              <w:bottom w:val="single" w:sz="4" w:space="0" w:color="auto"/>
              <w:right w:val="single" w:sz="4" w:space="0" w:color="auto"/>
            </w:tcBorders>
          </w:tcPr>
          <w:p w14:paraId="5DF6BB5A" w14:textId="77777777" w:rsidR="00CA66D8" w:rsidRPr="00285DF1" w:rsidRDefault="00CA66D8" w:rsidP="008B4E13">
            <w:pPr>
              <w:pStyle w:val="ListParagraph"/>
              <w:ind w:left="360"/>
              <w:rPr>
                <w:rFonts w:ascii="Arial" w:hAnsi="Arial"/>
                <w:sz w:val="24"/>
              </w:rPr>
            </w:pPr>
          </w:p>
        </w:tc>
        <w:tc>
          <w:tcPr>
            <w:tcW w:w="3454" w:type="dxa"/>
            <w:gridSpan w:val="4"/>
            <w:tcBorders>
              <w:top w:val="single" w:sz="4" w:space="0" w:color="auto"/>
              <w:left w:val="single" w:sz="4" w:space="0" w:color="auto"/>
              <w:bottom w:val="single" w:sz="4" w:space="0" w:color="auto"/>
              <w:right w:val="single" w:sz="4" w:space="0" w:color="auto"/>
            </w:tcBorders>
          </w:tcPr>
          <w:p w14:paraId="5D7E4FDF" w14:textId="77777777" w:rsidR="00CA66D8" w:rsidRPr="00285DF1" w:rsidRDefault="00CA66D8" w:rsidP="008B4E13">
            <w:pPr>
              <w:rPr>
                <w:rFonts w:ascii="Arial" w:hAnsi="Arial" w:cs="Arial"/>
                <w:color w:val="FF0000"/>
              </w:rPr>
            </w:pPr>
          </w:p>
        </w:tc>
      </w:tr>
    </w:tbl>
    <w:p w14:paraId="777B5F59" w14:textId="77777777" w:rsidR="00CA66D8" w:rsidRDefault="00CA66D8" w:rsidP="00CA66D8">
      <w:pPr>
        <w:rPr>
          <w:rFonts w:ascii="Arial" w:eastAsia="Arial" w:hAnsi="Arial" w:cs="Arial"/>
          <w:b/>
          <w:bCs/>
        </w:rPr>
      </w:pPr>
    </w:p>
    <w:p w14:paraId="5305DB42" w14:textId="77777777" w:rsidR="00CA66D8" w:rsidRPr="00572BD3" w:rsidRDefault="00CA66D8" w:rsidP="00CA66D8">
      <w:pPr>
        <w:rPr>
          <w:rFonts w:ascii="Arial" w:eastAsia="Arial" w:hAnsi="Arial" w:cs="Arial"/>
          <w:b/>
          <w:bCs/>
          <w:sz w:val="20"/>
          <w:szCs w:val="20"/>
        </w:rPr>
      </w:pPr>
      <w:r w:rsidRPr="79450C48">
        <w:rPr>
          <w:rFonts w:ascii="Arial" w:eastAsia="Arial" w:hAnsi="Arial" w:cs="Arial"/>
          <w:b/>
          <w:bCs/>
          <w:sz w:val="20"/>
          <w:szCs w:val="20"/>
        </w:rPr>
        <w:t xml:space="preserve">Target </w:t>
      </w:r>
      <w:r>
        <w:rPr>
          <w:rFonts w:ascii="Arial" w:eastAsia="Arial" w:hAnsi="Arial" w:cs="Arial"/>
          <w:b/>
          <w:bCs/>
          <w:sz w:val="20"/>
          <w:szCs w:val="20"/>
        </w:rPr>
        <w:t>2</w:t>
      </w: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
        <w:gridCol w:w="869"/>
        <w:gridCol w:w="869"/>
        <w:gridCol w:w="869"/>
        <w:gridCol w:w="58"/>
        <w:gridCol w:w="811"/>
        <w:gridCol w:w="878"/>
        <w:gridCol w:w="869"/>
        <w:gridCol w:w="869"/>
        <w:gridCol w:w="24"/>
        <w:gridCol w:w="845"/>
        <w:gridCol w:w="869"/>
        <w:gridCol w:w="873"/>
        <w:gridCol w:w="867"/>
      </w:tblGrid>
      <w:tr w:rsidR="00CA66D8" w:rsidRPr="00C3681B" w14:paraId="1A3690D1" w14:textId="77777777" w:rsidTr="008B4E13">
        <w:trPr>
          <w:trHeight w:val="383"/>
        </w:trPr>
        <w:tc>
          <w:tcPr>
            <w:tcW w:w="886" w:type="dxa"/>
            <w:tcBorders>
              <w:top w:val="single" w:sz="4" w:space="0" w:color="auto"/>
              <w:left w:val="single" w:sz="4" w:space="0" w:color="auto"/>
            </w:tcBorders>
            <w:vAlign w:val="bottom"/>
          </w:tcPr>
          <w:p w14:paraId="22B94B9E" w14:textId="77777777" w:rsidR="00CA66D8" w:rsidRPr="00572BD3" w:rsidRDefault="00CA66D8" w:rsidP="008B4E13">
            <w:pPr>
              <w:jc w:val="center"/>
              <w:rPr>
                <w:rFonts w:ascii="Arial" w:eastAsia="Arial" w:hAnsi="Arial" w:cs="Arial"/>
                <w:sz w:val="20"/>
                <w:szCs w:val="20"/>
              </w:rPr>
            </w:pPr>
            <w:r w:rsidRPr="79450C48">
              <w:rPr>
                <w:rFonts w:ascii="Arial" w:eastAsia="Arial" w:hAnsi="Arial" w:cs="Arial"/>
                <w:sz w:val="20"/>
                <w:szCs w:val="20"/>
              </w:rPr>
              <w:t>Rating:</w:t>
            </w:r>
          </w:p>
        </w:tc>
        <w:tc>
          <w:tcPr>
            <w:tcW w:w="869" w:type="dxa"/>
            <w:tcBorders>
              <w:top w:val="single" w:sz="4" w:space="0" w:color="auto"/>
              <w:bottom w:val="single" w:sz="4" w:space="0" w:color="auto"/>
            </w:tcBorders>
            <w:vAlign w:val="bottom"/>
          </w:tcPr>
          <w:p w14:paraId="3996C1AB" w14:textId="77777777" w:rsidR="00CA66D8" w:rsidRPr="00C3681B" w:rsidRDefault="00CA66D8" w:rsidP="008B4E13">
            <w:pPr>
              <w:jc w:val="center"/>
              <w:rPr>
                <w:rFonts w:ascii="Arial" w:eastAsia="Arial" w:hAnsi="Arial" w:cs="Arial"/>
                <w:sz w:val="20"/>
                <w:szCs w:val="20"/>
              </w:rPr>
            </w:pPr>
            <w:r w:rsidRPr="79450C48">
              <w:rPr>
                <w:rFonts w:ascii="Arial" w:eastAsia="Arial" w:hAnsi="Arial" w:cs="Arial"/>
                <w:sz w:val="20"/>
                <w:szCs w:val="20"/>
              </w:rPr>
              <w:t>1</w:t>
            </w:r>
          </w:p>
        </w:tc>
        <w:tc>
          <w:tcPr>
            <w:tcW w:w="869" w:type="dxa"/>
            <w:tcBorders>
              <w:top w:val="single" w:sz="4" w:space="0" w:color="auto"/>
              <w:bottom w:val="single" w:sz="4" w:space="0" w:color="auto"/>
            </w:tcBorders>
            <w:vAlign w:val="bottom"/>
          </w:tcPr>
          <w:p w14:paraId="67908BB8" w14:textId="77777777" w:rsidR="00CA66D8" w:rsidRPr="00C3681B" w:rsidRDefault="00CA66D8" w:rsidP="008B4E13">
            <w:pPr>
              <w:jc w:val="center"/>
              <w:rPr>
                <w:rFonts w:ascii="Arial" w:eastAsia="Arial" w:hAnsi="Arial" w:cs="Arial"/>
                <w:sz w:val="20"/>
                <w:szCs w:val="20"/>
              </w:rPr>
            </w:pPr>
            <w:r w:rsidRPr="79450C48">
              <w:rPr>
                <w:rFonts w:ascii="Arial" w:eastAsia="Arial" w:hAnsi="Arial" w:cs="Arial"/>
                <w:sz w:val="20"/>
                <w:szCs w:val="20"/>
              </w:rPr>
              <w:t>2</w:t>
            </w:r>
          </w:p>
        </w:tc>
        <w:tc>
          <w:tcPr>
            <w:tcW w:w="869" w:type="dxa"/>
            <w:tcBorders>
              <w:top w:val="single" w:sz="4" w:space="0" w:color="auto"/>
              <w:bottom w:val="single" w:sz="4" w:space="0" w:color="auto"/>
            </w:tcBorders>
            <w:vAlign w:val="bottom"/>
          </w:tcPr>
          <w:p w14:paraId="2F4D0070" w14:textId="77777777" w:rsidR="00CA66D8" w:rsidRPr="00C3681B" w:rsidRDefault="00CA66D8" w:rsidP="008B4E13">
            <w:pPr>
              <w:jc w:val="center"/>
              <w:rPr>
                <w:rFonts w:ascii="Arial" w:eastAsia="Arial" w:hAnsi="Arial" w:cs="Arial"/>
                <w:sz w:val="20"/>
                <w:szCs w:val="20"/>
              </w:rPr>
            </w:pPr>
            <w:r w:rsidRPr="79450C48">
              <w:rPr>
                <w:rFonts w:ascii="Arial" w:eastAsia="Arial" w:hAnsi="Arial" w:cs="Arial"/>
                <w:sz w:val="20"/>
                <w:szCs w:val="20"/>
              </w:rPr>
              <w:t>3</w:t>
            </w:r>
          </w:p>
        </w:tc>
        <w:tc>
          <w:tcPr>
            <w:tcW w:w="869" w:type="dxa"/>
            <w:gridSpan w:val="2"/>
            <w:tcBorders>
              <w:top w:val="single" w:sz="4" w:space="0" w:color="auto"/>
              <w:bottom w:val="single" w:sz="4" w:space="0" w:color="auto"/>
            </w:tcBorders>
            <w:vAlign w:val="bottom"/>
          </w:tcPr>
          <w:p w14:paraId="3816A66C" w14:textId="77777777" w:rsidR="00CA66D8" w:rsidRPr="00C3681B" w:rsidRDefault="00CA66D8" w:rsidP="008B4E13">
            <w:pPr>
              <w:jc w:val="center"/>
              <w:rPr>
                <w:rFonts w:ascii="Arial" w:eastAsia="Arial" w:hAnsi="Arial" w:cs="Arial"/>
                <w:sz w:val="20"/>
                <w:szCs w:val="20"/>
              </w:rPr>
            </w:pPr>
            <w:r w:rsidRPr="79450C48">
              <w:rPr>
                <w:rFonts w:ascii="Arial" w:eastAsia="Arial" w:hAnsi="Arial" w:cs="Arial"/>
                <w:sz w:val="20"/>
                <w:szCs w:val="20"/>
              </w:rPr>
              <w:t>4</w:t>
            </w:r>
          </w:p>
        </w:tc>
        <w:tc>
          <w:tcPr>
            <w:tcW w:w="878" w:type="dxa"/>
            <w:tcBorders>
              <w:top w:val="single" w:sz="4" w:space="0" w:color="auto"/>
              <w:bottom w:val="single" w:sz="4" w:space="0" w:color="auto"/>
            </w:tcBorders>
            <w:vAlign w:val="bottom"/>
          </w:tcPr>
          <w:p w14:paraId="57FB5FFD" w14:textId="77777777" w:rsidR="00CA66D8" w:rsidRPr="00C3681B" w:rsidRDefault="00CA66D8" w:rsidP="008B4E13">
            <w:pPr>
              <w:jc w:val="center"/>
              <w:rPr>
                <w:rFonts w:ascii="Arial" w:eastAsia="Arial" w:hAnsi="Arial" w:cs="Arial"/>
                <w:sz w:val="20"/>
                <w:szCs w:val="20"/>
              </w:rPr>
            </w:pPr>
            <w:r w:rsidRPr="79450C48">
              <w:rPr>
                <w:rFonts w:ascii="Arial" w:eastAsia="Arial" w:hAnsi="Arial" w:cs="Arial"/>
                <w:sz w:val="20"/>
                <w:szCs w:val="20"/>
              </w:rPr>
              <w:t>5</w:t>
            </w:r>
          </w:p>
        </w:tc>
        <w:tc>
          <w:tcPr>
            <w:tcW w:w="869" w:type="dxa"/>
            <w:tcBorders>
              <w:top w:val="single" w:sz="4" w:space="0" w:color="auto"/>
              <w:bottom w:val="single" w:sz="4" w:space="0" w:color="auto"/>
            </w:tcBorders>
            <w:vAlign w:val="bottom"/>
          </w:tcPr>
          <w:p w14:paraId="619E562F" w14:textId="77777777" w:rsidR="00CA66D8" w:rsidRPr="00C3681B" w:rsidRDefault="00CA66D8" w:rsidP="008B4E13">
            <w:pPr>
              <w:jc w:val="center"/>
              <w:rPr>
                <w:rFonts w:ascii="Arial" w:eastAsia="Arial" w:hAnsi="Arial" w:cs="Arial"/>
                <w:sz w:val="20"/>
                <w:szCs w:val="20"/>
              </w:rPr>
            </w:pPr>
            <w:r w:rsidRPr="79450C48">
              <w:rPr>
                <w:rFonts w:ascii="Arial" w:eastAsia="Arial" w:hAnsi="Arial" w:cs="Arial"/>
                <w:sz w:val="20"/>
                <w:szCs w:val="20"/>
              </w:rPr>
              <w:t>6</w:t>
            </w:r>
          </w:p>
        </w:tc>
        <w:tc>
          <w:tcPr>
            <w:tcW w:w="869" w:type="dxa"/>
            <w:tcBorders>
              <w:top w:val="single" w:sz="4" w:space="0" w:color="auto"/>
              <w:bottom w:val="single" w:sz="4" w:space="0" w:color="auto"/>
            </w:tcBorders>
            <w:vAlign w:val="bottom"/>
          </w:tcPr>
          <w:p w14:paraId="125D2AC9" w14:textId="77777777" w:rsidR="00CA66D8" w:rsidRPr="00C3681B" w:rsidRDefault="00CA66D8" w:rsidP="008B4E13">
            <w:pPr>
              <w:jc w:val="center"/>
              <w:rPr>
                <w:rFonts w:ascii="Arial" w:eastAsia="Arial" w:hAnsi="Arial" w:cs="Arial"/>
                <w:sz w:val="20"/>
                <w:szCs w:val="20"/>
              </w:rPr>
            </w:pPr>
            <w:r w:rsidRPr="79450C48">
              <w:rPr>
                <w:rFonts w:ascii="Arial" w:eastAsia="Arial" w:hAnsi="Arial" w:cs="Arial"/>
                <w:sz w:val="20"/>
                <w:szCs w:val="20"/>
              </w:rPr>
              <w:t>7</w:t>
            </w:r>
          </w:p>
        </w:tc>
        <w:tc>
          <w:tcPr>
            <w:tcW w:w="869" w:type="dxa"/>
            <w:gridSpan w:val="2"/>
            <w:tcBorders>
              <w:top w:val="single" w:sz="4" w:space="0" w:color="auto"/>
              <w:bottom w:val="single" w:sz="4" w:space="0" w:color="auto"/>
            </w:tcBorders>
            <w:vAlign w:val="bottom"/>
          </w:tcPr>
          <w:p w14:paraId="1B3F0F1A" w14:textId="77777777" w:rsidR="00CA66D8" w:rsidRPr="00C3681B" w:rsidRDefault="00CA66D8" w:rsidP="008B4E13">
            <w:pPr>
              <w:jc w:val="center"/>
              <w:rPr>
                <w:rFonts w:ascii="Arial" w:eastAsia="Arial" w:hAnsi="Arial" w:cs="Arial"/>
                <w:sz w:val="20"/>
                <w:szCs w:val="20"/>
              </w:rPr>
            </w:pPr>
            <w:r w:rsidRPr="79450C48">
              <w:rPr>
                <w:rFonts w:ascii="Arial" w:eastAsia="Arial" w:hAnsi="Arial" w:cs="Arial"/>
                <w:sz w:val="20"/>
                <w:szCs w:val="20"/>
              </w:rPr>
              <w:t>8</w:t>
            </w:r>
          </w:p>
        </w:tc>
        <w:tc>
          <w:tcPr>
            <w:tcW w:w="869" w:type="dxa"/>
            <w:tcBorders>
              <w:top w:val="single" w:sz="4" w:space="0" w:color="auto"/>
              <w:bottom w:val="single" w:sz="4" w:space="0" w:color="auto"/>
            </w:tcBorders>
            <w:vAlign w:val="bottom"/>
          </w:tcPr>
          <w:p w14:paraId="5D33271E" w14:textId="77777777" w:rsidR="00CA66D8" w:rsidRPr="00C3681B" w:rsidRDefault="00CA66D8" w:rsidP="008B4E13">
            <w:pPr>
              <w:jc w:val="center"/>
              <w:rPr>
                <w:rFonts w:ascii="Arial" w:eastAsia="Arial" w:hAnsi="Arial" w:cs="Arial"/>
                <w:sz w:val="20"/>
                <w:szCs w:val="20"/>
              </w:rPr>
            </w:pPr>
            <w:r w:rsidRPr="79450C48">
              <w:rPr>
                <w:rFonts w:ascii="Arial" w:eastAsia="Arial" w:hAnsi="Arial" w:cs="Arial"/>
                <w:sz w:val="20"/>
                <w:szCs w:val="20"/>
              </w:rPr>
              <w:t>9</w:t>
            </w:r>
          </w:p>
        </w:tc>
        <w:tc>
          <w:tcPr>
            <w:tcW w:w="873" w:type="dxa"/>
            <w:tcBorders>
              <w:top w:val="single" w:sz="4" w:space="0" w:color="auto"/>
              <w:bottom w:val="single" w:sz="4" w:space="0" w:color="auto"/>
            </w:tcBorders>
            <w:vAlign w:val="bottom"/>
          </w:tcPr>
          <w:p w14:paraId="0E709F77" w14:textId="77777777" w:rsidR="00CA66D8" w:rsidRPr="00C3681B" w:rsidRDefault="00CA66D8" w:rsidP="008B4E13">
            <w:pPr>
              <w:jc w:val="center"/>
              <w:rPr>
                <w:rFonts w:ascii="Arial" w:eastAsia="Arial" w:hAnsi="Arial" w:cs="Arial"/>
                <w:sz w:val="20"/>
                <w:szCs w:val="20"/>
              </w:rPr>
            </w:pPr>
            <w:r w:rsidRPr="79450C48">
              <w:rPr>
                <w:rFonts w:ascii="Arial" w:eastAsia="Arial" w:hAnsi="Arial" w:cs="Arial"/>
                <w:sz w:val="20"/>
                <w:szCs w:val="20"/>
              </w:rPr>
              <w:t>10</w:t>
            </w:r>
          </w:p>
        </w:tc>
        <w:tc>
          <w:tcPr>
            <w:tcW w:w="867" w:type="dxa"/>
            <w:tcBorders>
              <w:top w:val="single" w:sz="4" w:space="0" w:color="auto"/>
              <w:right w:val="single" w:sz="4" w:space="0" w:color="auto"/>
            </w:tcBorders>
            <w:vAlign w:val="bottom"/>
          </w:tcPr>
          <w:p w14:paraId="11A24B7C" w14:textId="77777777" w:rsidR="00CA66D8" w:rsidRPr="00C3681B" w:rsidRDefault="00CA66D8" w:rsidP="008B4E13">
            <w:pPr>
              <w:jc w:val="center"/>
              <w:rPr>
                <w:rFonts w:ascii="Arial" w:eastAsia="Arial" w:hAnsi="Arial" w:cs="Arial"/>
                <w:sz w:val="20"/>
                <w:szCs w:val="20"/>
              </w:rPr>
            </w:pPr>
          </w:p>
        </w:tc>
      </w:tr>
      <w:tr w:rsidR="00CA66D8" w:rsidRPr="00C3681B" w14:paraId="305EE517" w14:textId="77777777" w:rsidTr="008B4E13">
        <w:trPr>
          <w:trHeight w:val="382"/>
        </w:trPr>
        <w:tc>
          <w:tcPr>
            <w:tcW w:w="886" w:type="dxa"/>
            <w:tcBorders>
              <w:left w:val="single" w:sz="4" w:space="0" w:color="auto"/>
              <w:right w:val="single" w:sz="4" w:space="0" w:color="auto"/>
            </w:tcBorders>
          </w:tcPr>
          <w:p w14:paraId="3A5E6151" w14:textId="77777777" w:rsidR="00CA66D8" w:rsidRPr="00572BD3" w:rsidRDefault="00CA66D8" w:rsidP="008B4E13">
            <w:pPr>
              <w:rPr>
                <w:rFonts w:ascii="Arial" w:eastAsia="Arial" w:hAnsi="Arial" w:cs="Arial"/>
                <w:sz w:val="20"/>
                <w:szCs w:val="20"/>
              </w:rPr>
            </w:pPr>
          </w:p>
        </w:tc>
        <w:tc>
          <w:tcPr>
            <w:tcW w:w="869" w:type="dxa"/>
            <w:tcBorders>
              <w:top w:val="single" w:sz="4" w:space="0" w:color="auto"/>
              <w:left w:val="single" w:sz="4" w:space="0" w:color="auto"/>
              <w:bottom w:val="single" w:sz="4" w:space="0" w:color="auto"/>
              <w:right w:val="single" w:sz="4" w:space="0" w:color="auto"/>
            </w:tcBorders>
            <w:vAlign w:val="center"/>
          </w:tcPr>
          <w:p w14:paraId="51C82D87" w14:textId="77777777" w:rsidR="00CA66D8" w:rsidRPr="00C3681B" w:rsidRDefault="00CA66D8" w:rsidP="008B4E13">
            <w:pPr>
              <w:jc w:val="center"/>
              <w:rPr>
                <w:rFonts w:ascii="Arial" w:eastAsia="Arial" w:hAnsi="Arial" w:cs="Arial"/>
                <w:sz w:val="20"/>
                <w:szCs w:val="20"/>
              </w:rPr>
            </w:pPr>
          </w:p>
        </w:tc>
        <w:tc>
          <w:tcPr>
            <w:tcW w:w="869" w:type="dxa"/>
            <w:tcBorders>
              <w:top w:val="single" w:sz="4" w:space="0" w:color="auto"/>
              <w:left w:val="single" w:sz="4" w:space="0" w:color="auto"/>
              <w:bottom w:val="single" w:sz="4" w:space="0" w:color="auto"/>
              <w:right w:val="single" w:sz="4" w:space="0" w:color="auto"/>
            </w:tcBorders>
            <w:vAlign w:val="center"/>
          </w:tcPr>
          <w:p w14:paraId="07876A5D" w14:textId="77777777" w:rsidR="00CA66D8" w:rsidRPr="00C3681B" w:rsidRDefault="00CA66D8" w:rsidP="008B4E13">
            <w:pPr>
              <w:jc w:val="center"/>
              <w:rPr>
                <w:rFonts w:ascii="Arial" w:eastAsia="Arial" w:hAnsi="Arial" w:cs="Arial"/>
                <w:sz w:val="20"/>
                <w:szCs w:val="20"/>
              </w:rPr>
            </w:pPr>
          </w:p>
        </w:tc>
        <w:tc>
          <w:tcPr>
            <w:tcW w:w="869" w:type="dxa"/>
            <w:tcBorders>
              <w:top w:val="single" w:sz="4" w:space="0" w:color="auto"/>
              <w:left w:val="single" w:sz="4" w:space="0" w:color="auto"/>
              <w:bottom w:val="single" w:sz="4" w:space="0" w:color="auto"/>
              <w:right w:val="single" w:sz="4" w:space="0" w:color="auto"/>
            </w:tcBorders>
            <w:vAlign w:val="center"/>
          </w:tcPr>
          <w:p w14:paraId="71082ED9" w14:textId="77777777" w:rsidR="00CA66D8" w:rsidRPr="00C3681B" w:rsidRDefault="00CA66D8" w:rsidP="008B4E13">
            <w:pPr>
              <w:jc w:val="center"/>
              <w:rPr>
                <w:rFonts w:ascii="Arial" w:eastAsia="Arial" w:hAnsi="Arial" w:cs="Arial"/>
                <w:sz w:val="20"/>
                <w:szCs w:val="20"/>
              </w:rPr>
            </w:pPr>
          </w:p>
        </w:tc>
        <w:tc>
          <w:tcPr>
            <w:tcW w:w="869" w:type="dxa"/>
            <w:gridSpan w:val="2"/>
            <w:tcBorders>
              <w:top w:val="single" w:sz="4" w:space="0" w:color="auto"/>
              <w:left w:val="single" w:sz="4" w:space="0" w:color="auto"/>
              <w:bottom w:val="single" w:sz="4" w:space="0" w:color="auto"/>
              <w:right w:val="single" w:sz="4" w:space="0" w:color="auto"/>
            </w:tcBorders>
            <w:vAlign w:val="center"/>
          </w:tcPr>
          <w:p w14:paraId="61FA3C75" w14:textId="77777777" w:rsidR="00CA66D8" w:rsidRPr="00C3681B" w:rsidRDefault="00CA66D8" w:rsidP="008B4E13">
            <w:pPr>
              <w:jc w:val="center"/>
              <w:rPr>
                <w:rFonts w:ascii="Arial" w:eastAsia="Arial" w:hAnsi="Arial" w:cs="Arial"/>
                <w:sz w:val="20"/>
                <w:szCs w:val="20"/>
              </w:rPr>
            </w:pPr>
          </w:p>
        </w:tc>
        <w:tc>
          <w:tcPr>
            <w:tcW w:w="878" w:type="dxa"/>
            <w:tcBorders>
              <w:top w:val="single" w:sz="4" w:space="0" w:color="auto"/>
              <w:left w:val="single" w:sz="4" w:space="0" w:color="auto"/>
              <w:bottom w:val="single" w:sz="4" w:space="0" w:color="auto"/>
              <w:right w:val="single" w:sz="4" w:space="0" w:color="auto"/>
            </w:tcBorders>
            <w:vAlign w:val="center"/>
          </w:tcPr>
          <w:p w14:paraId="57EE37A2" w14:textId="77777777" w:rsidR="00CA66D8" w:rsidRPr="00C3681B" w:rsidRDefault="00CA66D8" w:rsidP="008B4E13">
            <w:pPr>
              <w:jc w:val="center"/>
              <w:rPr>
                <w:rFonts w:ascii="Arial" w:eastAsia="Arial" w:hAnsi="Arial" w:cs="Arial"/>
                <w:sz w:val="20"/>
                <w:szCs w:val="20"/>
              </w:rPr>
            </w:pPr>
          </w:p>
        </w:tc>
        <w:tc>
          <w:tcPr>
            <w:tcW w:w="869" w:type="dxa"/>
            <w:tcBorders>
              <w:top w:val="single" w:sz="4" w:space="0" w:color="auto"/>
              <w:left w:val="single" w:sz="4" w:space="0" w:color="auto"/>
              <w:bottom w:val="single" w:sz="4" w:space="0" w:color="auto"/>
              <w:right w:val="single" w:sz="4" w:space="0" w:color="auto"/>
            </w:tcBorders>
            <w:vAlign w:val="center"/>
          </w:tcPr>
          <w:p w14:paraId="68D9279A" w14:textId="77777777" w:rsidR="00CA66D8" w:rsidRPr="00C3681B" w:rsidRDefault="00CA66D8" w:rsidP="008B4E13">
            <w:pPr>
              <w:jc w:val="center"/>
              <w:rPr>
                <w:rFonts w:ascii="Arial" w:eastAsia="Arial" w:hAnsi="Arial" w:cs="Arial"/>
                <w:sz w:val="20"/>
                <w:szCs w:val="20"/>
              </w:rPr>
            </w:pPr>
          </w:p>
        </w:tc>
        <w:tc>
          <w:tcPr>
            <w:tcW w:w="869" w:type="dxa"/>
            <w:tcBorders>
              <w:top w:val="single" w:sz="4" w:space="0" w:color="auto"/>
              <w:left w:val="single" w:sz="4" w:space="0" w:color="auto"/>
              <w:bottom w:val="single" w:sz="4" w:space="0" w:color="auto"/>
              <w:right w:val="single" w:sz="4" w:space="0" w:color="auto"/>
            </w:tcBorders>
            <w:vAlign w:val="center"/>
          </w:tcPr>
          <w:p w14:paraId="6DD13268" w14:textId="77777777" w:rsidR="00CA66D8" w:rsidRPr="00C3681B" w:rsidRDefault="00CA66D8" w:rsidP="008B4E13">
            <w:pPr>
              <w:jc w:val="center"/>
              <w:rPr>
                <w:rFonts w:ascii="Arial" w:eastAsia="Arial" w:hAnsi="Arial" w:cs="Arial"/>
                <w:sz w:val="20"/>
                <w:szCs w:val="20"/>
              </w:rPr>
            </w:pPr>
          </w:p>
        </w:tc>
        <w:tc>
          <w:tcPr>
            <w:tcW w:w="869" w:type="dxa"/>
            <w:gridSpan w:val="2"/>
            <w:tcBorders>
              <w:top w:val="single" w:sz="4" w:space="0" w:color="auto"/>
              <w:left w:val="single" w:sz="4" w:space="0" w:color="auto"/>
              <w:bottom w:val="single" w:sz="4" w:space="0" w:color="auto"/>
              <w:right w:val="single" w:sz="4" w:space="0" w:color="auto"/>
            </w:tcBorders>
            <w:vAlign w:val="center"/>
          </w:tcPr>
          <w:p w14:paraId="0D87BC77" w14:textId="77777777" w:rsidR="00CA66D8" w:rsidRPr="00C3681B" w:rsidRDefault="00CA66D8" w:rsidP="008B4E13">
            <w:pPr>
              <w:jc w:val="center"/>
              <w:rPr>
                <w:rFonts w:ascii="Arial" w:eastAsia="Arial" w:hAnsi="Arial" w:cs="Arial"/>
                <w:sz w:val="20"/>
                <w:szCs w:val="20"/>
              </w:rPr>
            </w:pPr>
          </w:p>
        </w:tc>
        <w:tc>
          <w:tcPr>
            <w:tcW w:w="869" w:type="dxa"/>
            <w:tcBorders>
              <w:top w:val="single" w:sz="4" w:space="0" w:color="auto"/>
              <w:left w:val="single" w:sz="4" w:space="0" w:color="auto"/>
              <w:bottom w:val="single" w:sz="4" w:space="0" w:color="auto"/>
              <w:right w:val="single" w:sz="4" w:space="0" w:color="auto"/>
            </w:tcBorders>
            <w:vAlign w:val="center"/>
          </w:tcPr>
          <w:p w14:paraId="2B55DE4C" w14:textId="77777777" w:rsidR="00CA66D8" w:rsidRPr="00C3681B" w:rsidRDefault="00CA66D8" w:rsidP="008B4E13">
            <w:pPr>
              <w:jc w:val="center"/>
              <w:rPr>
                <w:rFonts w:ascii="Arial" w:eastAsia="Arial" w:hAnsi="Arial" w:cs="Arial"/>
                <w:sz w:val="20"/>
                <w:szCs w:val="20"/>
              </w:rPr>
            </w:pPr>
          </w:p>
        </w:tc>
        <w:tc>
          <w:tcPr>
            <w:tcW w:w="873" w:type="dxa"/>
            <w:tcBorders>
              <w:top w:val="single" w:sz="4" w:space="0" w:color="auto"/>
              <w:left w:val="single" w:sz="4" w:space="0" w:color="auto"/>
              <w:bottom w:val="single" w:sz="4" w:space="0" w:color="auto"/>
              <w:right w:val="single" w:sz="4" w:space="0" w:color="auto"/>
            </w:tcBorders>
            <w:vAlign w:val="center"/>
          </w:tcPr>
          <w:p w14:paraId="183DE4E0" w14:textId="77777777" w:rsidR="00CA66D8" w:rsidRPr="00C3681B" w:rsidRDefault="00CA66D8" w:rsidP="008B4E13">
            <w:pPr>
              <w:jc w:val="center"/>
              <w:rPr>
                <w:rFonts w:ascii="Arial" w:eastAsia="Arial" w:hAnsi="Arial" w:cs="Arial"/>
                <w:sz w:val="20"/>
                <w:szCs w:val="20"/>
              </w:rPr>
            </w:pPr>
          </w:p>
        </w:tc>
        <w:tc>
          <w:tcPr>
            <w:tcW w:w="867" w:type="dxa"/>
            <w:tcBorders>
              <w:left w:val="single" w:sz="4" w:space="0" w:color="auto"/>
              <w:right w:val="single" w:sz="4" w:space="0" w:color="auto"/>
            </w:tcBorders>
          </w:tcPr>
          <w:p w14:paraId="198221FF" w14:textId="77777777" w:rsidR="00CA66D8" w:rsidRPr="00C3681B" w:rsidRDefault="00CA66D8" w:rsidP="008B4E13">
            <w:pPr>
              <w:rPr>
                <w:rFonts w:ascii="Arial" w:eastAsia="Arial" w:hAnsi="Arial" w:cs="Arial"/>
                <w:sz w:val="20"/>
                <w:szCs w:val="20"/>
              </w:rPr>
            </w:pPr>
          </w:p>
        </w:tc>
      </w:tr>
      <w:tr w:rsidR="00CA66D8" w:rsidRPr="00C3681B" w14:paraId="5500065A" w14:textId="77777777" w:rsidTr="008B4E13">
        <w:trPr>
          <w:trHeight w:val="2024"/>
        </w:trPr>
        <w:tc>
          <w:tcPr>
            <w:tcW w:w="10456" w:type="dxa"/>
            <w:gridSpan w:val="14"/>
            <w:tcBorders>
              <w:left w:val="single" w:sz="4" w:space="0" w:color="auto"/>
              <w:bottom w:val="single" w:sz="4" w:space="0" w:color="auto"/>
              <w:right w:val="single" w:sz="4" w:space="0" w:color="auto"/>
            </w:tcBorders>
          </w:tcPr>
          <w:p w14:paraId="438778B3" w14:textId="77777777" w:rsidR="00CA66D8" w:rsidRPr="00572BD3" w:rsidRDefault="00CA66D8" w:rsidP="008B4E13">
            <w:pPr>
              <w:rPr>
                <w:rFonts w:ascii="Arial" w:eastAsia="Arial" w:hAnsi="Arial" w:cs="Arial"/>
                <w:sz w:val="20"/>
                <w:szCs w:val="20"/>
              </w:rPr>
            </w:pPr>
          </w:p>
          <w:p w14:paraId="3F2E4099" w14:textId="77777777" w:rsidR="00CA66D8" w:rsidRDefault="00CA66D8" w:rsidP="008B4E13">
            <w:pPr>
              <w:rPr>
                <w:rFonts w:ascii="Arial" w:eastAsia="Arial" w:hAnsi="Arial" w:cs="Arial"/>
                <w:b/>
                <w:bCs/>
                <w:sz w:val="20"/>
                <w:szCs w:val="20"/>
              </w:rPr>
            </w:pPr>
          </w:p>
          <w:p w14:paraId="6C70F1B1" w14:textId="77777777" w:rsidR="00CA66D8" w:rsidRDefault="00CA66D8" w:rsidP="008B4E13">
            <w:pPr>
              <w:rPr>
                <w:rFonts w:ascii="Arial" w:eastAsia="Arial" w:hAnsi="Arial" w:cs="Arial"/>
                <w:sz w:val="20"/>
                <w:szCs w:val="20"/>
              </w:rPr>
            </w:pPr>
            <w:r w:rsidRPr="0012379F">
              <w:rPr>
                <w:rFonts w:ascii="Arial" w:eastAsia="Arial" w:hAnsi="Arial" w:cs="Arial"/>
                <w:b/>
                <w:bCs/>
                <w:sz w:val="20"/>
                <w:szCs w:val="20"/>
              </w:rPr>
              <w:t>T</w:t>
            </w:r>
            <w:r>
              <w:rPr>
                <w:rFonts w:ascii="Arial" w:eastAsia="Arial" w:hAnsi="Arial" w:cs="Arial"/>
                <w:b/>
                <w:bCs/>
                <w:sz w:val="20"/>
                <w:szCs w:val="20"/>
              </w:rPr>
              <w:t xml:space="preserve"> - </w:t>
            </w:r>
            <w:r>
              <w:rPr>
                <w:rFonts w:ascii="Arial" w:eastAsia="Arial" w:hAnsi="Arial" w:cs="Arial"/>
                <w:sz w:val="20"/>
                <w:szCs w:val="20"/>
              </w:rPr>
              <w:t>T</w:t>
            </w:r>
            <w:r w:rsidRPr="79450C48">
              <w:rPr>
                <w:rFonts w:ascii="Arial" w:eastAsia="Arial" w:hAnsi="Arial" w:cs="Arial"/>
                <w:sz w:val="20"/>
                <w:szCs w:val="20"/>
              </w:rPr>
              <w:t>arget</w:t>
            </w:r>
            <w:r>
              <w:rPr>
                <w:rFonts w:ascii="Arial" w:eastAsia="Arial" w:hAnsi="Arial" w:cs="Arial"/>
                <w:sz w:val="20"/>
                <w:szCs w:val="20"/>
              </w:rPr>
              <w:t xml:space="preserve"> (Where would we realistically expect to be with this target by the next review?)</w:t>
            </w:r>
          </w:p>
          <w:p w14:paraId="43F4F169" w14:textId="77777777" w:rsidR="00CA66D8" w:rsidRPr="00572BD3" w:rsidRDefault="00CA66D8" w:rsidP="008B4E13">
            <w:pPr>
              <w:rPr>
                <w:rFonts w:ascii="Arial" w:eastAsia="Arial" w:hAnsi="Arial" w:cs="Arial"/>
                <w:sz w:val="20"/>
                <w:szCs w:val="20"/>
              </w:rPr>
            </w:pPr>
          </w:p>
          <w:p w14:paraId="26DE2861" w14:textId="77777777" w:rsidR="00CA66D8" w:rsidRPr="00572BD3" w:rsidRDefault="00CA66D8" w:rsidP="008B4E13">
            <w:pPr>
              <w:rPr>
                <w:rFonts w:ascii="Arial" w:eastAsia="Arial" w:hAnsi="Arial" w:cs="Arial"/>
                <w:sz w:val="20"/>
                <w:szCs w:val="20"/>
              </w:rPr>
            </w:pPr>
          </w:p>
          <w:p w14:paraId="33BFE5E9" w14:textId="77777777" w:rsidR="00CA66D8" w:rsidRDefault="00CA66D8" w:rsidP="008B4E13">
            <w:pPr>
              <w:rPr>
                <w:rFonts w:ascii="Arial" w:eastAsia="Arial" w:hAnsi="Arial" w:cs="Arial"/>
                <w:sz w:val="20"/>
                <w:szCs w:val="20"/>
              </w:rPr>
            </w:pPr>
            <w:r w:rsidRPr="00823897">
              <w:rPr>
                <w:rFonts w:ascii="Arial" w:eastAsia="Arial" w:hAnsi="Arial" w:cs="Arial"/>
                <w:b/>
                <w:bCs/>
                <w:sz w:val="20"/>
                <w:szCs w:val="20"/>
              </w:rPr>
              <w:t>B</w:t>
            </w:r>
            <w:r>
              <w:rPr>
                <w:rFonts w:ascii="Arial" w:eastAsia="Arial" w:hAnsi="Arial" w:cs="Arial"/>
                <w:sz w:val="20"/>
                <w:szCs w:val="20"/>
              </w:rPr>
              <w:t xml:space="preserve"> - B</w:t>
            </w:r>
            <w:r w:rsidRPr="009C1185">
              <w:rPr>
                <w:rFonts w:ascii="Arial" w:eastAsia="Arial" w:hAnsi="Arial" w:cs="Arial"/>
                <w:sz w:val="20"/>
                <w:szCs w:val="20"/>
              </w:rPr>
              <w:t>aseline</w:t>
            </w:r>
            <w:r>
              <w:rPr>
                <w:rFonts w:ascii="Arial" w:eastAsia="Arial" w:hAnsi="Arial" w:cs="Arial"/>
                <w:sz w:val="20"/>
                <w:szCs w:val="20"/>
              </w:rPr>
              <w:t xml:space="preserve"> (Where is the CYP now with this target?):</w:t>
            </w:r>
          </w:p>
          <w:p w14:paraId="63E3D8DC" w14:textId="77777777" w:rsidR="00CA66D8" w:rsidRPr="00572BD3" w:rsidRDefault="00CA66D8" w:rsidP="008B4E13">
            <w:pPr>
              <w:rPr>
                <w:rFonts w:ascii="Arial" w:eastAsia="Arial" w:hAnsi="Arial" w:cs="Arial"/>
                <w:sz w:val="20"/>
                <w:szCs w:val="20"/>
              </w:rPr>
            </w:pPr>
          </w:p>
          <w:p w14:paraId="3703591F" w14:textId="77777777" w:rsidR="00CA66D8" w:rsidRPr="00572BD3" w:rsidRDefault="00CA66D8" w:rsidP="008B4E13">
            <w:pPr>
              <w:rPr>
                <w:rFonts w:ascii="Arial" w:eastAsia="Arial" w:hAnsi="Arial" w:cs="Arial"/>
                <w:sz w:val="20"/>
                <w:szCs w:val="20"/>
              </w:rPr>
            </w:pPr>
          </w:p>
          <w:p w14:paraId="167ED501" w14:textId="77777777" w:rsidR="00CA66D8" w:rsidRDefault="00CA66D8" w:rsidP="008B4E13">
            <w:pPr>
              <w:rPr>
                <w:rFonts w:ascii="Arial" w:eastAsia="Arial" w:hAnsi="Arial" w:cs="Arial"/>
                <w:sz w:val="20"/>
                <w:szCs w:val="20"/>
              </w:rPr>
            </w:pPr>
            <w:r w:rsidRPr="0012379F">
              <w:rPr>
                <w:rFonts w:ascii="Arial" w:eastAsia="Arial" w:hAnsi="Arial" w:cs="Arial"/>
                <w:b/>
                <w:bCs/>
                <w:sz w:val="20"/>
                <w:szCs w:val="20"/>
              </w:rPr>
              <w:t>A</w:t>
            </w:r>
            <w:r>
              <w:rPr>
                <w:rFonts w:ascii="Arial" w:eastAsia="Arial" w:hAnsi="Arial" w:cs="Arial"/>
                <w:b/>
                <w:bCs/>
                <w:sz w:val="20"/>
                <w:szCs w:val="20"/>
              </w:rPr>
              <w:t xml:space="preserve"> - </w:t>
            </w:r>
            <w:r>
              <w:rPr>
                <w:rFonts w:ascii="Arial" w:eastAsia="Arial" w:hAnsi="Arial" w:cs="Arial"/>
                <w:sz w:val="20"/>
                <w:szCs w:val="20"/>
              </w:rPr>
              <w:t>A</w:t>
            </w:r>
            <w:r w:rsidRPr="79450C48">
              <w:rPr>
                <w:rFonts w:ascii="Arial" w:eastAsia="Arial" w:hAnsi="Arial" w:cs="Arial"/>
                <w:sz w:val="20"/>
                <w:szCs w:val="20"/>
              </w:rPr>
              <w:t>chieved</w:t>
            </w:r>
            <w:r>
              <w:rPr>
                <w:rFonts w:ascii="Arial" w:eastAsia="Arial" w:hAnsi="Arial" w:cs="Arial"/>
                <w:sz w:val="20"/>
                <w:szCs w:val="20"/>
              </w:rPr>
              <w:t xml:space="preserve"> (Review - How much progress have they made towards target?):</w:t>
            </w:r>
          </w:p>
          <w:p w14:paraId="1ABE3991" w14:textId="77777777" w:rsidR="00CA66D8" w:rsidRPr="00727473" w:rsidRDefault="00CA66D8" w:rsidP="008B4E13">
            <w:pPr>
              <w:rPr>
                <w:rFonts w:ascii="Arial" w:eastAsia="Arial" w:hAnsi="Arial" w:cs="Arial"/>
                <w:i/>
                <w:iCs/>
                <w:color w:val="FF0000"/>
                <w:sz w:val="20"/>
                <w:szCs w:val="20"/>
              </w:rPr>
            </w:pPr>
          </w:p>
          <w:p w14:paraId="0EB33DFB" w14:textId="77777777" w:rsidR="00CA66D8" w:rsidRPr="00572BD3" w:rsidRDefault="00CA66D8" w:rsidP="008B4E13">
            <w:pPr>
              <w:rPr>
                <w:rFonts w:ascii="Arial" w:eastAsia="Arial" w:hAnsi="Arial" w:cs="Arial"/>
                <w:sz w:val="20"/>
                <w:szCs w:val="20"/>
              </w:rPr>
            </w:pPr>
          </w:p>
          <w:p w14:paraId="0D5D728B" w14:textId="77777777" w:rsidR="00CA66D8" w:rsidRPr="00572BD3" w:rsidRDefault="00CA66D8" w:rsidP="008B4E13">
            <w:pPr>
              <w:rPr>
                <w:rFonts w:ascii="Arial" w:eastAsia="Arial" w:hAnsi="Arial" w:cs="Arial"/>
                <w:sz w:val="20"/>
                <w:szCs w:val="20"/>
              </w:rPr>
            </w:pPr>
          </w:p>
        </w:tc>
      </w:tr>
      <w:tr w:rsidR="00CA66D8" w:rsidRPr="00C3681B" w14:paraId="1905E0A4" w14:textId="77777777" w:rsidTr="008B4E13">
        <w:trPr>
          <w:trHeight w:val="486"/>
        </w:trPr>
        <w:tc>
          <w:tcPr>
            <w:tcW w:w="10456" w:type="dxa"/>
            <w:gridSpan w:val="14"/>
            <w:tcBorders>
              <w:left w:val="single" w:sz="4" w:space="0" w:color="auto"/>
              <w:bottom w:val="single" w:sz="4" w:space="0" w:color="auto"/>
              <w:right w:val="single" w:sz="4" w:space="0" w:color="auto"/>
            </w:tcBorders>
            <w:shd w:val="clear" w:color="auto" w:fill="E7E6E6" w:themeFill="background2"/>
          </w:tcPr>
          <w:p w14:paraId="7D008BF3" w14:textId="77777777" w:rsidR="00CA66D8" w:rsidRPr="00572BD3" w:rsidRDefault="00CA66D8" w:rsidP="008B4E13">
            <w:pPr>
              <w:rPr>
                <w:rFonts w:ascii="Arial" w:eastAsia="Arial" w:hAnsi="Arial" w:cs="Arial"/>
                <w:sz w:val="20"/>
                <w:szCs w:val="20"/>
              </w:rPr>
            </w:pPr>
            <w:r w:rsidRPr="00256AF5">
              <w:rPr>
                <w:rFonts w:ascii="Arial" w:eastAsia="Arial" w:hAnsi="Arial" w:cs="Arial"/>
                <w:b/>
                <w:bCs/>
              </w:rPr>
              <w:t xml:space="preserve">Provision to support outcomes: </w:t>
            </w:r>
            <w:r w:rsidRPr="00256AF5">
              <w:rPr>
                <w:rFonts w:ascii="Arial" w:eastAsia="Arial" w:hAnsi="Arial" w:cs="Arial"/>
                <w:b/>
                <w:bCs/>
                <w:sz w:val="18"/>
                <w:szCs w:val="18"/>
              </w:rPr>
              <w:t>(</w:t>
            </w:r>
            <w:r>
              <w:rPr>
                <w:rFonts w:ascii="Arial" w:eastAsia="Arial" w:hAnsi="Arial" w:cs="Arial"/>
                <w:sz w:val="18"/>
                <w:szCs w:val="18"/>
              </w:rPr>
              <w:t>Consider Environmental Strategies, Skills Development, Motivators and Responding to Difficulties: Use the EBSNA Strategies document to support)</w:t>
            </w:r>
          </w:p>
        </w:tc>
      </w:tr>
      <w:tr w:rsidR="00CA66D8" w:rsidRPr="00232505" w14:paraId="592173C7" w14:textId="77777777" w:rsidTr="008B4E13">
        <w:trPr>
          <w:trHeight w:val="369"/>
        </w:trPr>
        <w:tc>
          <w:tcPr>
            <w:tcW w:w="3551" w:type="dxa"/>
            <w:gridSpan w:val="5"/>
            <w:tcBorders>
              <w:left w:val="single" w:sz="4" w:space="0" w:color="auto"/>
              <w:bottom w:val="single" w:sz="4" w:space="0" w:color="auto"/>
              <w:right w:val="single" w:sz="4" w:space="0" w:color="auto"/>
            </w:tcBorders>
            <w:shd w:val="clear" w:color="auto" w:fill="E7E6E6" w:themeFill="background2"/>
          </w:tcPr>
          <w:p w14:paraId="1187B4B2" w14:textId="77777777" w:rsidR="00CA66D8" w:rsidRPr="00256AF5" w:rsidRDefault="00CA66D8" w:rsidP="008B4E13">
            <w:pPr>
              <w:jc w:val="center"/>
              <w:rPr>
                <w:rFonts w:ascii="Arial" w:hAnsi="Arial" w:cs="Arial"/>
                <w:sz w:val="22"/>
                <w:szCs w:val="22"/>
              </w:rPr>
            </w:pPr>
            <w:r w:rsidRPr="00256AF5">
              <w:rPr>
                <w:rFonts w:ascii="Arial" w:hAnsi="Arial" w:cs="Arial"/>
                <w:sz w:val="22"/>
                <w:szCs w:val="22"/>
              </w:rPr>
              <w:t>Support</w:t>
            </w:r>
          </w:p>
        </w:tc>
        <w:tc>
          <w:tcPr>
            <w:tcW w:w="3451" w:type="dxa"/>
            <w:gridSpan w:val="5"/>
            <w:tcBorders>
              <w:left w:val="single" w:sz="4" w:space="0" w:color="auto"/>
              <w:bottom w:val="single" w:sz="4" w:space="0" w:color="auto"/>
              <w:right w:val="single" w:sz="4" w:space="0" w:color="auto"/>
            </w:tcBorders>
            <w:shd w:val="clear" w:color="auto" w:fill="E7E6E6" w:themeFill="background2"/>
          </w:tcPr>
          <w:p w14:paraId="1E2BBE39" w14:textId="77777777" w:rsidR="00CA66D8" w:rsidRPr="00256AF5" w:rsidRDefault="00CA66D8" w:rsidP="008B4E13">
            <w:pPr>
              <w:jc w:val="center"/>
              <w:rPr>
                <w:rFonts w:ascii="Arial" w:hAnsi="Arial" w:cs="Arial"/>
                <w:sz w:val="22"/>
                <w:szCs w:val="22"/>
              </w:rPr>
            </w:pPr>
            <w:r w:rsidRPr="00256AF5">
              <w:rPr>
                <w:rFonts w:ascii="Arial" w:hAnsi="Arial" w:cs="Arial"/>
                <w:sz w:val="22"/>
                <w:szCs w:val="22"/>
              </w:rPr>
              <w:t>How often</w:t>
            </w:r>
          </w:p>
        </w:tc>
        <w:tc>
          <w:tcPr>
            <w:tcW w:w="3454" w:type="dxa"/>
            <w:gridSpan w:val="4"/>
            <w:tcBorders>
              <w:left w:val="single" w:sz="4" w:space="0" w:color="auto"/>
              <w:bottom w:val="single" w:sz="4" w:space="0" w:color="auto"/>
              <w:right w:val="single" w:sz="4" w:space="0" w:color="auto"/>
            </w:tcBorders>
            <w:shd w:val="clear" w:color="auto" w:fill="E7E6E6" w:themeFill="background2"/>
          </w:tcPr>
          <w:p w14:paraId="0F2D54F8" w14:textId="77777777" w:rsidR="00CA66D8" w:rsidRPr="00256AF5" w:rsidRDefault="00CA66D8" w:rsidP="008B4E13">
            <w:pPr>
              <w:rPr>
                <w:rFonts w:ascii="Arial" w:hAnsi="Arial" w:cs="Arial"/>
                <w:sz w:val="22"/>
                <w:szCs w:val="22"/>
              </w:rPr>
            </w:pPr>
            <w:r w:rsidRPr="00256AF5">
              <w:rPr>
                <w:rFonts w:ascii="Arial" w:hAnsi="Arial" w:cs="Arial"/>
                <w:sz w:val="22"/>
                <w:szCs w:val="22"/>
              </w:rPr>
              <w:t>Delivered by</w:t>
            </w:r>
          </w:p>
        </w:tc>
      </w:tr>
      <w:tr w:rsidR="00CA66D8" w:rsidRPr="00285DF1" w14:paraId="48C3238F" w14:textId="77777777" w:rsidTr="008B4E13">
        <w:trPr>
          <w:trHeight w:val="397"/>
        </w:trPr>
        <w:tc>
          <w:tcPr>
            <w:tcW w:w="3551" w:type="dxa"/>
            <w:gridSpan w:val="5"/>
            <w:tcBorders>
              <w:top w:val="single" w:sz="4" w:space="0" w:color="auto"/>
              <w:left w:val="single" w:sz="4" w:space="0" w:color="auto"/>
              <w:bottom w:val="single" w:sz="4" w:space="0" w:color="auto"/>
              <w:right w:val="single" w:sz="4" w:space="0" w:color="auto"/>
            </w:tcBorders>
            <w:vAlign w:val="center"/>
          </w:tcPr>
          <w:p w14:paraId="73637048" w14:textId="77777777" w:rsidR="00CA66D8" w:rsidRPr="00285DF1" w:rsidRDefault="00CA66D8" w:rsidP="008B4E13">
            <w:pPr>
              <w:rPr>
                <w:rFonts w:ascii="Arial" w:hAnsi="Arial" w:cs="Arial"/>
                <w:color w:val="FF0000"/>
              </w:rPr>
            </w:pPr>
          </w:p>
        </w:tc>
        <w:tc>
          <w:tcPr>
            <w:tcW w:w="3451" w:type="dxa"/>
            <w:gridSpan w:val="5"/>
            <w:tcBorders>
              <w:top w:val="single" w:sz="4" w:space="0" w:color="auto"/>
              <w:left w:val="single" w:sz="4" w:space="0" w:color="auto"/>
              <w:bottom w:val="single" w:sz="4" w:space="0" w:color="auto"/>
              <w:right w:val="single" w:sz="4" w:space="0" w:color="auto"/>
            </w:tcBorders>
          </w:tcPr>
          <w:p w14:paraId="48D775F0" w14:textId="77777777" w:rsidR="00CA66D8" w:rsidRPr="00285DF1" w:rsidRDefault="00CA66D8" w:rsidP="008B4E13">
            <w:pPr>
              <w:pStyle w:val="ListParagraph"/>
              <w:ind w:left="360"/>
              <w:rPr>
                <w:rFonts w:ascii="Arial" w:hAnsi="Arial"/>
                <w:sz w:val="24"/>
              </w:rPr>
            </w:pPr>
          </w:p>
        </w:tc>
        <w:tc>
          <w:tcPr>
            <w:tcW w:w="3454" w:type="dxa"/>
            <w:gridSpan w:val="4"/>
            <w:tcBorders>
              <w:top w:val="single" w:sz="4" w:space="0" w:color="auto"/>
              <w:left w:val="single" w:sz="4" w:space="0" w:color="auto"/>
              <w:bottom w:val="single" w:sz="4" w:space="0" w:color="auto"/>
              <w:right w:val="single" w:sz="4" w:space="0" w:color="auto"/>
            </w:tcBorders>
          </w:tcPr>
          <w:p w14:paraId="0CD454BA" w14:textId="77777777" w:rsidR="00CA66D8" w:rsidRPr="00285DF1" w:rsidRDefault="00CA66D8" w:rsidP="008B4E13">
            <w:pPr>
              <w:rPr>
                <w:rFonts w:ascii="Arial" w:hAnsi="Arial" w:cs="Arial"/>
                <w:color w:val="FF0000"/>
              </w:rPr>
            </w:pPr>
          </w:p>
        </w:tc>
      </w:tr>
      <w:tr w:rsidR="00CA66D8" w:rsidRPr="00285DF1" w14:paraId="604C7D94" w14:textId="77777777" w:rsidTr="008B4E13">
        <w:trPr>
          <w:trHeight w:val="397"/>
        </w:trPr>
        <w:tc>
          <w:tcPr>
            <w:tcW w:w="3551" w:type="dxa"/>
            <w:gridSpan w:val="5"/>
            <w:tcBorders>
              <w:top w:val="single" w:sz="4" w:space="0" w:color="auto"/>
              <w:left w:val="single" w:sz="4" w:space="0" w:color="auto"/>
              <w:bottom w:val="single" w:sz="4" w:space="0" w:color="auto"/>
              <w:right w:val="single" w:sz="4" w:space="0" w:color="auto"/>
            </w:tcBorders>
            <w:vAlign w:val="center"/>
          </w:tcPr>
          <w:p w14:paraId="01380370" w14:textId="77777777" w:rsidR="00CA66D8" w:rsidRPr="00285DF1" w:rsidRDefault="00CA66D8" w:rsidP="008B4E13">
            <w:pPr>
              <w:rPr>
                <w:rFonts w:ascii="Arial" w:hAnsi="Arial" w:cs="Arial"/>
                <w:color w:val="FF0000"/>
              </w:rPr>
            </w:pPr>
          </w:p>
        </w:tc>
        <w:tc>
          <w:tcPr>
            <w:tcW w:w="3451" w:type="dxa"/>
            <w:gridSpan w:val="5"/>
            <w:tcBorders>
              <w:top w:val="single" w:sz="4" w:space="0" w:color="auto"/>
              <w:left w:val="single" w:sz="4" w:space="0" w:color="auto"/>
              <w:bottom w:val="single" w:sz="4" w:space="0" w:color="auto"/>
              <w:right w:val="single" w:sz="4" w:space="0" w:color="auto"/>
            </w:tcBorders>
          </w:tcPr>
          <w:p w14:paraId="5CE89509" w14:textId="77777777" w:rsidR="00CA66D8" w:rsidRPr="00285DF1" w:rsidRDefault="00CA66D8" w:rsidP="008B4E13">
            <w:pPr>
              <w:pStyle w:val="ListParagraph"/>
              <w:ind w:left="360"/>
              <w:rPr>
                <w:rFonts w:ascii="Arial" w:hAnsi="Arial"/>
                <w:sz w:val="24"/>
              </w:rPr>
            </w:pPr>
          </w:p>
        </w:tc>
        <w:tc>
          <w:tcPr>
            <w:tcW w:w="3454" w:type="dxa"/>
            <w:gridSpan w:val="4"/>
            <w:tcBorders>
              <w:top w:val="single" w:sz="4" w:space="0" w:color="auto"/>
              <w:left w:val="single" w:sz="4" w:space="0" w:color="auto"/>
              <w:bottom w:val="single" w:sz="4" w:space="0" w:color="auto"/>
              <w:right w:val="single" w:sz="4" w:space="0" w:color="auto"/>
            </w:tcBorders>
          </w:tcPr>
          <w:p w14:paraId="61AA60B2" w14:textId="77777777" w:rsidR="00CA66D8" w:rsidRPr="00285DF1" w:rsidRDefault="00CA66D8" w:rsidP="008B4E13">
            <w:pPr>
              <w:rPr>
                <w:rFonts w:ascii="Arial" w:hAnsi="Arial" w:cs="Arial"/>
                <w:color w:val="FF0000"/>
              </w:rPr>
            </w:pPr>
          </w:p>
        </w:tc>
      </w:tr>
      <w:tr w:rsidR="00CA66D8" w:rsidRPr="00285DF1" w14:paraId="1E17E28A" w14:textId="77777777" w:rsidTr="008B4E13">
        <w:trPr>
          <w:trHeight w:val="397"/>
        </w:trPr>
        <w:tc>
          <w:tcPr>
            <w:tcW w:w="3551" w:type="dxa"/>
            <w:gridSpan w:val="5"/>
            <w:tcBorders>
              <w:top w:val="single" w:sz="4" w:space="0" w:color="auto"/>
              <w:left w:val="single" w:sz="4" w:space="0" w:color="auto"/>
              <w:bottom w:val="single" w:sz="4" w:space="0" w:color="auto"/>
              <w:right w:val="single" w:sz="4" w:space="0" w:color="auto"/>
            </w:tcBorders>
            <w:vAlign w:val="center"/>
          </w:tcPr>
          <w:p w14:paraId="717A8CB3" w14:textId="77777777" w:rsidR="00CA66D8" w:rsidRPr="00285DF1" w:rsidRDefault="00CA66D8" w:rsidP="008B4E13">
            <w:pPr>
              <w:rPr>
                <w:rFonts w:ascii="Arial" w:hAnsi="Arial" w:cs="Arial"/>
                <w:color w:val="FF0000"/>
              </w:rPr>
            </w:pPr>
          </w:p>
        </w:tc>
        <w:tc>
          <w:tcPr>
            <w:tcW w:w="3451" w:type="dxa"/>
            <w:gridSpan w:val="5"/>
            <w:tcBorders>
              <w:top w:val="single" w:sz="4" w:space="0" w:color="auto"/>
              <w:left w:val="single" w:sz="4" w:space="0" w:color="auto"/>
              <w:bottom w:val="single" w:sz="4" w:space="0" w:color="auto"/>
              <w:right w:val="single" w:sz="4" w:space="0" w:color="auto"/>
            </w:tcBorders>
          </w:tcPr>
          <w:p w14:paraId="0574AB7D" w14:textId="77777777" w:rsidR="00CA66D8" w:rsidRPr="00285DF1" w:rsidRDefault="00CA66D8" w:rsidP="008B4E13">
            <w:pPr>
              <w:pStyle w:val="ListParagraph"/>
              <w:ind w:left="360"/>
              <w:rPr>
                <w:rFonts w:ascii="Arial" w:hAnsi="Arial"/>
                <w:sz w:val="24"/>
              </w:rPr>
            </w:pPr>
          </w:p>
        </w:tc>
        <w:tc>
          <w:tcPr>
            <w:tcW w:w="3454" w:type="dxa"/>
            <w:gridSpan w:val="4"/>
            <w:tcBorders>
              <w:top w:val="single" w:sz="4" w:space="0" w:color="auto"/>
              <w:left w:val="single" w:sz="4" w:space="0" w:color="auto"/>
              <w:bottom w:val="single" w:sz="4" w:space="0" w:color="auto"/>
              <w:right w:val="single" w:sz="4" w:space="0" w:color="auto"/>
            </w:tcBorders>
          </w:tcPr>
          <w:p w14:paraId="67E382A5" w14:textId="77777777" w:rsidR="00CA66D8" w:rsidRPr="00285DF1" w:rsidRDefault="00CA66D8" w:rsidP="008B4E13">
            <w:pPr>
              <w:rPr>
                <w:rFonts w:ascii="Arial" w:hAnsi="Arial" w:cs="Arial"/>
                <w:color w:val="FF0000"/>
              </w:rPr>
            </w:pPr>
          </w:p>
        </w:tc>
      </w:tr>
    </w:tbl>
    <w:p w14:paraId="155A7F82" w14:textId="77777777" w:rsidR="00CA66D8" w:rsidRPr="00285DF1" w:rsidRDefault="00CA66D8" w:rsidP="00CA66D8">
      <w:pPr>
        <w:rPr>
          <w:rFonts w:ascii="Arial" w:eastAsia="Arial" w:hAnsi="Arial" w:cs="Arial"/>
          <w:b/>
          <w:bCs/>
        </w:rPr>
      </w:pPr>
    </w:p>
    <w:p w14:paraId="4BDA5A9E" w14:textId="77777777" w:rsidR="00CA66D8" w:rsidRPr="00256AF5" w:rsidRDefault="00CA66D8" w:rsidP="00CA66D8">
      <w:pPr>
        <w:rPr>
          <w:rFonts w:ascii="Arial" w:eastAsia="Arial" w:hAnsi="Arial" w:cs="Arial"/>
          <w:b/>
          <w:bCs/>
          <w:sz w:val="22"/>
          <w:szCs w:val="22"/>
        </w:rPr>
      </w:pPr>
      <w:r w:rsidRPr="00256AF5">
        <w:rPr>
          <w:rFonts w:ascii="Arial" w:eastAsia="Arial" w:hAnsi="Arial" w:cs="Arial"/>
          <w:b/>
          <w:bCs/>
          <w:sz w:val="22"/>
          <w:szCs w:val="22"/>
        </w:rPr>
        <w:t>Review</w:t>
      </w:r>
      <w:r>
        <w:rPr>
          <w:rFonts w:ascii="Arial" w:eastAsia="Arial" w:hAnsi="Arial" w:cs="Arial"/>
          <w:b/>
          <w:bCs/>
        </w:rPr>
        <w:t xml:space="preserve">: </w:t>
      </w:r>
      <w:r w:rsidRPr="002B0124">
        <w:rPr>
          <w:rFonts w:ascii="Arial" w:eastAsia="Arial" w:hAnsi="Arial" w:cs="Arial"/>
          <w:b/>
          <w:bCs/>
          <w:i/>
          <w:iCs/>
        </w:rPr>
        <w:t>(insert date)</w:t>
      </w:r>
    </w:p>
    <w:tbl>
      <w:tblPr>
        <w:tblStyle w:val="TableGrid"/>
        <w:tblW w:w="0" w:type="auto"/>
        <w:tblLook w:val="04A0" w:firstRow="1" w:lastRow="0" w:firstColumn="1" w:lastColumn="0" w:noHBand="0" w:noVBand="1"/>
      </w:tblPr>
      <w:tblGrid>
        <w:gridCol w:w="2740"/>
        <w:gridCol w:w="2736"/>
        <w:gridCol w:w="2667"/>
        <w:gridCol w:w="2307"/>
      </w:tblGrid>
      <w:tr w:rsidR="00CA66D8" w14:paraId="4E97D031" w14:textId="77777777" w:rsidTr="000E698D">
        <w:tc>
          <w:tcPr>
            <w:tcW w:w="10450" w:type="dxa"/>
            <w:gridSpan w:val="4"/>
            <w:shd w:val="clear" w:color="auto" w:fill="E7E6E6" w:themeFill="background2"/>
          </w:tcPr>
          <w:p w14:paraId="12D348AD" w14:textId="77777777" w:rsidR="00CA66D8" w:rsidRPr="00256AF5" w:rsidRDefault="00CA66D8" w:rsidP="008B4E13">
            <w:pPr>
              <w:rPr>
                <w:rFonts w:ascii="Arial" w:eastAsia="Arial" w:hAnsi="Arial" w:cs="Arial"/>
              </w:rPr>
            </w:pPr>
            <w:r w:rsidRPr="00256AF5">
              <w:rPr>
                <w:rFonts w:ascii="Arial" w:eastAsia="Arial" w:hAnsi="Arial" w:cs="Arial"/>
                <w:sz w:val="22"/>
                <w:szCs w:val="22"/>
              </w:rPr>
              <w:t>Comments:</w:t>
            </w:r>
            <w:r>
              <w:rPr>
                <w:rFonts w:ascii="Arial" w:eastAsia="Arial" w:hAnsi="Arial" w:cs="Arial"/>
              </w:rPr>
              <w:t xml:space="preserve"> </w:t>
            </w:r>
            <w:r w:rsidRPr="00072E5A">
              <w:rPr>
                <w:rFonts w:ascii="Arial" w:eastAsia="Arial" w:hAnsi="Arial" w:cs="Arial"/>
                <w:sz w:val="18"/>
                <w:szCs w:val="18"/>
              </w:rPr>
              <w:t xml:space="preserve">(Consider, </w:t>
            </w:r>
            <w:r w:rsidRPr="0071535F">
              <w:rPr>
                <w:rFonts w:ascii="Arial" w:eastAsia="Arial" w:hAnsi="Arial" w:cs="Arial"/>
                <w:i/>
                <w:iCs/>
                <w:sz w:val="18"/>
                <w:szCs w:val="18"/>
              </w:rPr>
              <w:t>what have we tried, what has worked well, what has not worked and what are the next steps?</w:t>
            </w:r>
            <w:r w:rsidRPr="00072E5A">
              <w:rPr>
                <w:rFonts w:ascii="Arial" w:eastAsia="Arial" w:hAnsi="Arial" w:cs="Arial"/>
                <w:sz w:val="18"/>
                <w:szCs w:val="18"/>
              </w:rPr>
              <w:t>)</w:t>
            </w:r>
          </w:p>
        </w:tc>
      </w:tr>
      <w:tr w:rsidR="00CA66D8" w14:paraId="0458CF06" w14:textId="77777777" w:rsidTr="000E698D">
        <w:tc>
          <w:tcPr>
            <w:tcW w:w="2740" w:type="dxa"/>
            <w:shd w:val="clear" w:color="auto" w:fill="E7E6E6" w:themeFill="background2"/>
          </w:tcPr>
          <w:p w14:paraId="311ABC3F" w14:textId="77777777" w:rsidR="00CA66D8" w:rsidRPr="00256AF5" w:rsidRDefault="00CA66D8" w:rsidP="008B4E13">
            <w:pPr>
              <w:rPr>
                <w:rFonts w:ascii="Arial" w:eastAsia="Arial" w:hAnsi="Arial" w:cs="Arial"/>
                <w:sz w:val="22"/>
                <w:szCs w:val="22"/>
              </w:rPr>
            </w:pPr>
            <w:r w:rsidRPr="00256AF5">
              <w:rPr>
                <w:rFonts w:ascii="Arial" w:eastAsia="Arial" w:hAnsi="Arial" w:cs="Arial"/>
                <w:sz w:val="22"/>
                <w:szCs w:val="22"/>
              </w:rPr>
              <w:t>Parent/carer</w:t>
            </w:r>
          </w:p>
        </w:tc>
        <w:tc>
          <w:tcPr>
            <w:tcW w:w="2736" w:type="dxa"/>
            <w:shd w:val="clear" w:color="auto" w:fill="E7E6E6" w:themeFill="background2"/>
          </w:tcPr>
          <w:p w14:paraId="69B48B8F" w14:textId="77777777" w:rsidR="00CA66D8" w:rsidRPr="00256AF5" w:rsidRDefault="00CA66D8" w:rsidP="008B4E13">
            <w:pPr>
              <w:rPr>
                <w:rFonts w:ascii="Arial" w:eastAsia="Arial" w:hAnsi="Arial" w:cs="Arial"/>
                <w:sz w:val="22"/>
                <w:szCs w:val="22"/>
              </w:rPr>
            </w:pPr>
            <w:r w:rsidRPr="00256AF5">
              <w:rPr>
                <w:rFonts w:ascii="Arial" w:eastAsia="Arial" w:hAnsi="Arial" w:cs="Arial"/>
                <w:sz w:val="22"/>
                <w:szCs w:val="22"/>
              </w:rPr>
              <w:t>Child/Young person</w:t>
            </w:r>
          </w:p>
        </w:tc>
        <w:tc>
          <w:tcPr>
            <w:tcW w:w="2667" w:type="dxa"/>
            <w:shd w:val="clear" w:color="auto" w:fill="E7E6E6" w:themeFill="background2"/>
          </w:tcPr>
          <w:p w14:paraId="4E5AE283" w14:textId="77777777" w:rsidR="00CA66D8" w:rsidRPr="00256AF5" w:rsidRDefault="00CA66D8" w:rsidP="008B4E13">
            <w:pPr>
              <w:rPr>
                <w:rFonts w:ascii="Arial" w:eastAsia="Arial" w:hAnsi="Arial" w:cs="Arial"/>
                <w:sz w:val="22"/>
                <w:szCs w:val="22"/>
              </w:rPr>
            </w:pPr>
            <w:r>
              <w:rPr>
                <w:rFonts w:ascii="Arial" w:eastAsia="Arial" w:hAnsi="Arial" w:cs="Arial"/>
              </w:rPr>
              <w:t>School/Setting</w:t>
            </w:r>
          </w:p>
        </w:tc>
        <w:tc>
          <w:tcPr>
            <w:tcW w:w="2307" w:type="dxa"/>
            <w:shd w:val="clear" w:color="auto" w:fill="E7E6E6" w:themeFill="background2"/>
          </w:tcPr>
          <w:p w14:paraId="0FB09535" w14:textId="77777777" w:rsidR="00CA66D8" w:rsidRPr="00256AF5" w:rsidRDefault="00CA66D8" w:rsidP="008B4E13">
            <w:pPr>
              <w:rPr>
                <w:rFonts w:ascii="Arial" w:eastAsia="Arial" w:hAnsi="Arial" w:cs="Arial"/>
              </w:rPr>
            </w:pPr>
            <w:r>
              <w:rPr>
                <w:rFonts w:ascii="Arial" w:eastAsia="Arial" w:hAnsi="Arial" w:cs="Arial"/>
              </w:rPr>
              <w:t xml:space="preserve">External Agencies </w:t>
            </w:r>
            <w:r w:rsidRPr="00DF2234">
              <w:rPr>
                <w:rFonts w:ascii="Arial" w:eastAsia="Arial" w:hAnsi="Arial" w:cs="Arial"/>
                <w:i/>
                <w:iCs/>
              </w:rPr>
              <w:t>(list contributors)</w:t>
            </w:r>
          </w:p>
        </w:tc>
      </w:tr>
      <w:tr w:rsidR="00CA66D8" w14:paraId="13D58C9F" w14:textId="77777777" w:rsidTr="00EB4FC1">
        <w:trPr>
          <w:trHeight w:val="2510"/>
        </w:trPr>
        <w:tc>
          <w:tcPr>
            <w:tcW w:w="2740" w:type="dxa"/>
          </w:tcPr>
          <w:p w14:paraId="5E0AD891" w14:textId="77777777" w:rsidR="00CA66D8" w:rsidRDefault="00CA66D8" w:rsidP="008B4E13">
            <w:pPr>
              <w:rPr>
                <w:rFonts w:ascii="Arial" w:eastAsia="Arial" w:hAnsi="Arial" w:cs="Arial"/>
              </w:rPr>
            </w:pPr>
          </w:p>
          <w:p w14:paraId="61232623" w14:textId="77777777" w:rsidR="00CA66D8" w:rsidRDefault="00CA66D8" w:rsidP="008B4E13">
            <w:pPr>
              <w:rPr>
                <w:rFonts w:ascii="Arial" w:eastAsia="Arial" w:hAnsi="Arial" w:cs="Arial"/>
              </w:rPr>
            </w:pPr>
          </w:p>
          <w:p w14:paraId="23F8FBB9" w14:textId="77777777" w:rsidR="00CA66D8" w:rsidRDefault="00CA66D8" w:rsidP="008B4E13">
            <w:pPr>
              <w:rPr>
                <w:rFonts w:ascii="Arial" w:eastAsia="Arial" w:hAnsi="Arial" w:cs="Arial"/>
              </w:rPr>
            </w:pPr>
          </w:p>
        </w:tc>
        <w:tc>
          <w:tcPr>
            <w:tcW w:w="2736" w:type="dxa"/>
          </w:tcPr>
          <w:p w14:paraId="21DDA114" w14:textId="77777777" w:rsidR="00CA66D8" w:rsidRDefault="00CA66D8" w:rsidP="008B4E13">
            <w:pPr>
              <w:rPr>
                <w:rFonts w:ascii="Arial" w:eastAsia="Arial" w:hAnsi="Arial" w:cs="Arial"/>
              </w:rPr>
            </w:pPr>
          </w:p>
        </w:tc>
        <w:tc>
          <w:tcPr>
            <w:tcW w:w="2667" w:type="dxa"/>
          </w:tcPr>
          <w:p w14:paraId="4E7950EF" w14:textId="77777777" w:rsidR="00CA66D8" w:rsidRDefault="00CA66D8" w:rsidP="008B4E13">
            <w:pPr>
              <w:rPr>
                <w:rFonts w:ascii="Arial" w:eastAsia="Arial" w:hAnsi="Arial" w:cs="Arial"/>
              </w:rPr>
            </w:pPr>
          </w:p>
        </w:tc>
        <w:tc>
          <w:tcPr>
            <w:tcW w:w="2307" w:type="dxa"/>
          </w:tcPr>
          <w:p w14:paraId="1F22C468" w14:textId="77777777" w:rsidR="00CA66D8" w:rsidRDefault="00CA66D8" w:rsidP="008B4E13">
            <w:pPr>
              <w:rPr>
                <w:rFonts w:ascii="Arial" w:eastAsia="Arial" w:hAnsi="Arial" w:cs="Arial"/>
              </w:rPr>
            </w:pPr>
          </w:p>
        </w:tc>
      </w:tr>
      <w:tr w:rsidR="00CA66D8" w14:paraId="128E6B48" w14:textId="77777777" w:rsidTr="000E698D">
        <w:trPr>
          <w:trHeight w:val="50"/>
        </w:trPr>
        <w:tc>
          <w:tcPr>
            <w:tcW w:w="10450" w:type="dxa"/>
            <w:gridSpan w:val="4"/>
            <w:shd w:val="clear" w:color="auto" w:fill="E7E6E6" w:themeFill="background2"/>
          </w:tcPr>
          <w:p w14:paraId="02806424" w14:textId="77777777" w:rsidR="00CA66D8" w:rsidRPr="00DF2234" w:rsidRDefault="00CA66D8" w:rsidP="008B4E13">
            <w:pPr>
              <w:rPr>
                <w:rFonts w:ascii="Arial" w:eastAsia="Arial" w:hAnsi="Arial" w:cs="Arial"/>
              </w:rPr>
            </w:pPr>
            <w:r>
              <w:rPr>
                <w:rFonts w:ascii="Arial" w:eastAsia="Arial" w:hAnsi="Arial" w:cs="Arial"/>
              </w:rPr>
              <w:t>Summary of Next Steps:</w:t>
            </w:r>
          </w:p>
        </w:tc>
      </w:tr>
      <w:tr w:rsidR="00CA66D8" w14:paraId="642F6F4C" w14:textId="77777777" w:rsidTr="000E698D">
        <w:trPr>
          <w:trHeight w:val="1311"/>
        </w:trPr>
        <w:tc>
          <w:tcPr>
            <w:tcW w:w="10450" w:type="dxa"/>
            <w:gridSpan w:val="4"/>
          </w:tcPr>
          <w:p w14:paraId="7F11AD39" w14:textId="77777777" w:rsidR="00CA66D8" w:rsidRPr="00DF2234" w:rsidRDefault="00CA66D8" w:rsidP="008B4E13">
            <w:pPr>
              <w:rPr>
                <w:rFonts w:ascii="Arial" w:eastAsia="Arial" w:hAnsi="Arial" w:cs="Arial"/>
              </w:rPr>
            </w:pPr>
          </w:p>
        </w:tc>
      </w:tr>
      <w:tr w:rsidR="00CA66D8" w14:paraId="21640FE5" w14:textId="77777777" w:rsidTr="000E698D">
        <w:trPr>
          <w:trHeight w:val="1841"/>
        </w:trPr>
        <w:tc>
          <w:tcPr>
            <w:tcW w:w="10450" w:type="dxa"/>
            <w:gridSpan w:val="4"/>
            <w:shd w:val="clear" w:color="auto" w:fill="E7E6E6" w:themeFill="background2"/>
          </w:tcPr>
          <w:p w14:paraId="0ACD9FBD" w14:textId="77777777" w:rsidR="00CA66D8" w:rsidRPr="00293B49" w:rsidRDefault="00CA66D8" w:rsidP="008B4E13">
            <w:pPr>
              <w:rPr>
                <w:rFonts w:ascii="Arial" w:eastAsia="Arial" w:hAnsi="Arial" w:cs="Arial"/>
                <w:sz w:val="20"/>
                <w:szCs w:val="20"/>
              </w:rPr>
            </w:pPr>
            <w:r w:rsidRPr="00293B49">
              <w:rPr>
                <w:rFonts w:ascii="Arial" w:eastAsia="Arial" w:hAnsi="Arial" w:cs="Arial"/>
                <w:sz w:val="20"/>
                <w:szCs w:val="20"/>
              </w:rPr>
              <w:t xml:space="preserve">If attendance is still a concern, consider whether any of the following are needed: </w:t>
            </w:r>
          </w:p>
          <w:p w14:paraId="0D75C312" w14:textId="77777777" w:rsidR="00CA66D8" w:rsidRPr="00293B49" w:rsidRDefault="00CA66D8" w:rsidP="00EB4FC1">
            <w:pPr>
              <w:pStyle w:val="ListParagraph"/>
              <w:numPr>
                <w:ilvl w:val="0"/>
                <w:numId w:val="15"/>
              </w:numPr>
              <w:spacing w:before="0" w:beforeAutospacing="0" w:after="0" w:afterAutospacing="0" w:line="240" w:lineRule="auto"/>
              <w:jc w:val="left"/>
              <w:rPr>
                <w:rFonts w:ascii="Arial" w:eastAsia="Arial" w:hAnsi="Arial"/>
                <w:sz w:val="20"/>
                <w:szCs w:val="20"/>
              </w:rPr>
            </w:pPr>
            <w:r w:rsidRPr="00293B49">
              <w:rPr>
                <w:rFonts w:ascii="Arial" w:eastAsia="Arial" w:hAnsi="Arial"/>
                <w:sz w:val="20"/>
                <w:szCs w:val="20"/>
              </w:rPr>
              <w:t xml:space="preserve">Invite an Educational Psychologist to chair a MESP </w:t>
            </w:r>
            <w:proofErr w:type="gramStart"/>
            <w:r w:rsidRPr="00293B49">
              <w:rPr>
                <w:rFonts w:ascii="Arial" w:eastAsia="Arial" w:hAnsi="Arial"/>
                <w:sz w:val="20"/>
                <w:szCs w:val="20"/>
              </w:rPr>
              <w:t>meeting</w:t>
            </w:r>
            <w:proofErr w:type="gramEnd"/>
          </w:p>
          <w:p w14:paraId="79C93FDC" w14:textId="77777777" w:rsidR="00CA66D8" w:rsidRPr="00293B49" w:rsidRDefault="00CA66D8" w:rsidP="00EB4FC1">
            <w:pPr>
              <w:pStyle w:val="ListParagraph"/>
              <w:numPr>
                <w:ilvl w:val="0"/>
                <w:numId w:val="15"/>
              </w:numPr>
              <w:spacing w:before="0" w:beforeAutospacing="0" w:after="0" w:afterAutospacing="0" w:line="240" w:lineRule="auto"/>
              <w:jc w:val="left"/>
              <w:rPr>
                <w:rFonts w:ascii="Arial" w:eastAsia="Arial" w:hAnsi="Arial"/>
                <w:sz w:val="20"/>
                <w:szCs w:val="20"/>
              </w:rPr>
            </w:pPr>
            <w:r w:rsidRPr="00293B49">
              <w:rPr>
                <w:rFonts w:ascii="Arial" w:eastAsia="Arial" w:hAnsi="Arial"/>
                <w:sz w:val="20"/>
                <w:szCs w:val="20"/>
              </w:rPr>
              <w:t>Commission an EBSNA Intervention from the EP Service</w:t>
            </w:r>
          </w:p>
          <w:p w14:paraId="38A3CF36" w14:textId="77777777" w:rsidR="00CA66D8" w:rsidRPr="00293B49" w:rsidRDefault="00CA66D8" w:rsidP="00EB4FC1">
            <w:pPr>
              <w:pStyle w:val="ListParagraph"/>
              <w:numPr>
                <w:ilvl w:val="0"/>
                <w:numId w:val="15"/>
              </w:numPr>
              <w:spacing w:before="0" w:beforeAutospacing="0" w:after="0" w:afterAutospacing="0" w:line="240" w:lineRule="auto"/>
              <w:jc w:val="left"/>
              <w:rPr>
                <w:rFonts w:ascii="Arial" w:eastAsia="Arial" w:hAnsi="Arial"/>
                <w:sz w:val="20"/>
                <w:szCs w:val="20"/>
              </w:rPr>
            </w:pPr>
            <w:r w:rsidRPr="00293B49">
              <w:rPr>
                <w:rFonts w:ascii="Arial" w:eastAsia="Arial" w:hAnsi="Arial"/>
                <w:sz w:val="20"/>
                <w:szCs w:val="20"/>
              </w:rPr>
              <w:t>Seek support from the EBSNA Co-ordinator</w:t>
            </w:r>
          </w:p>
          <w:p w14:paraId="7F5120DB" w14:textId="77777777" w:rsidR="00CA66D8" w:rsidRPr="00293B49" w:rsidRDefault="00CA66D8" w:rsidP="00EB4FC1">
            <w:pPr>
              <w:pStyle w:val="ListParagraph"/>
              <w:numPr>
                <w:ilvl w:val="0"/>
                <w:numId w:val="15"/>
              </w:numPr>
              <w:spacing w:before="0" w:beforeAutospacing="0" w:after="0" w:afterAutospacing="0" w:line="240" w:lineRule="auto"/>
              <w:jc w:val="left"/>
              <w:rPr>
                <w:rFonts w:ascii="Arial" w:eastAsia="Arial" w:hAnsi="Arial"/>
                <w:sz w:val="20"/>
                <w:szCs w:val="20"/>
              </w:rPr>
            </w:pPr>
            <w:r w:rsidRPr="00293B49">
              <w:rPr>
                <w:rFonts w:ascii="Arial" w:eastAsia="Arial" w:hAnsi="Arial"/>
                <w:sz w:val="20"/>
                <w:szCs w:val="20"/>
              </w:rPr>
              <w:t>Collate all assess-plan-do-review information and invite Nightingale/EBSNA Co-ordinator to a MESP review to discuss whether a referral to ISAPP is appropriate.</w:t>
            </w:r>
          </w:p>
          <w:p w14:paraId="66667462" w14:textId="77777777" w:rsidR="00CA66D8" w:rsidRPr="00293B49" w:rsidRDefault="00CA66D8" w:rsidP="00EB4FC1">
            <w:pPr>
              <w:pStyle w:val="ListParagraph"/>
              <w:numPr>
                <w:ilvl w:val="0"/>
                <w:numId w:val="15"/>
              </w:numPr>
              <w:spacing w:before="0" w:beforeAutospacing="0" w:after="0" w:afterAutospacing="0" w:line="240" w:lineRule="auto"/>
              <w:jc w:val="left"/>
              <w:rPr>
                <w:rFonts w:ascii="Arial" w:eastAsia="Arial" w:hAnsi="Arial"/>
                <w:sz w:val="20"/>
                <w:szCs w:val="20"/>
              </w:rPr>
            </w:pPr>
            <w:r w:rsidRPr="00293B49">
              <w:rPr>
                <w:rFonts w:ascii="Arial" w:eastAsia="Arial" w:hAnsi="Arial"/>
                <w:sz w:val="20"/>
                <w:szCs w:val="20"/>
              </w:rPr>
              <w:t xml:space="preserve">Follow the Annual Review Pathway to call an early Annual Review if the pupil has an </w:t>
            </w:r>
            <w:proofErr w:type="gramStart"/>
            <w:r w:rsidRPr="00293B49">
              <w:rPr>
                <w:rFonts w:ascii="Arial" w:eastAsia="Arial" w:hAnsi="Arial"/>
                <w:sz w:val="20"/>
                <w:szCs w:val="20"/>
              </w:rPr>
              <w:t>EHCP</w:t>
            </w:r>
            <w:proofErr w:type="gramEnd"/>
          </w:p>
          <w:p w14:paraId="038BB324" w14:textId="77777777" w:rsidR="00CA66D8" w:rsidRPr="00293B49" w:rsidRDefault="00CA66D8" w:rsidP="00EB4FC1">
            <w:pPr>
              <w:pStyle w:val="ListParagraph"/>
              <w:numPr>
                <w:ilvl w:val="0"/>
                <w:numId w:val="15"/>
              </w:numPr>
              <w:spacing w:before="0" w:beforeAutospacing="0" w:after="160" w:afterAutospacing="0" w:line="259" w:lineRule="auto"/>
              <w:jc w:val="left"/>
              <w:rPr>
                <w:rFonts w:ascii="Arial" w:eastAsia="Arial" w:hAnsi="Arial"/>
                <w:sz w:val="20"/>
                <w:szCs w:val="20"/>
              </w:rPr>
            </w:pPr>
            <w:r>
              <w:rPr>
                <w:rFonts w:ascii="Arial" w:eastAsia="Arial" w:hAnsi="Arial"/>
                <w:sz w:val="20"/>
                <w:szCs w:val="20"/>
              </w:rPr>
              <w:lastRenderedPageBreak/>
              <w:t xml:space="preserve">An </w:t>
            </w:r>
            <w:r w:rsidR="00EA79C5" w:rsidRPr="00293B49">
              <w:rPr>
                <w:rFonts w:ascii="Arial" w:eastAsia="Arial" w:hAnsi="Arial"/>
                <w:sz w:val="20"/>
                <w:szCs w:val="20"/>
              </w:rPr>
              <w:t>EHCNA request as part of the Graduate</w:t>
            </w:r>
            <w:r w:rsidRPr="00293B49">
              <w:rPr>
                <w:rFonts w:ascii="Arial" w:eastAsia="Arial" w:hAnsi="Arial"/>
                <w:sz w:val="20"/>
                <w:szCs w:val="20"/>
              </w:rPr>
              <w:t>d</w:t>
            </w:r>
            <w:r w:rsidR="00EA79C5" w:rsidRPr="00293B49">
              <w:rPr>
                <w:rFonts w:ascii="Arial" w:eastAsia="Arial" w:hAnsi="Arial"/>
                <w:sz w:val="20"/>
                <w:szCs w:val="20"/>
              </w:rPr>
              <w:t xml:space="preserve"> Response to SEND.</w:t>
            </w:r>
          </w:p>
        </w:tc>
      </w:tr>
    </w:tbl>
    <w:p w14:paraId="1384FEEC" w14:textId="77777777" w:rsidR="008A25A3" w:rsidRDefault="008A25A3" w:rsidP="008A25A3">
      <w:pPr>
        <w:rPr>
          <w:b/>
          <w:bCs/>
          <w:sz w:val="28"/>
          <w:szCs w:val="28"/>
        </w:rPr>
      </w:pPr>
    </w:p>
    <w:p w14:paraId="5B40BBAD" w14:textId="07F7E50A" w:rsidR="008A25A3" w:rsidRDefault="008A25A3" w:rsidP="00EB4FC1">
      <w:pPr>
        <w:rPr>
          <w:b/>
          <w:bCs/>
          <w:sz w:val="28"/>
          <w:szCs w:val="28"/>
        </w:rPr>
        <w:sectPr w:rsidR="008A25A3" w:rsidSect="002D5904">
          <w:pgSz w:w="11900" w:h="16840"/>
          <w:pgMar w:top="720" w:right="720" w:bottom="720" w:left="720" w:header="720" w:footer="720" w:gutter="0"/>
          <w:cols w:space="720"/>
          <w:titlePg/>
          <w:docGrid w:linePitch="360"/>
        </w:sectPr>
      </w:pPr>
      <w:r>
        <w:rPr>
          <w:b/>
          <w:bCs/>
          <w:sz w:val="28"/>
          <w:szCs w:val="28"/>
        </w:rPr>
        <w:br w:type="page"/>
      </w:r>
    </w:p>
    <w:p w14:paraId="123A3D09" w14:textId="1FAE88C2" w:rsidR="000E698D" w:rsidRPr="003327FC" w:rsidRDefault="008A25A3" w:rsidP="008A25A3">
      <w:pPr>
        <w:pStyle w:val="Heading2"/>
      </w:pPr>
      <w:bookmarkStart w:id="25" w:name="_Toc145940284"/>
      <w:r>
        <w:lastRenderedPageBreak/>
        <w:t xml:space="preserve">Appendix 6: </w:t>
      </w:r>
      <w:r w:rsidR="000E698D" w:rsidRPr="003327FC">
        <w:t>Ideas for EBSNA support and interventions</w:t>
      </w:r>
      <w:bookmarkEnd w:id="25"/>
    </w:p>
    <w:tbl>
      <w:tblPr>
        <w:tblStyle w:val="TableGrid"/>
        <w:tblW w:w="15309" w:type="dxa"/>
        <w:tblInd w:w="-5" w:type="dxa"/>
        <w:tblLayout w:type="fixed"/>
        <w:tblLook w:val="04A0" w:firstRow="1" w:lastRow="0" w:firstColumn="1" w:lastColumn="0" w:noHBand="0" w:noVBand="1"/>
      </w:tblPr>
      <w:tblGrid>
        <w:gridCol w:w="3686"/>
        <w:gridCol w:w="4536"/>
        <w:gridCol w:w="3685"/>
        <w:gridCol w:w="3402"/>
      </w:tblGrid>
      <w:tr w:rsidR="008A25A3" w:rsidRPr="008A25A3" w14:paraId="08EB7714" w14:textId="77777777" w:rsidTr="00EB4FC1">
        <w:trPr>
          <w:trHeight w:val="794"/>
        </w:trPr>
        <w:tc>
          <w:tcPr>
            <w:tcW w:w="3686" w:type="dxa"/>
            <w:shd w:val="clear" w:color="auto" w:fill="E7E6E6" w:themeFill="background2"/>
            <w:vAlign w:val="center"/>
          </w:tcPr>
          <w:p w14:paraId="6ACFEBA0" w14:textId="77777777" w:rsidR="008A25A3" w:rsidRPr="008A25A3" w:rsidRDefault="008A25A3" w:rsidP="008A25A3">
            <w:pPr>
              <w:jc w:val="center"/>
              <w:rPr>
                <w:rFonts w:ascii="Arial" w:eastAsia="Times New Roman" w:hAnsi="Arial" w:cs="Arial"/>
                <w:b/>
                <w:bCs/>
                <w:sz w:val="22"/>
                <w:szCs w:val="22"/>
                <w:lang w:eastAsia="en-GB"/>
              </w:rPr>
            </w:pPr>
            <w:r w:rsidRPr="008A25A3">
              <w:rPr>
                <w:rFonts w:ascii="Arial" w:eastAsia="Times New Roman" w:hAnsi="Arial" w:cs="Arial"/>
                <w:b/>
                <w:bCs/>
                <w:sz w:val="22"/>
                <w:szCs w:val="22"/>
                <w:lang w:eastAsia="en-GB"/>
              </w:rPr>
              <w:t>Environmental Strategies</w:t>
            </w:r>
          </w:p>
          <w:p w14:paraId="458F48FE" w14:textId="77777777" w:rsidR="008A25A3" w:rsidRPr="008A25A3" w:rsidRDefault="008A25A3" w:rsidP="008A25A3">
            <w:pPr>
              <w:ind w:hanging="142"/>
              <w:jc w:val="center"/>
              <w:rPr>
                <w:rFonts w:ascii="Arial" w:eastAsia="Arial" w:hAnsi="Arial" w:cs="Arial"/>
                <w:i/>
                <w:iCs/>
                <w:color w:val="181717"/>
                <w:sz w:val="22"/>
                <w:szCs w:val="22"/>
              </w:rPr>
            </w:pPr>
            <w:r w:rsidRPr="008A25A3">
              <w:rPr>
                <w:rFonts w:ascii="Arial" w:eastAsia="Arial" w:hAnsi="Arial" w:cs="Arial"/>
                <w:i/>
                <w:iCs/>
                <w:color w:val="181717"/>
                <w:sz w:val="22"/>
                <w:szCs w:val="22"/>
              </w:rPr>
              <w:t>(</w:t>
            </w:r>
            <w:proofErr w:type="gramStart"/>
            <w:r w:rsidRPr="008A25A3">
              <w:rPr>
                <w:rFonts w:ascii="Arial" w:eastAsia="Arial" w:hAnsi="Arial" w:cs="Arial"/>
                <w:i/>
                <w:iCs/>
                <w:color w:val="181717"/>
                <w:sz w:val="22"/>
                <w:szCs w:val="22"/>
              </w:rPr>
              <w:t>e.g.</w:t>
            </w:r>
            <w:proofErr w:type="gramEnd"/>
            <w:r w:rsidRPr="008A25A3">
              <w:rPr>
                <w:rFonts w:ascii="Arial" w:eastAsia="Arial" w:hAnsi="Arial" w:cs="Arial"/>
                <w:i/>
                <w:iCs/>
                <w:color w:val="181717"/>
                <w:sz w:val="22"/>
                <w:szCs w:val="22"/>
              </w:rPr>
              <w:t xml:space="preserve"> access to activities, sensory breaks, use of language at the right level, routines within the setting).</w:t>
            </w:r>
          </w:p>
          <w:p w14:paraId="5CF88E79" w14:textId="77777777" w:rsidR="008A25A3" w:rsidRPr="008A25A3" w:rsidRDefault="008A25A3" w:rsidP="008A25A3">
            <w:pPr>
              <w:jc w:val="center"/>
              <w:rPr>
                <w:rFonts w:ascii="Arial" w:eastAsia="Times New Roman" w:hAnsi="Arial" w:cs="Arial"/>
                <w:b/>
                <w:bCs/>
                <w:sz w:val="22"/>
                <w:szCs w:val="22"/>
                <w:lang w:eastAsia="en-GB"/>
              </w:rPr>
            </w:pPr>
          </w:p>
        </w:tc>
        <w:tc>
          <w:tcPr>
            <w:tcW w:w="4536" w:type="dxa"/>
            <w:shd w:val="clear" w:color="auto" w:fill="E7E6E6" w:themeFill="background2"/>
            <w:vAlign w:val="center"/>
          </w:tcPr>
          <w:p w14:paraId="5F49B7ED" w14:textId="77777777" w:rsidR="008A25A3" w:rsidRPr="008A25A3" w:rsidRDefault="008A25A3" w:rsidP="008A25A3">
            <w:pPr>
              <w:jc w:val="center"/>
              <w:rPr>
                <w:rFonts w:ascii="Arial" w:eastAsia="Times New Roman" w:hAnsi="Arial" w:cs="Arial"/>
                <w:b/>
                <w:bCs/>
                <w:color w:val="000000"/>
                <w:sz w:val="22"/>
                <w:szCs w:val="22"/>
                <w:lang w:eastAsia="en-GB"/>
              </w:rPr>
            </w:pPr>
            <w:r w:rsidRPr="008A25A3">
              <w:rPr>
                <w:rFonts w:ascii="Arial" w:eastAsia="Times New Roman" w:hAnsi="Arial" w:cs="Arial"/>
                <w:b/>
                <w:bCs/>
                <w:sz w:val="22"/>
                <w:szCs w:val="22"/>
                <w:lang w:eastAsia="en-GB"/>
              </w:rPr>
              <w:t>Skill Development</w:t>
            </w:r>
          </w:p>
          <w:p w14:paraId="2A21F20A" w14:textId="77777777" w:rsidR="008A25A3" w:rsidRPr="008A25A3" w:rsidRDefault="008A25A3" w:rsidP="008A25A3">
            <w:pPr>
              <w:jc w:val="center"/>
              <w:rPr>
                <w:rFonts w:ascii="Arial" w:eastAsia="Arial" w:hAnsi="Arial" w:cs="Arial"/>
                <w:i/>
                <w:iCs/>
                <w:color w:val="181717"/>
                <w:sz w:val="22"/>
                <w:szCs w:val="22"/>
              </w:rPr>
            </w:pPr>
            <w:r w:rsidRPr="008A25A3">
              <w:rPr>
                <w:rFonts w:ascii="Arial" w:eastAsia="Arial" w:hAnsi="Arial" w:cs="Arial"/>
                <w:i/>
                <w:iCs/>
                <w:color w:val="181717"/>
                <w:sz w:val="22"/>
                <w:szCs w:val="22"/>
              </w:rPr>
              <w:t>(</w:t>
            </w:r>
            <w:proofErr w:type="gramStart"/>
            <w:r w:rsidRPr="008A25A3">
              <w:rPr>
                <w:rFonts w:ascii="Arial" w:eastAsia="Arial" w:hAnsi="Arial" w:cs="Arial"/>
                <w:i/>
                <w:iCs/>
                <w:color w:val="181717"/>
                <w:sz w:val="22"/>
                <w:szCs w:val="22"/>
              </w:rPr>
              <w:t>e.g.</w:t>
            </w:r>
            <w:proofErr w:type="gramEnd"/>
            <w:r w:rsidRPr="008A25A3">
              <w:rPr>
                <w:rFonts w:ascii="Arial" w:eastAsia="Arial" w:hAnsi="Arial" w:cs="Arial"/>
                <w:i/>
                <w:iCs/>
                <w:color w:val="181717"/>
                <w:sz w:val="22"/>
                <w:szCs w:val="22"/>
              </w:rPr>
              <w:t xml:space="preserve"> strategies for managing anxiety, skills to start and maintain friendships, literacy skills).</w:t>
            </w:r>
          </w:p>
          <w:p w14:paraId="467EA474" w14:textId="77777777" w:rsidR="008A25A3" w:rsidRPr="008A25A3" w:rsidRDefault="008A25A3" w:rsidP="008A25A3">
            <w:pPr>
              <w:jc w:val="center"/>
              <w:rPr>
                <w:rFonts w:ascii="Arial" w:eastAsia="Times New Roman" w:hAnsi="Arial" w:cs="Arial"/>
                <w:b/>
                <w:bCs/>
                <w:sz w:val="22"/>
                <w:szCs w:val="22"/>
                <w:lang w:eastAsia="en-GB"/>
              </w:rPr>
            </w:pPr>
          </w:p>
        </w:tc>
        <w:tc>
          <w:tcPr>
            <w:tcW w:w="3685" w:type="dxa"/>
            <w:shd w:val="clear" w:color="auto" w:fill="E7E6E6" w:themeFill="background2"/>
            <w:vAlign w:val="center"/>
          </w:tcPr>
          <w:p w14:paraId="78FEEC36" w14:textId="77777777" w:rsidR="008A25A3" w:rsidRPr="008A25A3" w:rsidRDefault="008A25A3" w:rsidP="008A25A3">
            <w:pPr>
              <w:jc w:val="center"/>
              <w:rPr>
                <w:rFonts w:ascii="Arial" w:eastAsia="Times New Roman" w:hAnsi="Arial" w:cs="Arial"/>
                <w:b/>
                <w:bCs/>
                <w:color w:val="000000"/>
                <w:sz w:val="22"/>
                <w:szCs w:val="22"/>
                <w:lang w:eastAsia="en-GB"/>
              </w:rPr>
            </w:pPr>
            <w:r w:rsidRPr="008A25A3">
              <w:rPr>
                <w:rFonts w:ascii="Arial" w:eastAsia="Times New Roman" w:hAnsi="Arial" w:cs="Arial"/>
                <w:b/>
                <w:bCs/>
                <w:color w:val="000000"/>
                <w:sz w:val="22"/>
                <w:szCs w:val="22"/>
                <w:lang w:eastAsia="en-GB"/>
              </w:rPr>
              <w:t>Motivators</w:t>
            </w:r>
          </w:p>
          <w:p w14:paraId="66B8CF3F" w14:textId="77777777" w:rsidR="008A25A3" w:rsidRPr="008A25A3" w:rsidRDefault="008A25A3" w:rsidP="008A25A3">
            <w:pPr>
              <w:jc w:val="center"/>
              <w:rPr>
                <w:rFonts w:ascii="Arial" w:eastAsia="Times New Roman" w:hAnsi="Arial" w:cs="Arial"/>
                <w:i/>
                <w:iCs/>
                <w:color w:val="000000"/>
                <w:sz w:val="22"/>
                <w:szCs w:val="22"/>
                <w:lang w:eastAsia="en-GB"/>
              </w:rPr>
            </w:pPr>
            <w:r w:rsidRPr="008A25A3">
              <w:rPr>
                <w:rFonts w:ascii="Arial" w:eastAsia="Times New Roman" w:hAnsi="Arial" w:cs="Arial"/>
                <w:i/>
                <w:iCs/>
                <w:color w:val="000000"/>
                <w:sz w:val="22"/>
                <w:szCs w:val="22"/>
                <w:lang w:eastAsia="en-GB"/>
              </w:rPr>
              <w:t>(</w:t>
            </w:r>
            <w:proofErr w:type="gramStart"/>
            <w:r w:rsidRPr="008A25A3">
              <w:rPr>
                <w:rFonts w:ascii="Arial" w:eastAsia="Times New Roman" w:hAnsi="Arial" w:cs="Arial"/>
                <w:i/>
                <w:iCs/>
                <w:color w:val="000000"/>
                <w:sz w:val="22"/>
                <w:szCs w:val="22"/>
                <w:lang w:eastAsia="en-GB"/>
              </w:rPr>
              <w:t>e.g.</w:t>
            </w:r>
            <w:proofErr w:type="gramEnd"/>
            <w:r w:rsidRPr="008A25A3">
              <w:rPr>
                <w:rFonts w:ascii="Arial" w:eastAsia="Times New Roman" w:hAnsi="Arial" w:cs="Arial"/>
                <w:i/>
                <w:iCs/>
                <w:color w:val="000000"/>
                <w:sz w:val="22"/>
                <w:szCs w:val="22"/>
                <w:lang w:eastAsia="en-GB"/>
              </w:rPr>
              <w:t xml:space="preserve"> timetabled activities of interest).</w:t>
            </w:r>
          </w:p>
          <w:p w14:paraId="0377D095" w14:textId="77777777" w:rsidR="008A25A3" w:rsidRPr="008A25A3" w:rsidRDefault="008A25A3" w:rsidP="008A25A3">
            <w:pPr>
              <w:jc w:val="center"/>
              <w:rPr>
                <w:rFonts w:ascii="Arial" w:eastAsia="Times New Roman" w:hAnsi="Arial" w:cs="Arial"/>
                <w:b/>
                <w:bCs/>
                <w:color w:val="000000"/>
                <w:sz w:val="22"/>
                <w:szCs w:val="22"/>
                <w:lang w:eastAsia="en-GB"/>
              </w:rPr>
            </w:pPr>
          </w:p>
        </w:tc>
        <w:tc>
          <w:tcPr>
            <w:tcW w:w="3402" w:type="dxa"/>
            <w:shd w:val="clear" w:color="auto" w:fill="E7E6E6" w:themeFill="background2"/>
            <w:vAlign w:val="center"/>
          </w:tcPr>
          <w:p w14:paraId="3EB9261D" w14:textId="77777777" w:rsidR="008A25A3" w:rsidRPr="008A25A3" w:rsidRDefault="008A25A3" w:rsidP="008A25A3">
            <w:pPr>
              <w:jc w:val="center"/>
              <w:rPr>
                <w:rFonts w:ascii="Arial" w:eastAsia="Times New Roman" w:hAnsi="Arial" w:cs="Arial"/>
                <w:b/>
                <w:bCs/>
                <w:color w:val="000000"/>
                <w:sz w:val="22"/>
                <w:szCs w:val="22"/>
                <w:lang w:eastAsia="en-GB"/>
              </w:rPr>
            </w:pPr>
            <w:r w:rsidRPr="008A25A3">
              <w:rPr>
                <w:rFonts w:ascii="Arial" w:eastAsia="Times New Roman" w:hAnsi="Arial" w:cs="Arial"/>
                <w:b/>
                <w:bCs/>
                <w:color w:val="000000"/>
                <w:sz w:val="22"/>
                <w:szCs w:val="22"/>
                <w:lang w:eastAsia="en-GB"/>
              </w:rPr>
              <w:t>Responding to difficulties</w:t>
            </w:r>
          </w:p>
          <w:p w14:paraId="5FF80A0A" w14:textId="77777777" w:rsidR="008A25A3" w:rsidRPr="008A25A3" w:rsidRDefault="008A25A3" w:rsidP="008A25A3">
            <w:pPr>
              <w:jc w:val="center"/>
              <w:rPr>
                <w:rFonts w:ascii="Arial" w:eastAsia="Arial" w:hAnsi="Arial" w:cs="Arial"/>
                <w:i/>
                <w:iCs/>
                <w:color w:val="181717"/>
                <w:sz w:val="22"/>
                <w:szCs w:val="22"/>
              </w:rPr>
            </w:pPr>
            <w:r w:rsidRPr="008A25A3">
              <w:rPr>
                <w:rFonts w:ascii="Arial" w:eastAsia="Arial" w:hAnsi="Arial" w:cs="Arial"/>
                <w:i/>
                <w:iCs/>
                <w:color w:val="181717"/>
                <w:sz w:val="22"/>
                <w:szCs w:val="22"/>
              </w:rPr>
              <w:t xml:space="preserve">(If things don’t go to plan, how can we intervene early and move things forward as quickly and safely as possible </w:t>
            </w:r>
            <w:proofErr w:type="gramStart"/>
            <w:r w:rsidRPr="008A25A3">
              <w:rPr>
                <w:rFonts w:ascii="Arial" w:eastAsia="Arial" w:hAnsi="Arial" w:cs="Arial"/>
                <w:i/>
                <w:iCs/>
                <w:color w:val="181717"/>
                <w:sz w:val="22"/>
                <w:szCs w:val="22"/>
              </w:rPr>
              <w:t>e.g.</w:t>
            </w:r>
            <w:proofErr w:type="gramEnd"/>
            <w:r w:rsidRPr="008A25A3">
              <w:rPr>
                <w:rFonts w:ascii="Arial" w:eastAsia="Arial" w:hAnsi="Arial" w:cs="Arial"/>
                <w:i/>
                <w:iCs/>
                <w:color w:val="181717"/>
                <w:sz w:val="22"/>
                <w:szCs w:val="22"/>
              </w:rPr>
              <w:t xml:space="preserve"> diversion, redirection, de-escalation, keeping safe, recovery, repairing harm).</w:t>
            </w:r>
          </w:p>
          <w:p w14:paraId="2689A0D3" w14:textId="77777777" w:rsidR="008A25A3" w:rsidRPr="008A25A3" w:rsidRDefault="008A25A3" w:rsidP="008A25A3">
            <w:pPr>
              <w:jc w:val="center"/>
              <w:rPr>
                <w:rFonts w:ascii="Arial" w:eastAsia="Times New Roman" w:hAnsi="Arial" w:cs="Arial"/>
                <w:b/>
                <w:bCs/>
                <w:color w:val="000000"/>
                <w:sz w:val="22"/>
                <w:szCs w:val="22"/>
                <w:lang w:eastAsia="en-GB"/>
              </w:rPr>
            </w:pPr>
          </w:p>
        </w:tc>
      </w:tr>
      <w:tr w:rsidR="000E698D" w:rsidRPr="008A25A3" w14:paraId="229B3529" w14:textId="77777777" w:rsidTr="008A25A3">
        <w:trPr>
          <w:trHeight w:val="5802"/>
        </w:trPr>
        <w:tc>
          <w:tcPr>
            <w:tcW w:w="3686" w:type="dxa"/>
          </w:tcPr>
          <w:p w14:paraId="6989B471" w14:textId="77777777" w:rsidR="000E698D" w:rsidRPr="008A25A3" w:rsidRDefault="000E698D" w:rsidP="008A25A3">
            <w:pPr>
              <w:rPr>
                <w:rFonts w:ascii="Arial" w:hAnsi="Arial" w:cs="Arial"/>
                <w:sz w:val="22"/>
                <w:szCs w:val="22"/>
              </w:rPr>
            </w:pPr>
            <w:r w:rsidRPr="008A25A3">
              <w:rPr>
                <w:rFonts w:ascii="Arial" w:hAnsi="Arial" w:cs="Arial"/>
                <w:sz w:val="22"/>
                <w:szCs w:val="22"/>
              </w:rPr>
              <w:t>*The school has in place a well-trained, dedicated Mental Health team.</w:t>
            </w:r>
          </w:p>
          <w:p w14:paraId="62DC3428" w14:textId="77777777" w:rsidR="000E698D" w:rsidRPr="008A25A3" w:rsidRDefault="000E698D" w:rsidP="008A25A3">
            <w:pPr>
              <w:rPr>
                <w:rFonts w:ascii="Arial" w:hAnsi="Arial" w:cs="Arial"/>
                <w:sz w:val="22"/>
                <w:szCs w:val="22"/>
              </w:rPr>
            </w:pPr>
          </w:p>
          <w:p w14:paraId="34C9CBF5" w14:textId="77777777" w:rsidR="000E698D" w:rsidRPr="008A25A3" w:rsidRDefault="000E698D" w:rsidP="008A25A3">
            <w:pPr>
              <w:rPr>
                <w:rFonts w:ascii="Arial" w:hAnsi="Arial" w:cs="Arial"/>
                <w:sz w:val="22"/>
                <w:szCs w:val="22"/>
              </w:rPr>
            </w:pPr>
            <w:r w:rsidRPr="008A25A3">
              <w:rPr>
                <w:rFonts w:ascii="Arial" w:hAnsi="Arial" w:cs="Arial"/>
                <w:sz w:val="22"/>
                <w:szCs w:val="22"/>
              </w:rPr>
              <w:t>*A warm, friendly, and well-planned arrival and welcome to school. If children are anxious, their first contact with school is very important. Support the young person so that they experience a sense of welcome and belonging. Front line staff (such as the reception team) may be the first faces they see so ensure these staff are involved in the support plan and understand the importance of their role.</w:t>
            </w:r>
          </w:p>
          <w:p w14:paraId="3CA23F49" w14:textId="77777777" w:rsidR="000E698D" w:rsidRPr="008A25A3" w:rsidRDefault="000E698D" w:rsidP="008A25A3">
            <w:pPr>
              <w:rPr>
                <w:rFonts w:ascii="Arial" w:hAnsi="Arial" w:cs="Arial"/>
                <w:sz w:val="22"/>
                <w:szCs w:val="22"/>
              </w:rPr>
            </w:pPr>
          </w:p>
          <w:p w14:paraId="37629FB9" w14:textId="77777777" w:rsidR="000E698D" w:rsidRPr="008A25A3" w:rsidRDefault="000E698D" w:rsidP="008A25A3">
            <w:pPr>
              <w:rPr>
                <w:rFonts w:ascii="Arial" w:hAnsi="Arial" w:cs="Arial"/>
                <w:sz w:val="22"/>
                <w:szCs w:val="22"/>
              </w:rPr>
            </w:pPr>
            <w:r w:rsidRPr="008A25A3">
              <w:rPr>
                <w:rFonts w:ascii="Arial" w:hAnsi="Arial" w:cs="Arial"/>
                <w:sz w:val="22"/>
                <w:szCs w:val="22"/>
              </w:rPr>
              <w:t>*Some pupils are offered a “meet and greet” at the school gate to support transition back into school after period of absence.</w:t>
            </w:r>
          </w:p>
          <w:p w14:paraId="5D964BA1" w14:textId="77777777" w:rsidR="000E698D" w:rsidRPr="008A25A3" w:rsidRDefault="000E698D" w:rsidP="008A25A3">
            <w:pPr>
              <w:rPr>
                <w:rFonts w:ascii="Arial" w:hAnsi="Arial" w:cs="Arial"/>
                <w:sz w:val="22"/>
                <w:szCs w:val="22"/>
              </w:rPr>
            </w:pPr>
          </w:p>
          <w:p w14:paraId="69E04E01" w14:textId="77777777" w:rsidR="000E698D" w:rsidRPr="008A25A3" w:rsidRDefault="000E698D" w:rsidP="008A25A3">
            <w:pPr>
              <w:rPr>
                <w:rFonts w:ascii="Arial" w:hAnsi="Arial" w:cs="Arial"/>
                <w:sz w:val="22"/>
                <w:szCs w:val="22"/>
              </w:rPr>
            </w:pPr>
          </w:p>
          <w:p w14:paraId="5D1D797E" w14:textId="77777777" w:rsidR="000E698D" w:rsidRPr="008A25A3" w:rsidRDefault="000E698D" w:rsidP="008A25A3">
            <w:pPr>
              <w:rPr>
                <w:rFonts w:ascii="Arial" w:hAnsi="Arial" w:cs="Arial"/>
                <w:sz w:val="22"/>
                <w:szCs w:val="22"/>
              </w:rPr>
            </w:pPr>
            <w:r w:rsidRPr="008A25A3">
              <w:rPr>
                <w:rFonts w:ascii="Arial" w:hAnsi="Arial" w:cs="Arial"/>
                <w:sz w:val="22"/>
                <w:szCs w:val="22"/>
              </w:rPr>
              <w:lastRenderedPageBreak/>
              <w:t>*Provide quiet or safe spaces for pupils to access if they are experiencing intense emotions.</w:t>
            </w:r>
          </w:p>
          <w:p w14:paraId="4ECABDA6" w14:textId="77777777" w:rsidR="000E698D" w:rsidRPr="008A25A3" w:rsidRDefault="000E698D" w:rsidP="008A25A3">
            <w:pPr>
              <w:rPr>
                <w:rFonts w:ascii="Arial" w:hAnsi="Arial" w:cs="Arial"/>
                <w:sz w:val="22"/>
                <w:szCs w:val="22"/>
              </w:rPr>
            </w:pPr>
          </w:p>
          <w:p w14:paraId="52DA7234" w14:textId="77777777" w:rsidR="000E698D" w:rsidRPr="008A25A3" w:rsidRDefault="000E698D" w:rsidP="008A25A3">
            <w:pPr>
              <w:rPr>
                <w:rFonts w:ascii="Arial" w:hAnsi="Arial" w:cs="Arial"/>
                <w:sz w:val="22"/>
                <w:szCs w:val="22"/>
              </w:rPr>
            </w:pPr>
            <w:r w:rsidRPr="008A25A3">
              <w:rPr>
                <w:rFonts w:ascii="Arial" w:hAnsi="Arial" w:cs="Arial"/>
                <w:sz w:val="22"/>
                <w:szCs w:val="22"/>
              </w:rPr>
              <w:t>*Pupils can pre-order lunch and it is collected by the staff and distributed to them to eat in solace.</w:t>
            </w:r>
          </w:p>
          <w:p w14:paraId="215C1A1F" w14:textId="77777777" w:rsidR="000E698D" w:rsidRPr="008A25A3" w:rsidRDefault="000E698D" w:rsidP="008A25A3">
            <w:pPr>
              <w:rPr>
                <w:rFonts w:ascii="Arial" w:hAnsi="Arial" w:cs="Arial"/>
                <w:sz w:val="22"/>
                <w:szCs w:val="22"/>
              </w:rPr>
            </w:pPr>
          </w:p>
          <w:p w14:paraId="6562D9F2" w14:textId="77777777" w:rsidR="000E698D" w:rsidRPr="008A25A3" w:rsidRDefault="000E698D" w:rsidP="008A25A3">
            <w:pPr>
              <w:rPr>
                <w:rFonts w:ascii="Arial" w:hAnsi="Arial" w:cs="Arial"/>
                <w:sz w:val="22"/>
                <w:szCs w:val="22"/>
              </w:rPr>
            </w:pPr>
            <w:r w:rsidRPr="008A25A3">
              <w:rPr>
                <w:rFonts w:ascii="Arial" w:hAnsi="Arial" w:cs="Arial"/>
                <w:sz w:val="22"/>
                <w:szCs w:val="22"/>
              </w:rPr>
              <w:t xml:space="preserve">*Pupils are supported by staff members to integrate into the canteen to build their confidence with eating in the assigned area. This gives them the confidence to meet friends and make friendships that ease their anxiety. </w:t>
            </w:r>
          </w:p>
          <w:p w14:paraId="1C500C15" w14:textId="77777777" w:rsidR="000E698D" w:rsidRPr="008A25A3" w:rsidRDefault="000E698D" w:rsidP="008A25A3">
            <w:pPr>
              <w:rPr>
                <w:rFonts w:ascii="Arial" w:hAnsi="Arial" w:cs="Arial"/>
                <w:sz w:val="22"/>
                <w:szCs w:val="22"/>
              </w:rPr>
            </w:pPr>
          </w:p>
          <w:p w14:paraId="45EC3C13" w14:textId="77777777" w:rsidR="000E698D" w:rsidRPr="008A25A3" w:rsidRDefault="000E698D" w:rsidP="008A25A3">
            <w:pPr>
              <w:rPr>
                <w:rFonts w:ascii="Arial" w:hAnsi="Arial" w:cs="Arial"/>
                <w:sz w:val="22"/>
                <w:szCs w:val="22"/>
              </w:rPr>
            </w:pPr>
            <w:r w:rsidRPr="008A25A3">
              <w:rPr>
                <w:rFonts w:ascii="Arial" w:hAnsi="Arial" w:cs="Arial"/>
                <w:sz w:val="22"/>
                <w:szCs w:val="22"/>
              </w:rPr>
              <w:t>*Seating at breaks and lunches can be provided to support with anxiety.</w:t>
            </w:r>
          </w:p>
          <w:p w14:paraId="12C97275" w14:textId="77777777" w:rsidR="000E698D" w:rsidRPr="008A25A3" w:rsidRDefault="000E698D" w:rsidP="008A25A3">
            <w:pPr>
              <w:rPr>
                <w:rFonts w:ascii="Arial" w:hAnsi="Arial" w:cs="Arial"/>
                <w:sz w:val="22"/>
                <w:szCs w:val="22"/>
              </w:rPr>
            </w:pPr>
          </w:p>
          <w:p w14:paraId="5538A5E7" w14:textId="77777777" w:rsidR="000E698D" w:rsidRPr="008A25A3" w:rsidRDefault="000E698D" w:rsidP="008A25A3">
            <w:pPr>
              <w:rPr>
                <w:rFonts w:ascii="Arial" w:hAnsi="Arial" w:cs="Arial"/>
                <w:sz w:val="22"/>
                <w:szCs w:val="22"/>
              </w:rPr>
            </w:pPr>
            <w:r w:rsidRPr="008A25A3">
              <w:rPr>
                <w:rFonts w:ascii="Arial" w:hAnsi="Arial" w:cs="Arial"/>
                <w:sz w:val="22"/>
                <w:szCs w:val="22"/>
              </w:rPr>
              <w:t xml:space="preserve">*Pupils can be provided with “Early Leave” cards, that will allow them to avoid main transition times in corridors between classes. </w:t>
            </w:r>
          </w:p>
          <w:p w14:paraId="79417FFB" w14:textId="77777777" w:rsidR="000E698D" w:rsidRPr="008A25A3" w:rsidRDefault="000E698D" w:rsidP="008A25A3">
            <w:pPr>
              <w:rPr>
                <w:rFonts w:ascii="Arial" w:hAnsi="Arial" w:cs="Arial"/>
                <w:sz w:val="22"/>
                <w:szCs w:val="22"/>
              </w:rPr>
            </w:pPr>
          </w:p>
          <w:p w14:paraId="60D7C40E" w14:textId="77777777" w:rsidR="000E698D" w:rsidRPr="008A25A3" w:rsidRDefault="000E698D" w:rsidP="008A25A3">
            <w:pPr>
              <w:rPr>
                <w:rFonts w:ascii="Arial" w:hAnsi="Arial" w:cs="Arial"/>
                <w:sz w:val="22"/>
                <w:szCs w:val="22"/>
              </w:rPr>
            </w:pPr>
            <w:r w:rsidRPr="008A25A3">
              <w:rPr>
                <w:rFonts w:ascii="Arial" w:hAnsi="Arial" w:cs="Arial"/>
                <w:sz w:val="22"/>
                <w:szCs w:val="22"/>
              </w:rPr>
              <w:t xml:space="preserve">*Where required, a short period of phased timetabling to allow a transition back into school and to attend full-time, where the child is in school but does not attend all lessons, working with the pupil to support with any anxiety they are experiencing during time not spent in class. </w:t>
            </w:r>
          </w:p>
          <w:p w14:paraId="5089414D" w14:textId="77777777" w:rsidR="000E698D" w:rsidRPr="008A25A3" w:rsidRDefault="000E698D" w:rsidP="008A25A3">
            <w:pPr>
              <w:rPr>
                <w:rFonts w:ascii="Arial" w:hAnsi="Arial" w:cs="Arial"/>
                <w:sz w:val="22"/>
                <w:szCs w:val="22"/>
              </w:rPr>
            </w:pPr>
          </w:p>
          <w:p w14:paraId="3C9AF63F" w14:textId="77777777" w:rsidR="000E698D" w:rsidRPr="008A25A3" w:rsidRDefault="000E698D" w:rsidP="008A25A3">
            <w:pPr>
              <w:rPr>
                <w:rFonts w:ascii="Arial" w:hAnsi="Arial" w:cs="Arial"/>
                <w:sz w:val="22"/>
                <w:szCs w:val="22"/>
              </w:rPr>
            </w:pPr>
            <w:r w:rsidRPr="008A25A3">
              <w:rPr>
                <w:rFonts w:ascii="Arial" w:hAnsi="Arial" w:cs="Arial"/>
                <w:sz w:val="22"/>
                <w:szCs w:val="22"/>
              </w:rPr>
              <w:t xml:space="preserve">*Some pupils will sit exams in smaller examination venues </w:t>
            </w:r>
            <w:proofErr w:type="gramStart"/>
            <w:r w:rsidRPr="008A25A3">
              <w:rPr>
                <w:rFonts w:ascii="Arial" w:hAnsi="Arial" w:cs="Arial"/>
                <w:sz w:val="22"/>
                <w:szCs w:val="22"/>
              </w:rPr>
              <w:t>e.g.</w:t>
            </w:r>
            <w:proofErr w:type="gramEnd"/>
            <w:r w:rsidRPr="008A25A3">
              <w:rPr>
                <w:rFonts w:ascii="Arial" w:hAnsi="Arial" w:cs="Arial"/>
                <w:sz w:val="22"/>
                <w:szCs w:val="22"/>
              </w:rPr>
              <w:t xml:space="preserve"> smaller rooms of 10 or 12 pupils. </w:t>
            </w:r>
          </w:p>
          <w:p w14:paraId="1FE5AF79" w14:textId="77777777" w:rsidR="000E698D" w:rsidRPr="008A25A3" w:rsidRDefault="000E698D" w:rsidP="008A25A3">
            <w:pPr>
              <w:rPr>
                <w:rFonts w:ascii="Arial" w:hAnsi="Arial" w:cs="Arial"/>
                <w:sz w:val="22"/>
                <w:szCs w:val="22"/>
              </w:rPr>
            </w:pPr>
          </w:p>
          <w:p w14:paraId="49896D9A" w14:textId="77777777" w:rsidR="000E698D" w:rsidRPr="008A25A3" w:rsidRDefault="000E698D" w:rsidP="008A25A3">
            <w:pPr>
              <w:rPr>
                <w:rFonts w:ascii="Arial" w:hAnsi="Arial" w:cs="Arial"/>
                <w:sz w:val="22"/>
                <w:szCs w:val="22"/>
              </w:rPr>
            </w:pPr>
            <w:r w:rsidRPr="008A25A3">
              <w:rPr>
                <w:rFonts w:ascii="Arial" w:hAnsi="Arial" w:cs="Arial"/>
                <w:sz w:val="22"/>
                <w:szCs w:val="22"/>
              </w:rPr>
              <w:lastRenderedPageBreak/>
              <w:t>*Working to reduce everyday stressors in the classroom for pupils who easily become overwhelmed.</w:t>
            </w:r>
          </w:p>
          <w:p w14:paraId="383E9313" w14:textId="77777777" w:rsidR="000E698D" w:rsidRPr="008A25A3" w:rsidRDefault="000E698D" w:rsidP="008A25A3">
            <w:pPr>
              <w:rPr>
                <w:rFonts w:ascii="Arial" w:hAnsi="Arial" w:cs="Arial"/>
                <w:sz w:val="22"/>
                <w:szCs w:val="22"/>
              </w:rPr>
            </w:pPr>
          </w:p>
          <w:p w14:paraId="539D097B" w14:textId="77777777" w:rsidR="000E698D" w:rsidRPr="008A25A3" w:rsidRDefault="000E698D" w:rsidP="008A25A3">
            <w:pPr>
              <w:rPr>
                <w:rFonts w:ascii="Arial" w:hAnsi="Arial" w:cs="Arial"/>
                <w:sz w:val="22"/>
                <w:szCs w:val="22"/>
              </w:rPr>
            </w:pPr>
            <w:r w:rsidRPr="008A25A3">
              <w:rPr>
                <w:rFonts w:ascii="Arial" w:hAnsi="Arial" w:cs="Arial"/>
                <w:sz w:val="22"/>
                <w:szCs w:val="22"/>
              </w:rPr>
              <w:t>*Ensuring a sense of normality and consistency when the young person is in school and avoid asking where the child has been.</w:t>
            </w:r>
          </w:p>
          <w:p w14:paraId="4A819BC2" w14:textId="77777777" w:rsidR="000E698D" w:rsidRPr="008A25A3" w:rsidRDefault="000E698D" w:rsidP="008A25A3">
            <w:pPr>
              <w:rPr>
                <w:rFonts w:ascii="Arial" w:hAnsi="Arial" w:cs="Arial"/>
                <w:sz w:val="22"/>
                <w:szCs w:val="22"/>
              </w:rPr>
            </w:pPr>
          </w:p>
          <w:p w14:paraId="694146C7" w14:textId="77777777" w:rsidR="000E698D" w:rsidRPr="008A25A3" w:rsidRDefault="000E698D" w:rsidP="008A25A3">
            <w:pPr>
              <w:rPr>
                <w:rFonts w:ascii="Arial" w:hAnsi="Arial" w:cs="Arial"/>
                <w:sz w:val="22"/>
                <w:szCs w:val="22"/>
              </w:rPr>
            </w:pPr>
          </w:p>
          <w:p w14:paraId="08453051" w14:textId="77777777" w:rsidR="000E698D" w:rsidRPr="008A25A3" w:rsidRDefault="000E698D" w:rsidP="008A25A3">
            <w:pPr>
              <w:rPr>
                <w:rFonts w:ascii="Arial" w:hAnsi="Arial" w:cs="Arial"/>
                <w:sz w:val="22"/>
                <w:szCs w:val="22"/>
              </w:rPr>
            </w:pPr>
          </w:p>
          <w:p w14:paraId="615B35BE" w14:textId="77777777" w:rsidR="000E698D" w:rsidRPr="008A25A3" w:rsidRDefault="000E698D" w:rsidP="008A25A3">
            <w:pPr>
              <w:rPr>
                <w:rFonts w:ascii="Arial" w:hAnsi="Arial" w:cs="Arial"/>
                <w:sz w:val="22"/>
                <w:szCs w:val="22"/>
              </w:rPr>
            </w:pPr>
          </w:p>
          <w:p w14:paraId="1EE8DB96" w14:textId="77777777" w:rsidR="000E698D" w:rsidRPr="008A25A3" w:rsidRDefault="000E698D" w:rsidP="008A25A3">
            <w:pPr>
              <w:rPr>
                <w:rFonts w:ascii="Arial" w:hAnsi="Arial" w:cs="Arial"/>
                <w:sz w:val="22"/>
                <w:szCs w:val="22"/>
              </w:rPr>
            </w:pPr>
          </w:p>
          <w:p w14:paraId="663CBDDD" w14:textId="77777777" w:rsidR="000E698D" w:rsidRPr="008A25A3" w:rsidRDefault="000E698D" w:rsidP="008A25A3">
            <w:pPr>
              <w:ind w:left="455" w:firstLine="720"/>
              <w:rPr>
                <w:rFonts w:ascii="Arial" w:hAnsi="Arial" w:cs="Arial"/>
                <w:sz w:val="22"/>
                <w:szCs w:val="22"/>
              </w:rPr>
            </w:pPr>
          </w:p>
        </w:tc>
        <w:tc>
          <w:tcPr>
            <w:tcW w:w="4536" w:type="dxa"/>
          </w:tcPr>
          <w:p w14:paraId="6BB82979" w14:textId="77777777" w:rsidR="000E698D" w:rsidRPr="008A25A3" w:rsidRDefault="000E698D" w:rsidP="008B4E13">
            <w:pPr>
              <w:rPr>
                <w:rFonts w:ascii="Arial" w:hAnsi="Arial" w:cs="Arial"/>
                <w:sz w:val="22"/>
                <w:szCs w:val="22"/>
              </w:rPr>
            </w:pPr>
            <w:r w:rsidRPr="008A25A3">
              <w:rPr>
                <w:rFonts w:ascii="Arial" w:hAnsi="Arial" w:cs="Arial"/>
                <w:sz w:val="22"/>
                <w:szCs w:val="22"/>
              </w:rPr>
              <w:lastRenderedPageBreak/>
              <w:t xml:space="preserve">*Pupils can be withdrawn from lessons on a short-term basis and do work on emotional regulation, to build their resilience and alleviate anxiety about attending school. </w:t>
            </w:r>
          </w:p>
          <w:p w14:paraId="131BFE52" w14:textId="77777777" w:rsidR="000E698D" w:rsidRPr="008A25A3" w:rsidRDefault="000E698D" w:rsidP="008B4E13">
            <w:pPr>
              <w:rPr>
                <w:rFonts w:ascii="Arial" w:hAnsi="Arial" w:cs="Arial"/>
                <w:sz w:val="22"/>
                <w:szCs w:val="22"/>
              </w:rPr>
            </w:pPr>
          </w:p>
          <w:p w14:paraId="33F850E7" w14:textId="77777777" w:rsidR="000E698D" w:rsidRPr="008A25A3" w:rsidRDefault="000E698D" w:rsidP="008B4E13">
            <w:pPr>
              <w:rPr>
                <w:rFonts w:ascii="Arial" w:hAnsi="Arial" w:cs="Arial"/>
                <w:sz w:val="22"/>
                <w:szCs w:val="22"/>
              </w:rPr>
            </w:pPr>
            <w:r w:rsidRPr="008A25A3">
              <w:rPr>
                <w:rFonts w:ascii="Arial" w:hAnsi="Arial" w:cs="Arial"/>
                <w:sz w:val="22"/>
                <w:szCs w:val="22"/>
              </w:rPr>
              <w:t>*Children with sensory difficulties are considered as part of the school uniform policy, such as allowing them to wear shorts instead of trousers, which helps to alleviate anxiety about attending.</w:t>
            </w:r>
          </w:p>
          <w:p w14:paraId="584481D6" w14:textId="77777777" w:rsidR="000E698D" w:rsidRPr="008A25A3" w:rsidRDefault="000E698D" w:rsidP="008B4E13">
            <w:pPr>
              <w:rPr>
                <w:rFonts w:ascii="Arial" w:hAnsi="Arial" w:cs="Arial"/>
                <w:sz w:val="22"/>
                <w:szCs w:val="22"/>
              </w:rPr>
            </w:pPr>
          </w:p>
          <w:p w14:paraId="5735D95D" w14:textId="77777777" w:rsidR="000E698D" w:rsidRPr="008A25A3" w:rsidRDefault="000E698D" w:rsidP="008B4E13">
            <w:pPr>
              <w:rPr>
                <w:rFonts w:ascii="Arial" w:hAnsi="Arial" w:cs="Arial"/>
                <w:sz w:val="22"/>
                <w:szCs w:val="22"/>
              </w:rPr>
            </w:pPr>
            <w:r w:rsidRPr="008A25A3">
              <w:rPr>
                <w:rFonts w:ascii="Arial" w:hAnsi="Arial" w:cs="Arial"/>
                <w:sz w:val="22"/>
                <w:szCs w:val="22"/>
              </w:rPr>
              <w:t>*Ear defenders are provided to students who are particularly sensitive to noise. They wear these in and out of lessons as needed.</w:t>
            </w:r>
          </w:p>
          <w:p w14:paraId="47E0B0D5" w14:textId="77777777" w:rsidR="000E698D" w:rsidRPr="008A25A3" w:rsidRDefault="000E698D" w:rsidP="008B4E13">
            <w:pPr>
              <w:rPr>
                <w:rFonts w:ascii="Arial" w:hAnsi="Arial" w:cs="Arial"/>
                <w:sz w:val="22"/>
                <w:szCs w:val="22"/>
              </w:rPr>
            </w:pPr>
          </w:p>
          <w:p w14:paraId="11ECB260" w14:textId="77777777" w:rsidR="000E698D" w:rsidRPr="008A25A3" w:rsidRDefault="000E698D" w:rsidP="008B4E13">
            <w:pPr>
              <w:rPr>
                <w:rFonts w:ascii="Arial" w:hAnsi="Arial" w:cs="Arial"/>
                <w:sz w:val="22"/>
                <w:szCs w:val="22"/>
              </w:rPr>
            </w:pPr>
            <w:r w:rsidRPr="008A25A3">
              <w:rPr>
                <w:rFonts w:ascii="Arial" w:hAnsi="Arial" w:cs="Arial"/>
                <w:sz w:val="22"/>
                <w:szCs w:val="22"/>
              </w:rPr>
              <w:t xml:space="preserve">*Pupils can be paired up with buddies/mentors from older year groups who have received specific training to support, </w:t>
            </w:r>
            <w:proofErr w:type="gramStart"/>
            <w:r w:rsidRPr="008A25A3">
              <w:rPr>
                <w:rFonts w:ascii="Arial" w:hAnsi="Arial" w:cs="Arial"/>
                <w:sz w:val="22"/>
                <w:szCs w:val="22"/>
              </w:rPr>
              <w:t>e.g.</w:t>
            </w:r>
            <w:proofErr w:type="gramEnd"/>
            <w:r w:rsidRPr="008A25A3">
              <w:rPr>
                <w:rFonts w:ascii="Arial" w:hAnsi="Arial" w:cs="Arial"/>
                <w:sz w:val="22"/>
                <w:szCs w:val="22"/>
              </w:rPr>
              <w:t xml:space="preserve"> meet 6th form progress mentor during registration.</w:t>
            </w:r>
          </w:p>
          <w:p w14:paraId="4083BBEE" w14:textId="77777777" w:rsidR="000E698D" w:rsidRPr="008A25A3" w:rsidRDefault="000E698D" w:rsidP="008B4E13">
            <w:pPr>
              <w:rPr>
                <w:rFonts w:ascii="Arial" w:hAnsi="Arial" w:cs="Arial"/>
                <w:sz w:val="22"/>
                <w:szCs w:val="22"/>
              </w:rPr>
            </w:pPr>
          </w:p>
          <w:p w14:paraId="18CD7600" w14:textId="77777777" w:rsidR="000E698D" w:rsidRPr="008A25A3" w:rsidRDefault="000E698D" w:rsidP="008B4E13">
            <w:pPr>
              <w:rPr>
                <w:rFonts w:ascii="Arial" w:hAnsi="Arial" w:cs="Arial"/>
                <w:sz w:val="22"/>
                <w:szCs w:val="22"/>
              </w:rPr>
            </w:pPr>
            <w:r w:rsidRPr="008A25A3">
              <w:rPr>
                <w:rFonts w:ascii="Arial" w:hAnsi="Arial" w:cs="Arial"/>
                <w:sz w:val="22"/>
                <w:szCs w:val="22"/>
              </w:rPr>
              <w:t xml:space="preserve">*Pupils can access a pastoral/safeguarding drop-in chat team. </w:t>
            </w:r>
          </w:p>
          <w:p w14:paraId="1D349DFE" w14:textId="77777777" w:rsidR="000E698D" w:rsidRPr="008A25A3" w:rsidRDefault="000E698D" w:rsidP="008B4E13">
            <w:pPr>
              <w:rPr>
                <w:rFonts w:ascii="Arial" w:hAnsi="Arial" w:cs="Arial"/>
                <w:sz w:val="22"/>
                <w:szCs w:val="22"/>
              </w:rPr>
            </w:pPr>
          </w:p>
          <w:p w14:paraId="069DD166" w14:textId="77777777" w:rsidR="000E698D" w:rsidRPr="008A25A3" w:rsidRDefault="000E698D" w:rsidP="008B4E13">
            <w:pPr>
              <w:rPr>
                <w:rFonts w:ascii="Arial" w:hAnsi="Arial" w:cs="Arial"/>
                <w:sz w:val="22"/>
                <w:szCs w:val="22"/>
              </w:rPr>
            </w:pPr>
            <w:r w:rsidRPr="008A25A3">
              <w:rPr>
                <w:rFonts w:ascii="Arial" w:hAnsi="Arial" w:cs="Arial"/>
                <w:sz w:val="22"/>
                <w:szCs w:val="22"/>
              </w:rPr>
              <w:lastRenderedPageBreak/>
              <w:t>*Pupils are offered 1-1 coach support to “catch-up” on core content for English/Maths. Often a barrier to returning as pupils overwhelmed with content they have missed.</w:t>
            </w:r>
          </w:p>
          <w:p w14:paraId="6F76EB67" w14:textId="77777777" w:rsidR="000E698D" w:rsidRPr="008A25A3" w:rsidRDefault="000E698D" w:rsidP="008B4E13">
            <w:pPr>
              <w:rPr>
                <w:rFonts w:ascii="Arial" w:hAnsi="Arial" w:cs="Arial"/>
                <w:sz w:val="22"/>
                <w:szCs w:val="22"/>
              </w:rPr>
            </w:pPr>
          </w:p>
          <w:p w14:paraId="4031B4D8" w14:textId="77777777" w:rsidR="000E698D" w:rsidRPr="008A25A3" w:rsidRDefault="000E698D" w:rsidP="008B4E13">
            <w:pPr>
              <w:rPr>
                <w:rFonts w:ascii="Arial" w:hAnsi="Arial" w:cs="Arial"/>
                <w:sz w:val="22"/>
                <w:szCs w:val="22"/>
              </w:rPr>
            </w:pPr>
            <w:r w:rsidRPr="008A25A3">
              <w:rPr>
                <w:rFonts w:ascii="Arial" w:hAnsi="Arial" w:cs="Arial"/>
                <w:sz w:val="22"/>
                <w:szCs w:val="22"/>
              </w:rPr>
              <w:t>*Checking in regularly with pupils to see whether any agreed adaptations or strategies are working and useful and adjusting if not.</w:t>
            </w:r>
          </w:p>
          <w:p w14:paraId="4DF3A7FF" w14:textId="77777777" w:rsidR="000E698D" w:rsidRPr="008A25A3" w:rsidRDefault="000E698D" w:rsidP="008B4E13">
            <w:pPr>
              <w:rPr>
                <w:rFonts w:ascii="Arial" w:hAnsi="Arial" w:cs="Arial"/>
                <w:sz w:val="22"/>
                <w:szCs w:val="22"/>
              </w:rPr>
            </w:pPr>
          </w:p>
          <w:p w14:paraId="1780C033" w14:textId="77777777" w:rsidR="000E698D" w:rsidRPr="008A25A3" w:rsidRDefault="000E698D" w:rsidP="008B4E13">
            <w:pPr>
              <w:rPr>
                <w:rFonts w:ascii="Arial" w:hAnsi="Arial" w:cs="Arial"/>
                <w:sz w:val="22"/>
                <w:szCs w:val="22"/>
              </w:rPr>
            </w:pPr>
            <w:r w:rsidRPr="008A25A3">
              <w:rPr>
                <w:rFonts w:ascii="Arial" w:hAnsi="Arial" w:cs="Arial"/>
                <w:sz w:val="22"/>
                <w:szCs w:val="22"/>
              </w:rPr>
              <w:t>*Some CYP find yoga helpful in helping them to relax. Cosmic Kids yoga has many videos suitable for younger children.</w:t>
            </w:r>
          </w:p>
          <w:p w14:paraId="415A20D8" w14:textId="77777777" w:rsidR="000E698D" w:rsidRPr="008A25A3" w:rsidRDefault="000E698D" w:rsidP="008B4E13">
            <w:pPr>
              <w:rPr>
                <w:rFonts w:ascii="Arial" w:hAnsi="Arial" w:cs="Arial"/>
                <w:sz w:val="22"/>
                <w:szCs w:val="22"/>
              </w:rPr>
            </w:pPr>
          </w:p>
          <w:p w14:paraId="39AAE0C6" w14:textId="77777777" w:rsidR="000E698D" w:rsidRPr="008A25A3" w:rsidRDefault="000E698D" w:rsidP="008B4E13">
            <w:pPr>
              <w:rPr>
                <w:rFonts w:ascii="Arial" w:hAnsi="Arial" w:cs="Arial"/>
                <w:sz w:val="22"/>
                <w:szCs w:val="22"/>
              </w:rPr>
            </w:pPr>
            <w:r w:rsidRPr="008A25A3">
              <w:rPr>
                <w:rFonts w:ascii="Arial" w:hAnsi="Arial" w:cs="Arial"/>
                <w:sz w:val="22"/>
                <w:szCs w:val="22"/>
              </w:rPr>
              <w:t xml:space="preserve">*Practising different breathing exercises, including 5 </w:t>
            </w:r>
            <w:proofErr w:type="gramStart"/>
            <w:r w:rsidRPr="008A25A3">
              <w:rPr>
                <w:rFonts w:ascii="Arial" w:hAnsi="Arial" w:cs="Arial"/>
                <w:sz w:val="22"/>
                <w:szCs w:val="22"/>
              </w:rPr>
              <w:t>finger</w:t>
            </w:r>
            <w:proofErr w:type="gramEnd"/>
            <w:r w:rsidRPr="008A25A3">
              <w:rPr>
                <w:rFonts w:ascii="Arial" w:hAnsi="Arial" w:cs="Arial"/>
                <w:sz w:val="22"/>
                <w:szCs w:val="22"/>
              </w:rPr>
              <w:t xml:space="preserve"> breathing, star breathing, box and belly breathing, 7-11 breathing (in for 7 seconds and out for 11).</w:t>
            </w:r>
          </w:p>
          <w:p w14:paraId="6B7DF1C1" w14:textId="77777777" w:rsidR="000E698D" w:rsidRPr="008A25A3" w:rsidRDefault="000E698D" w:rsidP="008B4E13">
            <w:pPr>
              <w:rPr>
                <w:rFonts w:ascii="Arial" w:hAnsi="Arial" w:cs="Arial"/>
                <w:sz w:val="22"/>
                <w:szCs w:val="22"/>
              </w:rPr>
            </w:pPr>
          </w:p>
          <w:p w14:paraId="59B0738B" w14:textId="77777777" w:rsidR="000E698D" w:rsidRPr="008A25A3" w:rsidRDefault="000E698D" w:rsidP="008B4E13">
            <w:pPr>
              <w:rPr>
                <w:rFonts w:ascii="Arial" w:hAnsi="Arial" w:cs="Arial"/>
                <w:sz w:val="22"/>
                <w:szCs w:val="22"/>
              </w:rPr>
            </w:pPr>
            <w:r w:rsidRPr="008A25A3">
              <w:rPr>
                <w:rFonts w:ascii="Arial" w:hAnsi="Arial" w:cs="Arial"/>
                <w:sz w:val="22"/>
                <w:szCs w:val="22"/>
              </w:rPr>
              <w:t>*Grounding exercises can be helpful during anxiety or a panic attack by helping to ground the person in the present. For example: the 5-4-3-2-1 exercise (counting backwards). They name 5 things they can see, 4 things they can touch, 3 things they can hear, 2 things they can smell and one thing they can taste.</w:t>
            </w:r>
          </w:p>
          <w:p w14:paraId="614D9434" w14:textId="77777777" w:rsidR="000E698D" w:rsidRPr="008A25A3" w:rsidRDefault="000E698D" w:rsidP="008B4E13">
            <w:pPr>
              <w:rPr>
                <w:rFonts w:ascii="Arial" w:hAnsi="Arial" w:cs="Arial"/>
                <w:sz w:val="22"/>
                <w:szCs w:val="22"/>
              </w:rPr>
            </w:pPr>
          </w:p>
          <w:p w14:paraId="783B80A1" w14:textId="77777777" w:rsidR="000E698D" w:rsidRPr="008A25A3" w:rsidRDefault="000E698D" w:rsidP="008B4E13">
            <w:pPr>
              <w:rPr>
                <w:rFonts w:ascii="Arial" w:hAnsi="Arial" w:cs="Arial"/>
                <w:sz w:val="22"/>
                <w:szCs w:val="22"/>
              </w:rPr>
            </w:pPr>
            <w:r w:rsidRPr="008A25A3">
              <w:rPr>
                <w:rFonts w:ascii="Arial" w:hAnsi="Arial" w:cs="Arial"/>
                <w:sz w:val="22"/>
                <w:szCs w:val="22"/>
              </w:rPr>
              <w:t>*Mindfulness techniques such as the Body scan: Sit or Lie down somewhere comfortable, close your eyes, tightly squeeze every muscle in your body, squish your toes and feet, fingers, and hands, after a few minutes release all your muscles and relax.</w:t>
            </w:r>
          </w:p>
          <w:p w14:paraId="1DC2965A" w14:textId="77777777" w:rsidR="000E698D" w:rsidRPr="008A25A3" w:rsidRDefault="000E698D" w:rsidP="008B4E13">
            <w:pPr>
              <w:rPr>
                <w:rFonts w:ascii="Arial" w:hAnsi="Arial" w:cs="Arial"/>
                <w:sz w:val="22"/>
                <w:szCs w:val="22"/>
              </w:rPr>
            </w:pPr>
          </w:p>
          <w:p w14:paraId="4D0EC9E5" w14:textId="77777777" w:rsidR="000E698D" w:rsidRPr="008A25A3" w:rsidRDefault="000E698D" w:rsidP="008B4E13">
            <w:pPr>
              <w:rPr>
                <w:rFonts w:ascii="Arial" w:hAnsi="Arial" w:cs="Arial"/>
                <w:sz w:val="22"/>
                <w:szCs w:val="22"/>
              </w:rPr>
            </w:pPr>
            <w:r w:rsidRPr="008A25A3">
              <w:rPr>
                <w:rFonts w:ascii="Arial" w:hAnsi="Arial" w:cs="Arial"/>
                <w:sz w:val="22"/>
                <w:szCs w:val="22"/>
              </w:rPr>
              <w:lastRenderedPageBreak/>
              <w:t>*Visualisation is another powerful technique that can help people unwind and relieve stress. Visualisation uses mental imagery to reach a more relaxed state of mind. For example: support the child to imagine: A funny image, a happy place, a calming place, throwing their worries away.</w:t>
            </w:r>
          </w:p>
          <w:p w14:paraId="4B642FCE" w14:textId="77777777" w:rsidR="000E698D" w:rsidRPr="008A25A3" w:rsidRDefault="000E698D" w:rsidP="008B4E13">
            <w:pPr>
              <w:rPr>
                <w:rFonts w:ascii="Arial" w:hAnsi="Arial" w:cs="Arial"/>
                <w:sz w:val="22"/>
                <w:szCs w:val="22"/>
              </w:rPr>
            </w:pPr>
          </w:p>
          <w:p w14:paraId="2796AA38" w14:textId="7BC2A6B8" w:rsidR="000E698D" w:rsidRPr="008A25A3" w:rsidRDefault="000E698D" w:rsidP="008A25A3">
            <w:pPr>
              <w:rPr>
                <w:rFonts w:ascii="Arial" w:hAnsi="Arial" w:cs="Arial"/>
                <w:sz w:val="22"/>
                <w:szCs w:val="22"/>
              </w:rPr>
            </w:pPr>
            <w:r w:rsidRPr="008A25A3">
              <w:rPr>
                <w:rFonts w:ascii="Arial" w:hAnsi="Arial" w:cs="Arial"/>
                <w:sz w:val="22"/>
                <w:szCs w:val="22"/>
              </w:rPr>
              <w:t>*Distraction techniques: (but first consider the following: 1. Have I had enough sleep? 2.Have I had something to eat today? 3.Have I had something to drink)? Make a to do list for the week, learn the lyrics to a new song, mindfulness colouring, play with a stress toy, burn energy (running or dancing).</w:t>
            </w:r>
          </w:p>
        </w:tc>
        <w:tc>
          <w:tcPr>
            <w:tcW w:w="3685" w:type="dxa"/>
          </w:tcPr>
          <w:p w14:paraId="603ECA57" w14:textId="77777777" w:rsidR="000E698D" w:rsidRPr="008A25A3" w:rsidRDefault="000E698D" w:rsidP="008B4E13">
            <w:pPr>
              <w:rPr>
                <w:rFonts w:ascii="Arial" w:hAnsi="Arial" w:cs="Arial"/>
                <w:sz w:val="22"/>
                <w:szCs w:val="22"/>
              </w:rPr>
            </w:pPr>
            <w:r w:rsidRPr="008A25A3">
              <w:rPr>
                <w:rFonts w:ascii="Arial" w:hAnsi="Arial" w:cs="Arial"/>
                <w:sz w:val="22"/>
                <w:szCs w:val="22"/>
              </w:rPr>
              <w:lastRenderedPageBreak/>
              <w:t xml:space="preserve">*Pupils can attend draw and talk, baking and gardening therapy sessions, as well as group social skills lessons. </w:t>
            </w:r>
          </w:p>
          <w:p w14:paraId="63E55F98" w14:textId="77777777" w:rsidR="000E698D" w:rsidRPr="008A25A3" w:rsidRDefault="000E698D" w:rsidP="008B4E13">
            <w:pPr>
              <w:rPr>
                <w:rFonts w:ascii="Arial" w:hAnsi="Arial" w:cs="Arial"/>
                <w:sz w:val="22"/>
                <w:szCs w:val="22"/>
              </w:rPr>
            </w:pPr>
          </w:p>
          <w:p w14:paraId="71912AF3" w14:textId="77777777" w:rsidR="000E698D" w:rsidRPr="008A25A3" w:rsidRDefault="000E698D" w:rsidP="008B4E13">
            <w:pPr>
              <w:rPr>
                <w:rFonts w:ascii="Arial" w:hAnsi="Arial" w:cs="Arial"/>
                <w:sz w:val="22"/>
                <w:szCs w:val="22"/>
              </w:rPr>
            </w:pPr>
            <w:r w:rsidRPr="008A25A3">
              <w:rPr>
                <w:rFonts w:ascii="Arial" w:hAnsi="Arial" w:cs="Arial"/>
                <w:sz w:val="22"/>
                <w:szCs w:val="22"/>
              </w:rPr>
              <w:t>*Pupils are encouraged to take part in after-school clubs, to help to build confidence about attending.</w:t>
            </w:r>
          </w:p>
          <w:p w14:paraId="69299939" w14:textId="77777777" w:rsidR="000E698D" w:rsidRPr="008A25A3" w:rsidRDefault="000E698D" w:rsidP="008B4E13">
            <w:pPr>
              <w:rPr>
                <w:rFonts w:ascii="Arial" w:hAnsi="Arial" w:cs="Arial"/>
                <w:sz w:val="22"/>
                <w:szCs w:val="22"/>
              </w:rPr>
            </w:pPr>
          </w:p>
          <w:p w14:paraId="7BE7FDBD" w14:textId="77777777" w:rsidR="000E698D" w:rsidRPr="008A25A3" w:rsidRDefault="000E698D" w:rsidP="008B4E13">
            <w:pPr>
              <w:rPr>
                <w:rFonts w:ascii="Arial" w:hAnsi="Arial" w:cs="Arial"/>
                <w:sz w:val="22"/>
                <w:szCs w:val="22"/>
              </w:rPr>
            </w:pPr>
            <w:r w:rsidRPr="008A25A3">
              <w:rPr>
                <w:rFonts w:ascii="Arial" w:hAnsi="Arial" w:cs="Arial"/>
                <w:sz w:val="22"/>
                <w:szCs w:val="22"/>
              </w:rPr>
              <w:t>*Pupils are offered 1-1 or group sessions with a pastoral coach using sport, which can be an escape from the pressures of school life and help the pupil with any feelings of anxiousness they are experiencing.</w:t>
            </w:r>
          </w:p>
          <w:p w14:paraId="0DFE3A4B" w14:textId="77777777" w:rsidR="000E698D" w:rsidRPr="008A25A3" w:rsidRDefault="000E698D" w:rsidP="008B4E13">
            <w:pPr>
              <w:rPr>
                <w:rFonts w:ascii="Arial" w:hAnsi="Arial" w:cs="Arial"/>
                <w:sz w:val="22"/>
                <w:szCs w:val="22"/>
              </w:rPr>
            </w:pPr>
          </w:p>
          <w:p w14:paraId="6D0F01D2" w14:textId="77777777" w:rsidR="000E698D" w:rsidRPr="008A25A3" w:rsidRDefault="000E698D" w:rsidP="008B4E13">
            <w:pPr>
              <w:rPr>
                <w:rFonts w:ascii="Arial" w:hAnsi="Arial" w:cs="Arial"/>
                <w:sz w:val="22"/>
                <w:szCs w:val="22"/>
              </w:rPr>
            </w:pPr>
            <w:r w:rsidRPr="008A25A3">
              <w:rPr>
                <w:rFonts w:ascii="Arial" w:hAnsi="Arial" w:cs="Arial"/>
                <w:sz w:val="22"/>
                <w:szCs w:val="22"/>
              </w:rPr>
              <w:t>*Making time for the young person to do the thing that they enjoy the most every day.</w:t>
            </w:r>
          </w:p>
          <w:p w14:paraId="73C5C66E" w14:textId="77777777" w:rsidR="000E698D" w:rsidRPr="008A25A3" w:rsidRDefault="000E698D" w:rsidP="008B4E13">
            <w:pPr>
              <w:rPr>
                <w:rFonts w:ascii="Arial" w:hAnsi="Arial" w:cs="Arial"/>
                <w:sz w:val="22"/>
                <w:szCs w:val="22"/>
              </w:rPr>
            </w:pPr>
          </w:p>
          <w:p w14:paraId="055A4E98" w14:textId="77777777" w:rsidR="000E698D" w:rsidRPr="008A25A3" w:rsidRDefault="000E698D" w:rsidP="008B4E13">
            <w:pPr>
              <w:rPr>
                <w:rFonts w:ascii="Arial" w:hAnsi="Arial" w:cs="Arial"/>
                <w:sz w:val="22"/>
                <w:szCs w:val="22"/>
              </w:rPr>
            </w:pPr>
            <w:r w:rsidRPr="008A25A3">
              <w:rPr>
                <w:rFonts w:ascii="Arial" w:hAnsi="Arial" w:cs="Arial"/>
                <w:sz w:val="22"/>
                <w:szCs w:val="22"/>
              </w:rPr>
              <w:t xml:space="preserve">*Meeting with the young person and supporting them to select some realistic and achievable goals for the week. What will </w:t>
            </w:r>
            <w:r w:rsidRPr="008A25A3">
              <w:rPr>
                <w:rFonts w:ascii="Arial" w:hAnsi="Arial" w:cs="Arial"/>
                <w:sz w:val="22"/>
                <w:szCs w:val="22"/>
              </w:rPr>
              <w:lastRenderedPageBreak/>
              <w:t>support you to achieve these goals? What things might make it difficult? What could the reward be if you achieve this?</w:t>
            </w:r>
          </w:p>
          <w:p w14:paraId="7485CE98" w14:textId="77777777" w:rsidR="000E698D" w:rsidRPr="008A25A3" w:rsidRDefault="000E698D" w:rsidP="008B4E13">
            <w:pPr>
              <w:rPr>
                <w:rFonts w:ascii="Arial" w:hAnsi="Arial" w:cs="Arial"/>
                <w:sz w:val="22"/>
                <w:szCs w:val="22"/>
              </w:rPr>
            </w:pPr>
          </w:p>
          <w:p w14:paraId="4C5391F5" w14:textId="77777777" w:rsidR="000E698D" w:rsidRPr="008A25A3" w:rsidRDefault="000E698D" w:rsidP="008B4E13">
            <w:pPr>
              <w:rPr>
                <w:rFonts w:ascii="Arial" w:hAnsi="Arial" w:cs="Arial"/>
                <w:sz w:val="22"/>
                <w:szCs w:val="22"/>
              </w:rPr>
            </w:pPr>
            <w:r w:rsidRPr="008A25A3">
              <w:rPr>
                <w:rFonts w:ascii="Arial" w:hAnsi="Arial" w:cs="Arial"/>
                <w:sz w:val="22"/>
                <w:szCs w:val="22"/>
              </w:rPr>
              <w:t>*Sessions with mentors could include psychoeducation about Growth Mindset (Dweck, 2006).</w:t>
            </w:r>
          </w:p>
        </w:tc>
        <w:tc>
          <w:tcPr>
            <w:tcW w:w="3402" w:type="dxa"/>
          </w:tcPr>
          <w:p w14:paraId="21EBB40B" w14:textId="77777777" w:rsidR="000E698D" w:rsidRPr="008A25A3" w:rsidRDefault="000E698D" w:rsidP="008B4E13">
            <w:pPr>
              <w:rPr>
                <w:rFonts w:ascii="Arial" w:hAnsi="Arial" w:cs="Arial"/>
                <w:sz w:val="22"/>
                <w:szCs w:val="22"/>
              </w:rPr>
            </w:pPr>
            <w:r w:rsidRPr="008A25A3">
              <w:rPr>
                <w:rFonts w:ascii="Arial" w:hAnsi="Arial" w:cs="Arial"/>
                <w:sz w:val="22"/>
                <w:szCs w:val="22"/>
              </w:rPr>
              <w:lastRenderedPageBreak/>
              <w:t>*Pupils are made aware that they can speak with anyone they have confidence in, and staff know that, where they need help, they should contact a member of the trained mental health team.</w:t>
            </w:r>
          </w:p>
          <w:p w14:paraId="6A66D5F9" w14:textId="77777777" w:rsidR="000E698D" w:rsidRPr="008A25A3" w:rsidRDefault="000E698D" w:rsidP="008B4E13">
            <w:pPr>
              <w:rPr>
                <w:rFonts w:ascii="Arial" w:hAnsi="Arial" w:cs="Arial"/>
                <w:sz w:val="22"/>
                <w:szCs w:val="22"/>
              </w:rPr>
            </w:pPr>
          </w:p>
          <w:p w14:paraId="062B9258" w14:textId="77777777" w:rsidR="000E698D" w:rsidRPr="008A25A3" w:rsidRDefault="000E698D" w:rsidP="008B4E13">
            <w:pPr>
              <w:rPr>
                <w:rFonts w:ascii="Arial" w:hAnsi="Arial" w:cs="Arial"/>
                <w:sz w:val="22"/>
                <w:szCs w:val="22"/>
              </w:rPr>
            </w:pPr>
            <w:r w:rsidRPr="008A25A3">
              <w:rPr>
                <w:rFonts w:ascii="Arial" w:hAnsi="Arial" w:cs="Arial"/>
                <w:sz w:val="22"/>
                <w:szCs w:val="22"/>
              </w:rPr>
              <w:t>*Staff who have the requisite training wear ‘Mental Health Matters’ lanyards, which lets pupils know that we are trained and available to support directly if required.</w:t>
            </w:r>
          </w:p>
          <w:p w14:paraId="5099E820" w14:textId="77777777" w:rsidR="000E698D" w:rsidRPr="008A25A3" w:rsidRDefault="000E698D" w:rsidP="008B4E13">
            <w:pPr>
              <w:rPr>
                <w:rFonts w:ascii="Arial" w:hAnsi="Arial" w:cs="Arial"/>
                <w:sz w:val="22"/>
                <w:szCs w:val="22"/>
              </w:rPr>
            </w:pPr>
          </w:p>
          <w:p w14:paraId="3B6AE945" w14:textId="77777777" w:rsidR="000E698D" w:rsidRPr="008A25A3" w:rsidRDefault="000E698D" w:rsidP="008B4E13">
            <w:pPr>
              <w:rPr>
                <w:rFonts w:ascii="Arial" w:hAnsi="Arial" w:cs="Arial"/>
                <w:sz w:val="22"/>
                <w:szCs w:val="22"/>
              </w:rPr>
            </w:pPr>
            <w:r w:rsidRPr="008A25A3">
              <w:rPr>
                <w:rFonts w:ascii="Arial" w:hAnsi="Arial" w:cs="Arial"/>
                <w:sz w:val="22"/>
                <w:szCs w:val="22"/>
              </w:rPr>
              <w:t>*Regular contact and communication between the child, family, and school, including the use of virtual or telephone check-ins.</w:t>
            </w:r>
          </w:p>
          <w:p w14:paraId="0F83C726" w14:textId="77777777" w:rsidR="000E698D" w:rsidRPr="008A25A3" w:rsidRDefault="000E698D" w:rsidP="008B4E13">
            <w:pPr>
              <w:rPr>
                <w:rFonts w:ascii="Arial" w:hAnsi="Arial" w:cs="Arial"/>
                <w:sz w:val="22"/>
                <w:szCs w:val="22"/>
              </w:rPr>
            </w:pPr>
          </w:p>
          <w:p w14:paraId="4D7BB06E" w14:textId="77777777" w:rsidR="000E698D" w:rsidRPr="008A25A3" w:rsidRDefault="000E698D" w:rsidP="008B4E13">
            <w:pPr>
              <w:rPr>
                <w:rStyle w:val="markedcontent"/>
                <w:rFonts w:ascii="Arial" w:hAnsi="Arial" w:cs="Arial"/>
                <w:sz w:val="22"/>
                <w:szCs w:val="22"/>
              </w:rPr>
            </w:pPr>
            <w:r w:rsidRPr="008A25A3">
              <w:rPr>
                <w:rFonts w:ascii="Arial" w:hAnsi="Arial" w:cs="Arial"/>
                <w:sz w:val="22"/>
                <w:szCs w:val="22"/>
              </w:rPr>
              <w:t xml:space="preserve">*The ideal school technique: Understand the child’s unique perspective on life through the careful use of questions and </w:t>
            </w:r>
            <w:r w:rsidRPr="008A25A3">
              <w:rPr>
                <w:rFonts w:ascii="Arial" w:hAnsi="Arial" w:cs="Arial"/>
                <w:sz w:val="22"/>
                <w:szCs w:val="22"/>
              </w:rPr>
              <w:lastRenderedPageBreak/>
              <w:t xml:space="preserve">extremely sensitive note of the child’s answers. (Moran 2001). </w:t>
            </w:r>
          </w:p>
          <w:p w14:paraId="1D2C4B92" w14:textId="77777777" w:rsidR="000E698D" w:rsidRPr="008A25A3" w:rsidRDefault="000E698D" w:rsidP="008B4E13">
            <w:pPr>
              <w:rPr>
                <w:rFonts w:ascii="Arial" w:hAnsi="Arial" w:cs="Arial"/>
                <w:sz w:val="22"/>
                <w:szCs w:val="22"/>
              </w:rPr>
            </w:pPr>
          </w:p>
          <w:p w14:paraId="475BF130" w14:textId="77777777" w:rsidR="000E698D" w:rsidRPr="008A25A3" w:rsidRDefault="000E698D" w:rsidP="008B4E13">
            <w:pPr>
              <w:rPr>
                <w:rFonts w:ascii="Arial" w:hAnsi="Arial" w:cs="Arial"/>
                <w:sz w:val="22"/>
                <w:szCs w:val="22"/>
              </w:rPr>
            </w:pPr>
            <w:r w:rsidRPr="008A25A3">
              <w:rPr>
                <w:rFonts w:ascii="Arial" w:hAnsi="Arial" w:cs="Arial"/>
                <w:sz w:val="22"/>
                <w:szCs w:val="22"/>
              </w:rPr>
              <w:t>*Work with the young person and family to ensure there is a plan in place for dropping off and arrival in to school; including what activities they will engage in and how the transition to school can be eased. Involve the young person, talk to them about how the start of the school day could be changed to reduce their worries and anxieties.</w:t>
            </w:r>
          </w:p>
          <w:p w14:paraId="2D408D6A" w14:textId="77777777" w:rsidR="000E698D" w:rsidRPr="008A25A3" w:rsidRDefault="000E698D" w:rsidP="008B4E13">
            <w:pPr>
              <w:rPr>
                <w:rFonts w:ascii="Arial" w:hAnsi="Arial" w:cs="Arial"/>
                <w:sz w:val="22"/>
                <w:szCs w:val="22"/>
              </w:rPr>
            </w:pPr>
          </w:p>
          <w:p w14:paraId="207DE038" w14:textId="77777777" w:rsidR="000E698D" w:rsidRPr="008A25A3" w:rsidRDefault="000E698D" w:rsidP="008B4E13">
            <w:pPr>
              <w:rPr>
                <w:rFonts w:ascii="Arial" w:hAnsi="Arial" w:cs="Arial"/>
                <w:sz w:val="22"/>
                <w:szCs w:val="22"/>
              </w:rPr>
            </w:pPr>
            <w:r w:rsidRPr="008A25A3">
              <w:rPr>
                <w:rFonts w:ascii="Arial" w:hAnsi="Arial" w:cs="Arial"/>
                <w:sz w:val="22"/>
                <w:szCs w:val="22"/>
              </w:rPr>
              <w:t>*Ensure that the young person feels that their feelings around the difficulties in getting to school are believed by the adults around them.</w:t>
            </w:r>
          </w:p>
          <w:p w14:paraId="180F8D7A" w14:textId="77777777" w:rsidR="000E698D" w:rsidRPr="008A25A3" w:rsidRDefault="000E698D" w:rsidP="008B4E13">
            <w:pPr>
              <w:rPr>
                <w:rFonts w:ascii="Arial" w:hAnsi="Arial" w:cs="Arial"/>
                <w:sz w:val="22"/>
                <w:szCs w:val="22"/>
              </w:rPr>
            </w:pPr>
          </w:p>
          <w:p w14:paraId="27B33F96" w14:textId="77777777" w:rsidR="000E698D" w:rsidRPr="008A25A3" w:rsidRDefault="000E698D" w:rsidP="008B4E13">
            <w:pPr>
              <w:rPr>
                <w:rFonts w:ascii="Arial" w:hAnsi="Arial" w:cs="Arial"/>
                <w:sz w:val="22"/>
                <w:szCs w:val="22"/>
              </w:rPr>
            </w:pPr>
            <w:r w:rsidRPr="008A25A3">
              <w:rPr>
                <w:rFonts w:ascii="Arial" w:hAnsi="Arial" w:cs="Arial"/>
                <w:sz w:val="22"/>
                <w:szCs w:val="22"/>
              </w:rPr>
              <w:t>*Ensuring home learning is shared, marked and that feedback is provided so that the young person knows that they still belong and are a valued part of the school community.</w:t>
            </w:r>
          </w:p>
        </w:tc>
      </w:tr>
    </w:tbl>
    <w:p w14:paraId="01D2F19A" w14:textId="68E2867C" w:rsidR="00B4422D" w:rsidRPr="00CA66D8" w:rsidRDefault="00B4422D" w:rsidP="00CA66D8">
      <w:pPr>
        <w:rPr>
          <w:rFonts w:ascii="Arial" w:hAnsi="Arial" w:cs="Arial"/>
          <w:b/>
          <w:u w:val="single"/>
        </w:rPr>
      </w:pPr>
    </w:p>
    <w:sectPr w:rsidR="00B4422D" w:rsidRPr="00CA66D8" w:rsidSect="008A25A3">
      <w:pgSz w:w="16840" w:h="1190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13272" w14:textId="77777777" w:rsidR="008733D4" w:rsidRDefault="008733D4" w:rsidP="00385D3A">
      <w:r>
        <w:separator/>
      </w:r>
    </w:p>
  </w:endnote>
  <w:endnote w:type="continuationSeparator" w:id="0">
    <w:p w14:paraId="6390B925" w14:textId="77777777" w:rsidR="008733D4" w:rsidRDefault="008733D4" w:rsidP="00385D3A">
      <w:r>
        <w:continuationSeparator/>
      </w:r>
    </w:p>
  </w:endnote>
  <w:endnote w:type="continuationNotice" w:id="1">
    <w:p w14:paraId="3B4A87AD" w14:textId="77777777" w:rsidR="008733D4" w:rsidRDefault="008733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73FC0" w14:textId="51F14706" w:rsidR="00D21541" w:rsidRDefault="00D21541" w:rsidP="00DA4B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3E53176" w14:textId="77777777" w:rsidR="00D21541" w:rsidRDefault="00D21541" w:rsidP="00385D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3073025"/>
      <w:docPartObj>
        <w:docPartGallery w:val="Page Numbers (Bottom of Page)"/>
        <w:docPartUnique/>
      </w:docPartObj>
    </w:sdtPr>
    <w:sdtEndPr>
      <w:rPr>
        <w:rStyle w:val="PageNumber"/>
      </w:rPr>
    </w:sdtEndPr>
    <w:sdtContent>
      <w:p w14:paraId="2AA6BDD0" w14:textId="6E36A31C" w:rsidR="00D21541" w:rsidRDefault="00D21541" w:rsidP="00D215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p w14:paraId="601689AA" w14:textId="77777777" w:rsidR="00D21541" w:rsidRDefault="00D21541" w:rsidP="00385D3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52807"/>
      <w:docPartObj>
        <w:docPartGallery w:val="Page Numbers (Bottom of Page)"/>
        <w:docPartUnique/>
      </w:docPartObj>
    </w:sdtPr>
    <w:sdtEndPr>
      <w:rPr>
        <w:noProof/>
      </w:rPr>
    </w:sdtEndPr>
    <w:sdtContent>
      <w:p w14:paraId="4F460B1B" w14:textId="1BEE7FC5" w:rsidR="00384345" w:rsidRDefault="003843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E12ECA" w14:textId="77777777" w:rsidR="00D21541" w:rsidRDefault="00D21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AB0DC" w14:textId="77777777" w:rsidR="008733D4" w:rsidRDefault="008733D4" w:rsidP="00385D3A">
      <w:r>
        <w:separator/>
      </w:r>
    </w:p>
  </w:footnote>
  <w:footnote w:type="continuationSeparator" w:id="0">
    <w:p w14:paraId="7C541B28" w14:textId="77777777" w:rsidR="008733D4" w:rsidRDefault="008733D4" w:rsidP="00385D3A">
      <w:r>
        <w:continuationSeparator/>
      </w:r>
    </w:p>
  </w:footnote>
  <w:footnote w:type="continuationNotice" w:id="1">
    <w:p w14:paraId="1E878DF0" w14:textId="77777777" w:rsidR="008733D4" w:rsidRDefault="008733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3520" w14:textId="77777777" w:rsidR="006354B3" w:rsidRDefault="006354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FBD96" w14:textId="77777777" w:rsidR="006354B3" w:rsidRDefault="006354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CA1F8" w14:textId="77777777" w:rsidR="006354B3" w:rsidRDefault="006354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44BB"/>
    <w:multiLevelType w:val="hybridMultilevel"/>
    <w:tmpl w:val="0FBCE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94CB3"/>
    <w:multiLevelType w:val="hybridMultilevel"/>
    <w:tmpl w:val="33F6B77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67149A0"/>
    <w:multiLevelType w:val="hybridMultilevel"/>
    <w:tmpl w:val="A9A82AA4"/>
    <w:lvl w:ilvl="0" w:tplc="4FC6D366">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675C4"/>
    <w:multiLevelType w:val="hybridMultilevel"/>
    <w:tmpl w:val="57665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1537B"/>
    <w:multiLevelType w:val="hybridMultilevel"/>
    <w:tmpl w:val="CCEAD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F64C1"/>
    <w:multiLevelType w:val="hybridMultilevel"/>
    <w:tmpl w:val="0F6E42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2C4871"/>
    <w:multiLevelType w:val="multilevel"/>
    <w:tmpl w:val="3DA438AA"/>
    <w:lvl w:ilvl="0">
      <w:start w:val="1"/>
      <w:numFmt w:val="decimal"/>
      <w:pStyle w:val="Heading1"/>
      <w:suff w:val="space"/>
      <w:lvlText w:val="%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7" w15:restartNumberingAfterBreak="0">
    <w:nsid w:val="1B413BE8"/>
    <w:multiLevelType w:val="hybridMultilevel"/>
    <w:tmpl w:val="69623D14"/>
    <w:lvl w:ilvl="0" w:tplc="CD06E95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A63354"/>
    <w:multiLevelType w:val="hybridMultilevel"/>
    <w:tmpl w:val="D8C0B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ED60F8"/>
    <w:multiLevelType w:val="hybridMultilevel"/>
    <w:tmpl w:val="CC2649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DB1C67"/>
    <w:multiLevelType w:val="hybridMultilevel"/>
    <w:tmpl w:val="AB8E0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BA4844"/>
    <w:multiLevelType w:val="hybridMultilevel"/>
    <w:tmpl w:val="56D6D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456226"/>
    <w:multiLevelType w:val="hybridMultilevel"/>
    <w:tmpl w:val="402ADD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79E0C61"/>
    <w:multiLevelType w:val="hybridMultilevel"/>
    <w:tmpl w:val="4CC0D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9E34D4"/>
    <w:multiLevelType w:val="hybridMultilevel"/>
    <w:tmpl w:val="43A2F6F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B643C6E"/>
    <w:multiLevelType w:val="hybridMultilevel"/>
    <w:tmpl w:val="EE409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6D7CA3"/>
    <w:multiLevelType w:val="hybridMultilevel"/>
    <w:tmpl w:val="84702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6537004">
    <w:abstractNumId w:val="6"/>
  </w:num>
  <w:num w:numId="2" w16cid:durableId="1289900338">
    <w:abstractNumId w:val="8"/>
  </w:num>
  <w:num w:numId="3" w16cid:durableId="6828886">
    <w:abstractNumId w:val="13"/>
  </w:num>
  <w:num w:numId="4" w16cid:durableId="563369336">
    <w:abstractNumId w:val="4"/>
  </w:num>
  <w:num w:numId="5" w16cid:durableId="1516532804">
    <w:abstractNumId w:val="3"/>
  </w:num>
  <w:num w:numId="6" w16cid:durableId="1950965815">
    <w:abstractNumId w:val="15"/>
  </w:num>
  <w:num w:numId="7" w16cid:durableId="193883418">
    <w:abstractNumId w:val="1"/>
  </w:num>
  <w:num w:numId="8" w16cid:durableId="1277256529">
    <w:abstractNumId w:val="5"/>
  </w:num>
  <w:num w:numId="9" w16cid:durableId="1614166044">
    <w:abstractNumId w:val="9"/>
  </w:num>
  <w:num w:numId="10" w16cid:durableId="1197306279">
    <w:abstractNumId w:val="16"/>
  </w:num>
  <w:num w:numId="11" w16cid:durableId="590285601">
    <w:abstractNumId w:val="2"/>
  </w:num>
  <w:num w:numId="12" w16cid:durableId="1605916691">
    <w:abstractNumId w:val="14"/>
  </w:num>
  <w:num w:numId="13" w16cid:durableId="2146044463">
    <w:abstractNumId w:val="12"/>
  </w:num>
  <w:num w:numId="14" w16cid:durableId="1740978305">
    <w:abstractNumId w:val="11"/>
  </w:num>
  <w:num w:numId="15" w16cid:durableId="1705012291">
    <w:abstractNumId w:val="7"/>
  </w:num>
  <w:num w:numId="16" w16cid:durableId="492457228">
    <w:abstractNumId w:val="0"/>
  </w:num>
  <w:num w:numId="17" w16cid:durableId="1449277891">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ADE"/>
    <w:rsid w:val="00000144"/>
    <w:rsid w:val="0000046A"/>
    <w:rsid w:val="0000066A"/>
    <w:rsid w:val="000035CD"/>
    <w:rsid w:val="0000442F"/>
    <w:rsid w:val="000100DC"/>
    <w:rsid w:val="00013F89"/>
    <w:rsid w:val="00014E87"/>
    <w:rsid w:val="00016B4F"/>
    <w:rsid w:val="00020307"/>
    <w:rsid w:val="00024A2E"/>
    <w:rsid w:val="00027011"/>
    <w:rsid w:val="00027AEA"/>
    <w:rsid w:val="0003404F"/>
    <w:rsid w:val="0003554B"/>
    <w:rsid w:val="00035F0A"/>
    <w:rsid w:val="000367F6"/>
    <w:rsid w:val="00037CB6"/>
    <w:rsid w:val="000461D1"/>
    <w:rsid w:val="00050501"/>
    <w:rsid w:val="00050C53"/>
    <w:rsid w:val="00051BCC"/>
    <w:rsid w:val="0005568A"/>
    <w:rsid w:val="00056304"/>
    <w:rsid w:val="00060C95"/>
    <w:rsid w:val="00061309"/>
    <w:rsid w:val="00061B87"/>
    <w:rsid w:val="00061E5E"/>
    <w:rsid w:val="0007133B"/>
    <w:rsid w:val="00074A3B"/>
    <w:rsid w:val="00095715"/>
    <w:rsid w:val="00097458"/>
    <w:rsid w:val="00097C98"/>
    <w:rsid w:val="000A225D"/>
    <w:rsid w:val="000A5C27"/>
    <w:rsid w:val="000B080F"/>
    <w:rsid w:val="000B0A0F"/>
    <w:rsid w:val="000B4CA4"/>
    <w:rsid w:val="000B5097"/>
    <w:rsid w:val="000C06DA"/>
    <w:rsid w:val="000C1F2F"/>
    <w:rsid w:val="000C22EC"/>
    <w:rsid w:val="000C7C51"/>
    <w:rsid w:val="000D4791"/>
    <w:rsid w:val="000E080B"/>
    <w:rsid w:val="000E1825"/>
    <w:rsid w:val="000E2191"/>
    <w:rsid w:val="000E2493"/>
    <w:rsid w:val="000E2EA3"/>
    <w:rsid w:val="000E36C9"/>
    <w:rsid w:val="000E44FC"/>
    <w:rsid w:val="000E698D"/>
    <w:rsid w:val="000F0FB6"/>
    <w:rsid w:val="000F6C71"/>
    <w:rsid w:val="00100BA7"/>
    <w:rsid w:val="00102506"/>
    <w:rsid w:val="0010551D"/>
    <w:rsid w:val="00107B79"/>
    <w:rsid w:val="0011375B"/>
    <w:rsid w:val="001145F9"/>
    <w:rsid w:val="001157D3"/>
    <w:rsid w:val="00121FD2"/>
    <w:rsid w:val="00122E5A"/>
    <w:rsid w:val="0012484A"/>
    <w:rsid w:val="00124C1E"/>
    <w:rsid w:val="0012541E"/>
    <w:rsid w:val="00132906"/>
    <w:rsid w:val="00134BD0"/>
    <w:rsid w:val="00140840"/>
    <w:rsid w:val="001432F1"/>
    <w:rsid w:val="00146F55"/>
    <w:rsid w:val="00157830"/>
    <w:rsid w:val="00157898"/>
    <w:rsid w:val="00157995"/>
    <w:rsid w:val="00162DE4"/>
    <w:rsid w:val="00165B54"/>
    <w:rsid w:val="00165EEF"/>
    <w:rsid w:val="00171F30"/>
    <w:rsid w:val="00173382"/>
    <w:rsid w:val="00175571"/>
    <w:rsid w:val="00176FCD"/>
    <w:rsid w:val="0018096E"/>
    <w:rsid w:val="001829C0"/>
    <w:rsid w:val="00182C17"/>
    <w:rsid w:val="0018309E"/>
    <w:rsid w:val="0018505E"/>
    <w:rsid w:val="00186DD0"/>
    <w:rsid w:val="00192B3B"/>
    <w:rsid w:val="001A211B"/>
    <w:rsid w:val="001A25BC"/>
    <w:rsid w:val="001B10E9"/>
    <w:rsid w:val="001B36B8"/>
    <w:rsid w:val="001B5084"/>
    <w:rsid w:val="001C1349"/>
    <w:rsid w:val="001C1D45"/>
    <w:rsid w:val="001C3E17"/>
    <w:rsid w:val="001C45AD"/>
    <w:rsid w:val="001C49E3"/>
    <w:rsid w:val="001C65D1"/>
    <w:rsid w:val="001C7253"/>
    <w:rsid w:val="001D3E07"/>
    <w:rsid w:val="001D710B"/>
    <w:rsid w:val="001E11A2"/>
    <w:rsid w:val="001E781F"/>
    <w:rsid w:val="001F2ADE"/>
    <w:rsid w:val="001F2C4F"/>
    <w:rsid w:val="001F452E"/>
    <w:rsid w:val="001F4BA4"/>
    <w:rsid w:val="001F4CFF"/>
    <w:rsid w:val="001F5F84"/>
    <w:rsid w:val="001F6500"/>
    <w:rsid w:val="001F7A1C"/>
    <w:rsid w:val="001F7C5D"/>
    <w:rsid w:val="00204032"/>
    <w:rsid w:val="002053A6"/>
    <w:rsid w:val="002059D4"/>
    <w:rsid w:val="00205F4E"/>
    <w:rsid w:val="002065A6"/>
    <w:rsid w:val="002110BF"/>
    <w:rsid w:val="00212280"/>
    <w:rsid w:val="0021269B"/>
    <w:rsid w:val="002137F5"/>
    <w:rsid w:val="002152F9"/>
    <w:rsid w:val="002223E3"/>
    <w:rsid w:val="00225509"/>
    <w:rsid w:val="00225958"/>
    <w:rsid w:val="0023002E"/>
    <w:rsid w:val="00230418"/>
    <w:rsid w:val="00232CA7"/>
    <w:rsid w:val="0023358E"/>
    <w:rsid w:val="00234C83"/>
    <w:rsid w:val="002352BF"/>
    <w:rsid w:val="00236A87"/>
    <w:rsid w:val="00236DAC"/>
    <w:rsid w:val="002400CE"/>
    <w:rsid w:val="0024444C"/>
    <w:rsid w:val="00244510"/>
    <w:rsid w:val="002462A9"/>
    <w:rsid w:val="00251CF5"/>
    <w:rsid w:val="002543AA"/>
    <w:rsid w:val="00257CAF"/>
    <w:rsid w:val="00260FC8"/>
    <w:rsid w:val="002733AB"/>
    <w:rsid w:val="00273F0B"/>
    <w:rsid w:val="00276724"/>
    <w:rsid w:val="00277333"/>
    <w:rsid w:val="00277E21"/>
    <w:rsid w:val="00281480"/>
    <w:rsid w:val="00281926"/>
    <w:rsid w:val="0028211B"/>
    <w:rsid w:val="00285D10"/>
    <w:rsid w:val="0028639C"/>
    <w:rsid w:val="00287787"/>
    <w:rsid w:val="00293230"/>
    <w:rsid w:val="00293967"/>
    <w:rsid w:val="00293F4D"/>
    <w:rsid w:val="00295713"/>
    <w:rsid w:val="00296627"/>
    <w:rsid w:val="002A22C3"/>
    <w:rsid w:val="002A54A8"/>
    <w:rsid w:val="002B261E"/>
    <w:rsid w:val="002B3FFB"/>
    <w:rsid w:val="002B6A6A"/>
    <w:rsid w:val="002B7F17"/>
    <w:rsid w:val="002C39BC"/>
    <w:rsid w:val="002C5282"/>
    <w:rsid w:val="002C67FB"/>
    <w:rsid w:val="002C6B14"/>
    <w:rsid w:val="002C6E54"/>
    <w:rsid w:val="002D0F58"/>
    <w:rsid w:val="002D3CE8"/>
    <w:rsid w:val="002D42DE"/>
    <w:rsid w:val="002D5904"/>
    <w:rsid w:val="002E14AF"/>
    <w:rsid w:val="002E2DA2"/>
    <w:rsid w:val="002E7083"/>
    <w:rsid w:val="002F3292"/>
    <w:rsid w:val="002F4954"/>
    <w:rsid w:val="002F55B3"/>
    <w:rsid w:val="002F74AA"/>
    <w:rsid w:val="003022C0"/>
    <w:rsid w:val="003039D1"/>
    <w:rsid w:val="00303C9D"/>
    <w:rsid w:val="00306B49"/>
    <w:rsid w:val="003078D1"/>
    <w:rsid w:val="00307A4D"/>
    <w:rsid w:val="00311B1D"/>
    <w:rsid w:val="00315B40"/>
    <w:rsid w:val="003167A7"/>
    <w:rsid w:val="00320C91"/>
    <w:rsid w:val="00321116"/>
    <w:rsid w:val="0032121D"/>
    <w:rsid w:val="0032185B"/>
    <w:rsid w:val="00322F36"/>
    <w:rsid w:val="00323596"/>
    <w:rsid w:val="0032738D"/>
    <w:rsid w:val="00327780"/>
    <w:rsid w:val="00331598"/>
    <w:rsid w:val="003403F7"/>
    <w:rsid w:val="00341897"/>
    <w:rsid w:val="003418A5"/>
    <w:rsid w:val="00344C1A"/>
    <w:rsid w:val="00346C01"/>
    <w:rsid w:val="003525D5"/>
    <w:rsid w:val="00352DFE"/>
    <w:rsid w:val="00353395"/>
    <w:rsid w:val="00354EC6"/>
    <w:rsid w:val="00356D1E"/>
    <w:rsid w:val="003578DE"/>
    <w:rsid w:val="00364D3D"/>
    <w:rsid w:val="003663AE"/>
    <w:rsid w:val="00367C02"/>
    <w:rsid w:val="00370B92"/>
    <w:rsid w:val="0037450A"/>
    <w:rsid w:val="00375529"/>
    <w:rsid w:val="003809A7"/>
    <w:rsid w:val="00380C07"/>
    <w:rsid w:val="00384345"/>
    <w:rsid w:val="003848CA"/>
    <w:rsid w:val="00385046"/>
    <w:rsid w:val="00385545"/>
    <w:rsid w:val="00385BE6"/>
    <w:rsid w:val="00385C00"/>
    <w:rsid w:val="00385D3A"/>
    <w:rsid w:val="00385EC6"/>
    <w:rsid w:val="00391243"/>
    <w:rsid w:val="00391F35"/>
    <w:rsid w:val="003935ED"/>
    <w:rsid w:val="0039527F"/>
    <w:rsid w:val="003A1D42"/>
    <w:rsid w:val="003A1D9C"/>
    <w:rsid w:val="003A20B0"/>
    <w:rsid w:val="003A4D10"/>
    <w:rsid w:val="003A5BDC"/>
    <w:rsid w:val="003A627B"/>
    <w:rsid w:val="003A7DF2"/>
    <w:rsid w:val="003B0BA1"/>
    <w:rsid w:val="003B4E59"/>
    <w:rsid w:val="003B6C35"/>
    <w:rsid w:val="003B7B71"/>
    <w:rsid w:val="003C2E9D"/>
    <w:rsid w:val="003C792F"/>
    <w:rsid w:val="003D06E8"/>
    <w:rsid w:val="003D08DD"/>
    <w:rsid w:val="003D1179"/>
    <w:rsid w:val="003D169E"/>
    <w:rsid w:val="003D24B3"/>
    <w:rsid w:val="003D774D"/>
    <w:rsid w:val="003E40AF"/>
    <w:rsid w:val="003E56DE"/>
    <w:rsid w:val="003E6B52"/>
    <w:rsid w:val="003F47B7"/>
    <w:rsid w:val="00404CBF"/>
    <w:rsid w:val="004050D6"/>
    <w:rsid w:val="0040536A"/>
    <w:rsid w:val="00411904"/>
    <w:rsid w:val="004136DF"/>
    <w:rsid w:val="00416484"/>
    <w:rsid w:val="00420473"/>
    <w:rsid w:val="004217C5"/>
    <w:rsid w:val="004218AC"/>
    <w:rsid w:val="0042192A"/>
    <w:rsid w:val="00421CA1"/>
    <w:rsid w:val="0042304E"/>
    <w:rsid w:val="0042493C"/>
    <w:rsid w:val="00427638"/>
    <w:rsid w:val="0043543F"/>
    <w:rsid w:val="0043797D"/>
    <w:rsid w:val="00437A70"/>
    <w:rsid w:val="00442289"/>
    <w:rsid w:val="00443912"/>
    <w:rsid w:val="00444761"/>
    <w:rsid w:val="00446BCE"/>
    <w:rsid w:val="00451AC0"/>
    <w:rsid w:val="00453B12"/>
    <w:rsid w:val="004547E4"/>
    <w:rsid w:val="0045542E"/>
    <w:rsid w:val="00457B7F"/>
    <w:rsid w:val="004604F5"/>
    <w:rsid w:val="004605E2"/>
    <w:rsid w:val="004612F5"/>
    <w:rsid w:val="004616CD"/>
    <w:rsid w:val="0046302D"/>
    <w:rsid w:val="00467400"/>
    <w:rsid w:val="00470B2D"/>
    <w:rsid w:val="00473035"/>
    <w:rsid w:val="00480291"/>
    <w:rsid w:val="00481BB2"/>
    <w:rsid w:val="00482654"/>
    <w:rsid w:val="004854D4"/>
    <w:rsid w:val="00486E9D"/>
    <w:rsid w:val="004877F6"/>
    <w:rsid w:val="00492A5C"/>
    <w:rsid w:val="0049391F"/>
    <w:rsid w:val="00495749"/>
    <w:rsid w:val="004975DD"/>
    <w:rsid w:val="004A1862"/>
    <w:rsid w:val="004A5325"/>
    <w:rsid w:val="004A5532"/>
    <w:rsid w:val="004A5AA9"/>
    <w:rsid w:val="004A5DA5"/>
    <w:rsid w:val="004B279D"/>
    <w:rsid w:val="004B3174"/>
    <w:rsid w:val="004B36BC"/>
    <w:rsid w:val="004C0598"/>
    <w:rsid w:val="004C14D0"/>
    <w:rsid w:val="004C24D5"/>
    <w:rsid w:val="004C6F4E"/>
    <w:rsid w:val="004E30CE"/>
    <w:rsid w:val="004F3113"/>
    <w:rsid w:val="004F49F2"/>
    <w:rsid w:val="004F4F60"/>
    <w:rsid w:val="004F6298"/>
    <w:rsid w:val="004F7BB6"/>
    <w:rsid w:val="00514280"/>
    <w:rsid w:val="00520E3F"/>
    <w:rsid w:val="00524A70"/>
    <w:rsid w:val="00530E6B"/>
    <w:rsid w:val="00530FD0"/>
    <w:rsid w:val="00533FD8"/>
    <w:rsid w:val="00536349"/>
    <w:rsid w:val="00537037"/>
    <w:rsid w:val="00537E5F"/>
    <w:rsid w:val="00540CFC"/>
    <w:rsid w:val="005449E4"/>
    <w:rsid w:val="00545316"/>
    <w:rsid w:val="005463FC"/>
    <w:rsid w:val="00547291"/>
    <w:rsid w:val="00553007"/>
    <w:rsid w:val="005558D1"/>
    <w:rsid w:val="00557669"/>
    <w:rsid w:val="00557D3E"/>
    <w:rsid w:val="00561B04"/>
    <w:rsid w:val="00562651"/>
    <w:rsid w:val="00565D64"/>
    <w:rsid w:val="00570A6F"/>
    <w:rsid w:val="00572A79"/>
    <w:rsid w:val="00580BED"/>
    <w:rsid w:val="00585310"/>
    <w:rsid w:val="005862D2"/>
    <w:rsid w:val="00587957"/>
    <w:rsid w:val="005879DB"/>
    <w:rsid w:val="00594525"/>
    <w:rsid w:val="00594BBE"/>
    <w:rsid w:val="005955B9"/>
    <w:rsid w:val="00596380"/>
    <w:rsid w:val="005969F2"/>
    <w:rsid w:val="00597073"/>
    <w:rsid w:val="00597712"/>
    <w:rsid w:val="005A0564"/>
    <w:rsid w:val="005A3C72"/>
    <w:rsid w:val="005A5EDA"/>
    <w:rsid w:val="005A6135"/>
    <w:rsid w:val="005B3DBE"/>
    <w:rsid w:val="005B4A1F"/>
    <w:rsid w:val="005B604B"/>
    <w:rsid w:val="005B7937"/>
    <w:rsid w:val="005C0412"/>
    <w:rsid w:val="005C0A54"/>
    <w:rsid w:val="005C0C3A"/>
    <w:rsid w:val="005C2609"/>
    <w:rsid w:val="005C4814"/>
    <w:rsid w:val="005C6884"/>
    <w:rsid w:val="005D00FD"/>
    <w:rsid w:val="005D3747"/>
    <w:rsid w:val="005D4D76"/>
    <w:rsid w:val="005D617E"/>
    <w:rsid w:val="005E0B96"/>
    <w:rsid w:val="005E5524"/>
    <w:rsid w:val="005E615D"/>
    <w:rsid w:val="005E7184"/>
    <w:rsid w:val="005E7E1E"/>
    <w:rsid w:val="005F3E7B"/>
    <w:rsid w:val="006046E2"/>
    <w:rsid w:val="00607A4B"/>
    <w:rsid w:val="00610F36"/>
    <w:rsid w:val="00611C0C"/>
    <w:rsid w:val="00611C93"/>
    <w:rsid w:val="006136D0"/>
    <w:rsid w:val="0062343D"/>
    <w:rsid w:val="00627E23"/>
    <w:rsid w:val="00634874"/>
    <w:rsid w:val="006349F2"/>
    <w:rsid w:val="006354B3"/>
    <w:rsid w:val="00637172"/>
    <w:rsid w:val="00640EB0"/>
    <w:rsid w:val="006424C5"/>
    <w:rsid w:val="00642CDB"/>
    <w:rsid w:val="00646F6B"/>
    <w:rsid w:val="006528DC"/>
    <w:rsid w:val="00653B2B"/>
    <w:rsid w:val="006606A6"/>
    <w:rsid w:val="0066688B"/>
    <w:rsid w:val="006756D5"/>
    <w:rsid w:val="0067601A"/>
    <w:rsid w:val="00676615"/>
    <w:rsid w:val="00676DF5"/>
    <w:rsid w:val="006774AF"/>
    <w:rsid w:val="00677E62"/>
    <w:rsid w:val="0068067F"/>
    <w:rsid w:val="00681FA3"/>
    <w:rsid w:val="00685A8E"/>
    <w:rsid w:val="00691B7D"/>
    <w:rsid w:val="00693FBB"/>
    <w:rsid w:val="006940FD"/>
    <w:rsid w:val="006A2017"/>
    <w:rsid w:val="006A3799"/>
    <w:rsid w:val="006A4525"/>
    <w:rsid w:val="006A5A35"/>
    <w:rsid w:val="006A737D"/>
    <w:rsid w:val="006B0C57"/>
    <w:rsid w:val="006B1496"/>
    <w:rsid w:val="006B1732"/>
    <w:rsid w:val="006B1B90"/>
    <w:rsid w:val="006B1C62"/>
    <w:rsid w:val="006B2518"/>
    <w:rsid w:val="006B3E17"/>
    <w:rsid w:val="006B421D"/>
    <w:rsid w:val="006C2425"/>
    <w:rsid w:val="006C3254"/>
    <w:rsid w:val="006C4957"/>
    <w:rsid w:val="006C4C5E"/>
    <w:rsid w:val="006D21D3"/>
    <w:rsid w:val="006D2FA5"/>
    <w:rsid w:val="006D7327"/>
    <w:rsid w:val="006D787C"/>
    <w:rsid w:val="006E1B80"/>
    <w:rsid w:val="006E4EB4"/>
    <w:rsid w:val="006E6F1D"/>
    <w:rsid w:val="006E7E59"/>
    <w:rsid w:val="006F7943"/>
    <w:rsid w:val="00701584"/>
    <w:rsid w:val="00702D4A"/>
    <w:rsid w:val="0070362C"/>
    <w:rsid w:val="007110CB"/>
    <w:rsid w:val="00713701"/>
    <w:rsid w:val="00713A55"/>
    <w:rsid w:val="00714AE5"/>
    <w:rsid w:val="00714ECD"/>
    <w:rsid w:val="007165CD"/>
    <w:rsid w:val="007171CC"/>
    <w:rsid w:val="00720430"/>
    <w:rsid w:val="007221E3"/>
    <w:rsid w:val="0072344F"/>
    <w:rsid w:val="00724958"/>
    <w:rsid w:val="00724CE3"/>
    <w:rsid w:val="00725963"/>
    <w:rsid w:val="00727102"/>
    <w:rsid w:val="00730003"/>
    <w:rsid w:val="007300DC"/>
    <w:rsid w:val="00730D86"/>
    <w:rsid w:val="00731EF4"/>
    <w:rsid w:val="00735151"/>
    <w:rsid w:val="0073555C"/>
    <w:rsid w:val="007364C9"/>
    <w:rsid w:val="00742428"/>
    <w:rsid w:val="00744316"/>
    <w:rsid w:val="00747E3D"/>
    <w:rsid w:val="00754149"/>
    <w:rsid w:val="0075465E"/>
    <w:rsid w:val="00755002"/>
    <w:rsid w:val="00767AFB"/>
    <w:rsid w:val="00767D62"/>
    <w:rsid w:val="00770D00"/>
    <w:rsid w:val="0077161B"/>
    <w:rsid w:val="007741BB"/>
    <w:rsid w:val="007877C4"/>
    <w:rsid w:val="00787B6E"/>
    <w:rsid w:val="00790327"/>
    <w:rsid w:val="007932A0"/>
    <w:rsid w:val="007968F9"/>
    <w:rsid w:val="007A09BD"/>
    <w:rsid w:val="007A3E49"/>
    <w:rsid w:val="007A4A27"/>
    <w:rsid w:val="007A528B"/>
    <w:rsid w:val="007A5AE1"/>
    <w:rsid w:val="007B4018"/>
    <w:rsid w:val="007B7A37"/>
    <w:rsid w:val="007C0744"/>
    <w:rsid w:val="007C2833"/>
    <w:rsid w:val="007C3D88"/>
    <w:rsid w:val="007C41EA"/>
    <w:rsid w:val="007C755A"/>
    <w:rsid w:val="007D0204"/>
    <w:rsid w:val="007D081F"/>
    <w:rsid w:val="007D0FAD"/>
    <w:rsid w:val="007D146E"/>
    <w:rsid w:val="007D7973"/>
    <w:rsid w:val="007E04DD"/>
    <w:rsid w:val="007E1C95"/>
    <w:rsid w:val="007E262D"/>
    <w:rsid w:val="007E3349"/>
    <w:rsid w:val="007E46A3"/>
    <w:rsid w:val="007F1D3B"/>
    <w:rsid w:val="007F23DF"/>
    <w:rsid w:val="007F2612"/>
    <w:rsid w:val="007F267D"/>
    <w:rsid w:val="007F79C0"/>
    <w:rsid w:val="008012F4"/>
    <w:rsid w:val="00802CA0"/>
    <w:rsid w:val="00807C05"/>
    <w:rsid w:val="008210ED"/>
    <w:rsid w:val="0082506C"/>
    <w:rsid w:val="00826112"/>
    <w:rsid w:val="00826673"/>
    <w:rsid w:val="008330B2"/>
    <w:rsid w:val="00834D07"/>
    <w:rsid w:val="0083594D"/>
    <w:rsid w:val="00835D96"/>
    <w:rsid w:val="00837A52"/>
    <w:rsid w:val="008445B0"/>
    <w:rsid w:val="00844E9B"/>
    <w:rsid w:val="0084750A"/>
    <w:rsid w:val="008479B9"/>
    <w:rsid w:val="00850EE7"/>
    <w:rsid w:val="00851CCE"/>
    <w:rsid w:val="00852D29"/>
    <w:rsid w:val="00853342"/>
    <w:rsid w:val="008543E4"/>
    <w:rsid w:val="00861DE2"/>
    <w:rsid w:val="008642B1"/>
    <w:rsid w:val="00870C4A"/>
    <w:rsid w:val="00871557"/>
    <w:rsid w:val="00872E61"/>
    <w:rsid w:val="008733D4"/>
    <w:rsid w:val="00874503"/>
    <w:rsid w:val="00881820"/>
    <w:rsid w:val="00881CDD"/>
    <w:rsid w:val="00882395"/>
    <w:rsid w:val="0088556B"/>
    <w:rsid w:val="0088732E"/>
    <w:rsid w:val="008921C8"/>
    <w:rsid w:val="00895850"/>
    <w:rsid w:val="008A1163"/>
    <w:rsid w:val="008A25A3"/>
    <w:rsid w:val="008A4F13"/>
    <w:rsid w:val="008A4FBD"/>
    <w:rsid w:val="008A5740"/>
    <w:rsid w:val="008A6723"/>
    <w:rsid w:val="008A6A9B"/>
    <w:rsid w:val="008B4FE3"/>
    <w:rsid w:val="008B6F0A"/>
    <w:rsid w:val="008B704D"/>
    <w:rsid w:val="008C1D3F"/>
    <w:rsid w:val="008C260E"/>
    <w:rsid w:val="008C2F6C"/>
    <w:rsid w:val="008C31A0"/>
    <w:rsid w:val="008C5196"/>
    <w:rsid w:val="008C5F11"/>
    <w:rsid w:val="008C66BD"/>
    <w:rsid w:val="008C6E14"/>
    <w:rsid w:val="008C77A5"/>
    <w:rsid w:val="008D3A13"/>
    <w:rsid w:val="008D4E6B"/>
    <w:rsid w:val="008D66C4"/>
    <w:rsid w:val="008D690F"/>
    <w:rsid w:val="008D734C"/>
    <w:rsid w:val="008E0BE1"/>
    <w:rsid w:val="008E3E77"/>
    <w:rsid w:val="008E3F33"/>
    <w:rsid w:val="008E5608"/>
    <w:rsid w:val="008E6FCD"/>
    <w:rsid w:val="008E70BC"/>
    <w:rsid w:val="008E75F8"/>
    <w:rsid w:val="008E7E88"/>
    <w:rsid w:val="008F2544"/>
    <w:rsid w:val="008F4886"/>
    <w:rsid w:val="00902B86"/>
    <w:rsid w:val="00910D93"/>
    <w:rsid w:val="00911AF5"/>
    <w:rsid w:val="00912B2F"/>
    <w:rsid w:val="009135F8"/>
    <w:rsid w:val="009137A0"/>
    <w:rsid w:val="009141FB"/>
    <w:rsid w:val="009172B9"/>
    <w:rsid w:val="00917882"/>
    <w:rsid w:val="009242CF"/>
    <w:rsid w:val="0092778A"/>
    <w:rsid w:val="009327F8"/>
    <w:rsid w:val="009358CA"/>
    <w:rsid w:val="00935A51"/>
    <w:rsid w:val="00941512"/>
    <w:rsid w:val="0094481A"/>
    <w:rsid w:val="009463DB"/>
    <w:rsid w:val="009477AC"/>
    <w:rsid w:val="0095437B"/>
    <w:rsid w:val="00954F33"/>
    <w:rsid w:val="0096041F"/>
    <w:rsid w:val="00960CDB"/>
    <w:rsid w:val="0096347D"/>
    <w:rsid w:val="00963AE0"/>
    <w:rsid w:val="00964984"/>
    <w:rsid w:val="00966022"/>
    <w:rsid w:val="009713A6"/>
    <w:rsid w:val="009718B5"/>
    <w:rsid w:val="00974B84"/>
    <w:rsid w:val="0097574E"/>
    <w:rsid w:val="00976E6E"/>
    <w:rsid w:val="00980B49"/>
    <w:rsid w:val="00983AA7"/>
    <w:rsid w:val="009846D3"/>
    <w:rsid w:val="00993E73"/>
    <w:rsid w:val="00997A87"/>
    <w:rsid w:val="009A2BF6"/>
    <w:rsid w:val="009A2D02"/>
    <w:rsid w:val="009A44D1"/>
    <w:rsid w:val="009A48B3"/>
    <w:rsid w:val="009A5196"/>
    <w:rsid w:val="009B0786"/>
    <w:rsid w:val="009B1C62"/>
    <w:rsid w:val="009B27C9"/>
    <w:rsid w:val="009B5708"/>
    <w:rsid w:val="009B6703"/>
    <w:rsid w:val="009B6A81"/>
    <w:rsid w:val="009B6D6F"/>
    <w:rsid w:val="009B796B"/>
    <w:rsid w:val="009B7A7A"/>
    <w:rsid w:val="009C08F4"/>
    <w:rsid w:val="009C11B1"/>
    <w:rsid w:val="009C1497"/>
    <w:rsid w:val="009C1D98"/>
    <w:rsid w:val="009C7F77"/>
    <w:rsid w:val="009E30F2"/>
    <w:rsid w:val="009E4855"/>
    <w:rsid w:val="009E49AD"/>
    <w:rsid w:val="009E57C9"/>
    <w:rsid w:val="009E6DA2"/>
    <w:rsid w:val="009F134B"/>
    <w:rsid w:val="009F26C1"/>
    <w:rsid w:val="009F49FC"/>
    <w:rsid w:val="009F52B1"/>
    <w:rsid w:val="00A01FF5"/>
    <w:rsid w:val="00A0396F"/>
    <w:rsid w:val="00A03DCD"/>
    <w:rsid w:val="00A04B59"/>
    <w:rsid w:val="00A15CA1"/>
    <w:rsid w:val="00A1667F"/>
    <w:rsid w:val="00A178D4"/>
    <w:rsid w:val="00A27988"/>
    <w:rsid w:val="00A3311D"/>
    <w:rsid w:val="00A34587"/>
    <w:rsid w:val="00A36E9D"/>
    <w:rsid w:val="00A3743C"/>
    <w:rsid w:val="00A37D75"/>
    <w:rsid w:val="00A40EF9"/>
    <w:rsid w:val="00A50D80"/>
    <w:rsid w:val="00A51279"/>
    <w:rsid w:val="00A528B0"/>
    <w:rsid w:val="00A52F42"/>
    <w:rsid w:val="00A53E4A"/>
    <w:rsid w:val="00A54EDF"/>
    <w:rsid w:val="00A5555E"/>
    <w:rsid w:val="00A602AB"/>
    <w:rsid w:val="00A60E3B"/>
    <w:rsid w:val="00A62DB7"/>
    <w:rsid w:val="00A63361"/>
    <w:rsid w:val="00A63BB1"/>
    <w:rsid w:val="00A645E2"/>
    <w:rsid w:val="00A65903"/>
    <w:rsid w:val="00A7080C"/>
    <w:rsid w:val="00A70C11"/>
    <w:rsid w:val="00A7255D"/>
    <w:rsid w:val="00A75810"/>
    <w:rsid w:val="00A83E57"/>
    <w:rsid w:val="00A9116B"/>
    <w:rsid w:val="00A95A92"/>
    <w:rsid w:val="00AA0CC8"/>
    <w:rsid w:val="00AA4E19"/>
    <w:rsid w:val="00AA5193"/>
    <w:rsid w:val="00AA6A53"/>
    <w:rsid w:val="00AA7E19"/>
    <w:rsid w:val="00AB2E6C"/>
    <w:rsid w:val="00AB32B0"/>
    <w:rsid w:val="00AB539A"/>
    <w:rsid w:val="00AC19F3"/>
    <w:rsid w:val="00AC2E47"/>
    <w:rsid w:val="00AD082C"/>
    <w:rsid w:val="00AD1D8A"/>
    <w:rsid w:val="00AD230C"/>
    <w:rsid w:val="00AE15DF"/>
    <w:rsid w:val="00AE1985"/>
    <w:rsid w:val="00AE19FE"/>
    <w:rsid w:val="00AE1D91"/>
    <w:rsid w:val="00AE7884"/>
    <w:rsid w:val="00AF1D27"/>
    <w:rsid w:val="00AF1E41"/>
    <w:rsid w:val="00AF3B79"/>
    <w:rsid w:val="00AF4E75"/>
    <w:rsid w:val="00AF65F0"/>
    <w:rsid w:val="00AF771C"/>
    <w:rsid w:val="00B01271"/>
    <w:rsid w:val="00B0187B"/>
    <w:rsid w:val="00B02B41"/>
    <w:rsid w:val="00B03113"/>
    <w:rsid w:val="00B04137"/>
    <w:rsid w:val="00B05056"/>
    <w:rsid w:val="00B07257"/>
    <w:rsid w:val="00B108AB"/>
    <w:rsid w:val="00B10F3E"/>
    <w:rsid w:val="00B23B6F"/>
    <w:rsid w:val="00B252A7"/>
    <w:rsid w:val="00B26BBE"/>
    <w:rsid w:val="00B27510"/>
    <w:rsid w:val="00B27AB7"/>
    <w:rsid w:val="00B32689"/>
    <w:rsid w:val="00B33B11"/>
    <w:rsid w:val="00B33EB0"/>
    <w:rsid w:val="00B34667"/>
    <w:rsid w:val="00B37CB6"/>
    <w:rsid w:val="00B40405"/>
    <w:rsid w:val="00B4262A"/>
    <w:rsid w:val="00B4422D"/>
    <w:rsid w:val="00B4423F"/>
    <w:rsid w:val="00B459A8"/>
    <w:rsid w:val="00B5116C"/>
    <w:rsid w:val="00B54264"/>
    <w:rsid w:val="00B54BF7"/>
    <w:rsid w:val="00B553D8"/>
    <w:rsid w:val="00B558C1"/>
    <w:rsid w:val="00B55D4A"/>
    <w:rsid w:val="00B576F3"/>
    <w:rsid w:val="00B60769"/>
    <w:rsid w:val="00B72256"/>
    <w:rsid w:val="00B73091"/>
    <w:rsid w:val="00B73DFB"/>
    <w:rsid w:val="00B81107"/>
    <w:rsid w:val="00B83074"/>
    <w:rsid w:val="00B83A54"/>
    <w:rsid w:val="00B87142"/>
    <w:rsid w:val="00B90EE1"/>
    <w:rsid w:val="00B91272"/>
    <w:rsid w:val="00B925F4"/>
    <w:rsid w:val="00B95C33"/>
    <w:rsid w:val="00B97D58"/>
    <w:rsid w:val="00BA09AB"/>
    <w:rsid w:val="00BA4497"/>
    <w:rsid w:val="00BA5213"/>
    <w:rsid w:val="00BA5B07"/>
    <w:rsid w:val="00BB48B2"/>
    <w:rsid w:val="00BC0F58"/>
    <w:rsid w:val="00BC2BFB"/>
    <w:rsid w:val="00BD07CA"/>
    <w:rsid w:val="00BD1D4B"/>
    <w:rsid w:val="00BD23C5"/>
    <w:rsid w:val="00BD2492"/>
    <w:rsid w:val="00BD5C8E"/>
    <w:rsid w:val="00BE01D7"/>
    <w:rsid w:val="00BE05DE"/>
    <w:rsid w:val="00BE538B"/>
    <w:rsid w:val="00BE681D"/>
    <w:rsid w:val="00BF7E09"/>
    <w:rsid w:val="00C23BC2"/>
    <w:rsid w:val="00C23FC9"/>
    <w:rsid w:val="00C27684"/>
    <w:rsid w:val="00C32E27"/>
    <w:rsid w:val="00C333DE"/>
    <w:rsid w:val="00C33BA5"/>
    <w:rsid w:val="00C34EAC"/>
    <w:rsid w:val="00C37E79"/>
    <w:rsid w:val="00C42427"/>
    <w:rsid w:val="00C44331"/>
    <w:rsid w:val="00C443F1"/>
    <w:rsid w:val="00C447C8"/>
    <w:rsid w:val="00C5337E"/>
    <w:rsid w:val="00C5599B"/>
    <w:rsid w:val="00C56646"/>
    <w:rsid w:val="00C57B0F"/>
    <w:rsid w:val="00C61A3B"/>
    <w:rsid w:val="00C629BF"/>
    <w:rsid w:val="00C635B7"/>
    <w:rsid w:val="00C65348"/>
    <w:rsid w:val="00C703F8"/>
    <w:rsid w:val="00C73F26"/>
    <w:rsid w:val="00C75524"/>
    <w:rsid w:val="00C768AD"/>
    <w:rsid w:val="00C7776E"/>
    <w:rsid w:val="00C86467"/>
    <w:rsid w:val="00C87BB0"/>
    <w:rsid w:val="00C9247C"/>
    <w:rsid w:val="00CA0307"/>
    <w:rsid w:val="00CA3E89"/>
    <w:rsid w:val="00CA4056"/>
    <w:rsid w:val="00CA4256"/>
    <w:rsid w:val="00CA4628"/>
    <w:rsid w:val="00CA66D8"/>
    <w:rsid w:val="00CA7BF7"/>
    <w:rsid w:val="00CB167E"/>
    <w:rsid w:val="00CB1A82"/>
    <w:rsid w:val="00CB2651"/>
    <w:rsid w:val="00CB7085"/>
    <w:rsid w:val="00CB740B"/>
    <w:rsid w:val="00CC251A"/>
    <w:rsid w:val="00CC2DD3"/>
    <w:rsid w:val="00CC2F27"/>
    <w:rsid w:val="00CC373E"/>
    <w:rsid w:val="00CC4196"/>
    <w:rsid w:val="00CC6B8E"/>
    <w:rsid w:val="00CC7576"/>
    <w:rsid w:val="00CC75FD"/>
    <w:rsid w:val="00CC7BBD"/>
    <w:rsid w:val="00CD1CB9"/>
    <w:rsid w:val="00CD43C9"/>
    <w:rsid w:val="00CD46D4"/>
    <w:rsid w:val="00CD7CFE"/>
    <w:rsid w:val="00CE016C"/>
    <w:rsid w:val="00CE4629"/>
    <w:rsid w:val="00CE555A"/>
    <w:rsid w:val="00CE56B1"/>
    <w:rsid w:val="00CE7E27"/>
    <w:rsid w:val="00CF1639"/>
    <w:rsid w:val="00CF439E"/>
    <w:rsid w:val="00CF44C8"/>
    <w:rsid w:val="00CF7D16"/>
    <w:rsid w:val="00D028EB"/>
    <w:rsid w:val="00D03774"/>
    <w:rsid w:val="00D06FD5"/>
    <w:rsid w:val="00D07453"/>
    <w:rsid w:val="00D114DB"/>
    <w:rsid w:val="00D203DD"/>
    <w:rsid w:val="00D21541"/>
    <w:rsid w:val="00D23F86"/>
    <w:rsid w:val="00D25165"/>
    <w:rsid w:val="00D25EC6"/>
    <w:rsid w:val="00D30644"/>
    <w:rsid w:val="00D30E38"/>
    <w:rsid w:val="00D34D59"/>
    <w:rsid w:val="00D415BA"/>
    <w:rsid w:val="00D45807"/>
    <w:rsid w:val="00D47F13"/>
    <w:rsid w:val="00D508A9"/>
    <w:rsid w:val="00D538EF"/>
    <w:rsid w:val="00D53D10"/>
    <w:rsid w:val="00D56CC3"/>
    <w:rsid w:val="00D60ECD"/>
    <w:rsid w:val="00D65F94"/>
    <w:rsid w:val="00D669D9"/>
    <w:rsid w:val="00D66FB2"/>
    <w:rsid w:val="00D7553B"/>
    <w:rsid w:val="00D774AA"/>
    <w:rsid w:val="00D7761F"/>
    <w:rsid w:val="00D813AB"/>
    <w:rsid w:val="00D82E68"/>
    <w:rsid w:val="00D85B43"/>
    <w:rsid w:val="00D92057"/>
    <w:rsid w:val="00D9380D"/>
    <w:rsid w:val="00D93CDF"/>
    <w:rsid w:val="00D95109"/>
    <w:rsid w:val="00D969E5"/>
    <w:rsid w:val="00D96A90"/>
    <w:rsid w:val="00D97AC5"/>
    <w:rsid w:val="00DA205D"/>
    <w:rsid w:val="00DA2F6C"/>
    <w:rsid w:val="00DA4BC6"/>
    <w:rsid w:val="00DA7C30"/>
    <w:rsid w:val="00DC2A49"/>
    <w:rsid w:val="00DC39A0"/>
    <w:rsid w:val="00DC56C8"/>
    <w:rsid w:val="00DD0915"/>
    <w:rsid w:val="00DE031E"/>
    <w:rsid w:val="00DE1636"/>
    <w:rsid w:val="00DE3E50"/>
    <w:rsid w:val="00DE59D2"/>
    <w:rsid w:val="00DF3451"/>
    <w:rsid w:val="00DF42F1"/>
    <w:rsid w:val="00DF4307"/>
    <w:rsid w:val="00DF4325"/>
    <w:rsid w:val="00DF664A"/>
    <w:rsid w:val="00E0240A"/>
    <w:rsid w:val="00E02FCD"/>
    <w:rsid w:val="00E039BA"/>
    <w:rsid w:val="00E04100"/>
    <w:rsid w:val="00E046DE"/>
    <w:rsid w:val="00E04F1B"/>
    <w:rsid w:val="00E05EB1"/>
    <w:rsid w:val="00E131B7"/>
    <w:rsid w:val="00E15E23"/>
    <w:rsid w:val="00E201AF"/>
    <w:rsid w:val="00E22DD3"/>
    <w:rsid w:val="00E23006"/>
    <w:rsid w:val="00E235ED"/>
    <w:rsid w:val="00E334F0"/>
    <w:rsid w:val="00E34F36"/>
    <w:rsid w:val="00E35BBF"/>
    <w:rsid w:val="00E3737E"/>
    <w:rsid w:val="00E374C0"/>
    <w:rsid w:val="00E41646"/>
    <w:rsid w:val="00E41890"/>
    <w:rsid w:val="00E42D0D"/>
    <w:rsid w:val="00E42EFC"/>
    <w:rsid w:val="00E4588A"/>
    <w:rsid w:val="00E478EC"/>
    <w:rsid w:val="00E52CEA"/>
    <w:rsid w:val="00E52D99"/>
    <w:rsid w:val="00E53C4A"/>
    <w:rsid w:val="00E571A5"/>
    <w:rsid w:val="00E57AFB"/>
    <w:rsid w:val="00E60ACB"/>
    <w:rsid w:val="00E619F3"/>
    <w:rsid w:val="00E67988"/>
    <w:rsid w:val="00E67B30"/>
    <w:rsid w:val="00E70018"/>
    <w:rsid w:val="00E76741"/>
    <w:rsid w:val="00E778EC"/>
    <w:rsid w:val="00E81E29"/>
    <w:rsid w:val="00E859AC"/>
    <w:rsid w:val="00E87764"/>
    <w:rsid w:val="00E90BA9"/>
    <w:rsid w:val="00E92DF1"/>
    <w:rsid w:val="00E93E68"/>
    <w:rsid w:val="00E96EE8"/>
    <w:rsid w:val="00EA1D0A"/>
    <w:rsid w:val="00EA5C53"/>
    <w:rsid w:val="00EA6937"/>
    <w:rsid w:val="00EA79C5"/>
    <w:rsid w:val="00EB1329"/>
    <w:rsid w:val="00EB4FC1"/>
    <w:rsid w:val="00EB5189"/>
    <w:rsid w:val="00EB754A"/>
    <w:rsid w:val="00EC6B29"/>
    <w:rsid w:val="00EC7D70"/>
    <w:rsid w:val="00ED3009"/>
    <w:rsid w:val="00ED4790"/>
    <w:rsid w:val="00ED5120"/>
    <w:rsid w:val="00ED6571"/>
    <w:rsid w:val="00EE0108"/>
    <w:rsid w:val="00EE25A3"/>
    <w:rsid w:val="00EE48A0"/>
    <w:rsid w:val="00EE673A"/>
    <w:rsid w:val="00EF03C8"/>
    <w:rsid w:val="00EF7E28"/>
    <w:rsid w:val="00F01186"/>
    <w:rsid w:val="00F04BEE"/>
    <w:rsid w:val="00F10448"/>
    <w:rsid w:val="00F1460F"/>
    <w:rsid w:val="00F21C2D"/>
    <w:rsid w:val="00F328ED"/>
    <w:rsid w:val="00F349C2"/>
    <w:rsid w:val="00F507D1"/>
    <w:rsid w:val="00F52C9B"/>
    <w:rsid w:val="00F6213B"/>
    <w:rsid w:val="00F64034"/>
    <w:rsid w:val="00F67A8A"/>
    <w:rsid w:val="00F725C0"/>
    <w:rsid w:val="00F73417"/>
    <w:rsid w:val="00F73E8A"/>
    <w:rsid w:val="00F75772"/>
    <w:rsid w:val="00F82B99"/>
    <w:rsid w:val="00F834B6"/>
    <w:rsid w:val="00F844F4"/>
    <w:rsid w:val="00F854B4"/>
    <w:rsid w:val="00F85E5A"/>
    <w:rsid w:val="00F91A13"/>
    <w:rsid w:val="00F9230C"/>
    <w:rsid w:val="00F93303"/>
    <w:rsid w:val="00F968B9"/>
    <w:rsid w:val="00F96E5D"/>
    <w:rsid w:val="00F96FE2"/>
    <w:rsid w:val="00FA3A03"/>
    <w:rsid w:val="00FA63D5"/>
    <w:rsid w:val="00FB21B4"/>
    <w:rsid w:val="00FB3AA8"/>
    <w:rsid w:val="00FB55F6"/>
    <w:rsid w:val="00FC0124"/>
    <w:rsid w:val="00FC22F4"/>
    <w:rsid w:val="00FC4163"/>
    <w:rsid w:val="00FC5D3C"/>
    <w:rsid w:val="00FC713B"/>
    <w:rsid w:val="00FD1E5D"/>
    <w:rsid w:val="00FE0D5B"/>
    <w:rsid w:val="00FE1AE6"/>
    <w:rsid w:val="00FE3ACF"/>
    <w:rsid w:val="00FE3DB8"/>
    <w:rsid w:val="00FE4747"/>
    <w:rsid w:val="00FF1514"/>
    <w:rsid w:val="00FF3BAB"/>
    <w:rsid w:val="00FF3C27"/>
    <w:rsid w:val="00FF699A"/>
    <w:rsid w:val="01F2FA44"/>
    <w:rsid w:val="028F8DE7"/>
    <w:rsid w:val="03AA2689"/>
    <w:rsid w:val="09ABBC34"/>
    <w:rsid w:val="0C39EDC7"/>
    <w:rsid w:val="0F65B944"/>
    <w:rsid w:val="10BE7E25"/>
    <w:rsid w:val="125A8569"/>
    <w:rsid w:val="12D606A4"/>
    <w:rsid w:val="130F502E"/>
    <w:rsid w:val="14BA80ED"/>
    <w:rsid w:val="15B517F9"/>
    <w:rsid w:val="1A58B295"/>
    <w:rsid w:val="1C1230B4"/>
    <w:rsid w:val="1CDE92F6"/>
    <w:rsid w:val="20DDDD1A"/>
    <w:rsid w:val="21C182C3"/>
    <w:rsid w:val="289F1810"/>
    <w:rsid w:val="2D541279"/>
    <w:rsid w:val="2EAF0C53"/>
    <w:rsid w:val="2FFF8BD6"/>
    <w:rsid w:val="36A0F5DB"/>
    <w:rsid w:val="36C78B53"/>
    <w:rsid w:val="36F1DB82"/>
    <w:rsid w:val="3ADD253B"/>
    <w:rsid w:val="3B016D28"/>
    <w:rsid w:val="3B24D41D"/>
    <w:rsid w:val="3C2461F2"/>
    <w:rsid w:val="3E084473"/>
    <w:rsid w:val="3F3E79A1"/>
    <w:rsid w:val="3F62D78B"/>
    <w:rsid w:val="40B45FAB"/>
    <w:rsid w:val="4293A376"/>
    <w:rsid w:val="42ABA006"/>
    <w:rsid w:val="490841CF"/>
    <w:rsid w:val="49DC557E"/>
    <w:rsid w:val="4CC215BA"/>
    <w:rsid w:val="4CEFDD85"/>
    <w:rsid w:val="4F41B7FC"/>
    <w:rsid w:val="519566D1"/>
    <w:rsid w:val="528949D0"/>
    <w:rsid w:val="534DE58D"/>
    <w:rsid w:val="560B5105"/>
    <w:rsid w:val="583CD99C"/>
    <w:rsid w:val="5B957180"/>
    <w:rsid w:val="5C2536E7"/>
    <w:rsid w:val="5C6E64E7"/>
    <w:rsid w:val="5E5AE188"/>
    <w:rsid w:val="5FA8CCA6"/>
    <w:rsid w:val="6150E55A"/>
    <w:rsid w:val="63346F31"/>
    <w:rsid w:val="639FE275"/>
    <w:rsid w:val="64729D6A"/>
    <w:rsid w:val="67877E2B"/>
    <w:rsid w:val="6854CE66"/>
    <w:rsid w:val="6B2658B9"/>
    <w:rsid w:val="6FA3009E"/>
    <w:rsid w:val="701481EA"/>
    <w:rsid w:val="72182C35"/>
    <w:rsid w:val="730845CA"/>
    <w:rsid w:val="739F6E93"/>
    <w:rsid w:val="75C8A5B4"/>
    <w:rsid w:val="762C7136"/>
    <w:rsid w:val="7AFA8584"/>
    <w:rsid w:val="7B3B9B4D"/>
    <w:rsid w:val="7CCB50A0"/>
    <w:rsid w:val="7E717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A1DE32E"/>
  <w14:defaultImageDpi w14:val="32767"/>
  <w15:chartTrackingRefBased/>
  <w15:docId w15:val="{51615AF6-4D49-154A-9140-795BD731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221E3"/>
  </w:style>
  <w:style w:type="paragraph" w:styleId="Heading1">
    <w:name w:val="heading 1"/>
    <w:basedOn w:val="Normal"/>
    <w:next w:val="Normal"/>
    <w:link w:val="Heading1Char"/>
    <w:qFormat/>
    <w:rsid w:val="00993E73"/>
    <w:pPr>
      <w:keepNext/>
      <w:keepLines/>
      <w:numPr>
        <w:numId w:val="1"/>
      </w:numPr>
      <w:spacing w:before="240" w:beforeAutospacing="1" w:after="100" w:afterAutospacing="1" w:line="276" w:lineRule="auto"/>
      <w:jc w:val="center"/>
      <w:outlineLvl w:val="0"/>
    </w:pPr>
    <w:rPr>
      <w:rFonts w:ascii="Arial" w:eastAsiaTheme="majorEastAsia" w:hAnsi="Arial" w:cstheme="majorBidi"/>
      <w:b/>
      <w:color w:val="000000" w:themeColor="text1"/>
      <w:szCs w:val="32"/>
      <w:u w:val="single"/>
    </w:rPr>
  </w:style>
  <w:style w:type="paragraph" w:styleId="Heading2">
    <w:name w:val="heading 2"/>
    <w:basedOn w:val="Normal"/>
    <w:next w:val="Normal"/>
    <w:link w:val="Heading2Char"/>
    <w:unhideWhenUsed/>
    <w:qFormat/>
    <w:rsid w:val="00993E73"/>
    <w:pPr>
      <w:keepNext/>
      <w:keepLines/>
      <w:numPr>
        <w:ilvl w:val="1"/>
        <w:numId w:val="1"/>
      </w:numPr>
      <w:spacing w:before="40" w:beforeAutospacing="1" w:after="100" w:afterAutospacing="1" w:line="276" w:lineRule="auto"/>
      <w:outlineLvl w:val="1"/>
    </w:pPr>
    <w:rPr>
      <w:rFonts w:ascii="Arial" w:eastAsiaTheme="majorEastAsia" w:hAnsi="Arial" w:cstheme="majorBidi"/>
      <w:b/>
      <w:color w:val="000000" w:themeColor="text1"/>
      <w:szCs w:val="26"/>
    </w:rPr>
  </w:style>
  <w:style w:type="paragraph" w:styleId="Heading3">
    <w:name w:val="heading 3"/>
    <w:basedOn w:val="Heading4"/>
    <w:next w:val="Normal"/>
    <w:link w:val="Heading3Char"/>
    <w:unhideWhenUsed/>
    <w:qFormat/>
    <w:rsid w:val="003A7DF2"/>
    <w:pPr>
      <w:numPr>
        <w:ilvl w:val="2"/>
      </w:numPr>
      <w:tabs>
        <w:tab w:val="left" w:pos="1662"/>
      </w:tabs>
      <w:outlineLvl w:val="2"/>
    </w:pPr>
    <w:rPr>
      <w:i/>
      <w:u w:val="single"/>
    </w:rPr>
  </w:style>
  <w:style w:type="paragraph" w:styleId="Heading4">
    <w:name w:val="heading 4"/>
    <w:basedOn w:val="Normal"/>
    <w:next w:val="Normal"/>
    <w:link w:val="Heading4Char"/>
    <w:unhideWhenUsed/>
    <w:qFormat/>
    <w:rsid w:val="003A7DF2"/>
    <w:pPr>
      <w:keepNext/>
      <w:keepLines/>
      <w:numPr>
        <w:ilvl w:val="3"/>
        <w:numId w:val="1"/>
      </w:numPr>
      <w:spacing w:before="40" w:beforeAutospacing="1" w:after="100" w:afterAutospacing="1" w:line="276" w:lineRule="auto"/>
      <w:jc w:val="both"/>
      <w:outlineLvl w:val="3"/>
    </w:pPr>
    <w:rPr>
      <w:rFonts w:eastAsiaTheme="majorEastAsia" w:cstheme="majorBidi"/>
      <w:b/>
      <w:iCs/>
      <w:color w:val="000000" w:themeColor="text1"/>
      <w:sz w:val="22"/>
    </w:rPr>
  </w:style>
  <w:style w:type="paragraph" w:styleId="Heading5">
    <w:name w:val="heading 5"/>
    <w:basedOn w:val="Normal"/>
    <w:next w:val="Normal"/>
    <w:link w:val="Heading5Char"/>
    <w:unhideWhenUsed/>
    <w:qFormat/>
    <w:rsid w:val="003A7DF2"/>
    <w:pPr>
      <w:keepNext/>
      <w:keepLines/>
      <w:numPr>
        <w:ilvl w:val="4"/>
        <w:numId w:val="1"/>
      </w:numPr>
      <w:spacing w:before="40" w:beforeAutospacing="1" w:after="100" w:afterAutospacing="1" w:line="276" w:lineRule="auto"/>
      <w:jc w:val="both"/>
      <w:outlineLvl w:val="4"/>
    </w:pPr>
    <w:rPr>
      <w:rFonts w:asciiTheme="majorHAnsi" w:eastAsiaTheme="majorEastAsia" w:hAnsiTheme="majorHAnsi" w:cstheme="majorBidi"/>
      <w:color w:val="2F5496" w:themeColor="accent1" w:themeShade="BF"/>
      <w:sz w:val="22"/>
    </w:rPr>
  </w:style>
  <w:style w:type="paragraph" w:styleId="Heading6">
    <w:name w:val="heading 6"/>
    <w:basedOn w:val="Normal"/>
    <w:next w:val="Normal"/>
    <w:link w:val="Heading6Char"/>
    <w:unhideWhenUsed/>
    <w:qFormat/>
    <w:rsid w:val="003A7DF2"/>
    <w:pPr>
      <w:keepNext/>
      <w:keepLines/>
      <w:numPr>
        <w:ilvl w:val="5"/>
        <w:numId w:val="1"/>
      </w:numPr>
      <w:spacing w:before="40" w:beforeAutospacing="1" w:after="100" w:afterAutospacing="1" w:line="276" w:lineRule="auto"/>
      <w:jc w:val="both"/>
      <w:outlineLvl w:val="5"/>
    </w:pPr>
    <w:rPr>
      <w:rFonts w:asciiTheme="majorHAnsi" w:eastAsiaTheme="majorEastAsia" w:hAnsiTheme="majorHAnsi" w:cstheme="majorBidi"/>
      <w:color w:val="1F3763" w:themeColor="accent1" w:themeShade="7F"/>
      <w:sz w:val="22"/>
    </w:rPr>
  </w:style>
  <w:style w:type="paragraph" w:styleId="Heading7">
    <w:name w:val="heading 7"/>
    <w:basedOn w:val="Normal"/>
    <w:next w:val="Normal"/>
    <w:link w:val="Heading7Char"/>
    <w:unhideWhenUsed/>
    <w:qFormat/>
    <w:rsid w:val="003A7DF2"/>
    <w:pPr>
      <w:keepNext/>
      <w:keepLines/>
      <w:numPr>
        <w:ilvl w:val="6"/>
        <w:numId w:val="1"/>
      </w:numPr>
      <w:spacing w:before="40" w:beforeAutospacing="1" w:after="100" w:afterAutospacing="1" w:line="276" w:lineRule="auto"/>
      <w:jc w:val="both"/>
      <w:outlineLvl w:val="6"/>
    </w:pPr>
    <w:rPr>
      <w:rFonts w:asciiTheme="majorHAnsi" w:eastAsiaTheme="majorEastAsia" w:hAnsiTheme="majorHAnsi" w:cstheme="majorBidi"/>
      <w:i/>
      <w:iCs/>
      <w:color w:val="1F3763" w:themeColor="accent1" w:themeShade="7F"/>
      <w:sz w:val="22"/>
    </w:rPr>
  </w:style>
  <w:style w:type="paragraph" w:styleId="Heading8">
    <w:name w:val="heading 8"/>
    <w:basedOn w:val="Normal"/>
    <w:next w:val="Normal"/>
    <w:link w:val="Heading8Char"/>
    <w:unhideWhenUsed/>
    <w:qFormat/>
    <w:rsid w:val="003A7DF2"/>
    <w:pPr>
      <w:keepNext/>
      <w:keepLines/>
      <w:numPr>
        <w:ilvl w:val="7"/>
        <w:numId w:val="1"/>
      </w:numPr>
      <w:spacing w:before="40" w:beforeAutospacing="1" w:after="100" w:afterAutospacing="1" w:line="276" w:lineRule="auto"/>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A7DF2"/>
    <w:pPr>
      <w:keepNext/>
      <w:keepLines/>
      <w:numPr>
        <w:ilvl w:val="8"/>
        <w:numId w:val="1"/>
      </w:numPr>
      <w:spacing w:before="40" w:beforeAutospacing="1" w:after="100" w:afterAutospacing="1" w:line="276"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ADE"/>
    <w:rPr>
      <w:rFonts w:eastAsiaTheme="minorEastAsia"/>
      <w:sz w:val="22"/>
      <w:szCs w:val="22"/>
      <w:lang w:val="en-US" w:eastAsia="zh-CN"/>
    </w:rPr>
  </w:style>
  <w:style w:type="character" w:customStyle="1" w:styleId="NoSpacingChar">
    <w:name w:val="No Spacing Char"/>
    <w:basedOn w:val="DefaultParagraphFont"/>
    <w:link w:val="NoSpacing"/>
    <w:uiPriority w:val="1"/>
    <w:rsid w:val="001F2ADE"/>
    <w:rPr>
      <w:rFonts w:eastAsiaTheme="minorEastAsia"/>
      <w:sz w:val="22"/>
      <w:szCs w:val="22"/>
      <w:lang w:val="en-US" w:eastAsia="zh-CN"/>
    </w:rPr>
  </w:style>
  <w:style w:type="paragraph" w:styleId="Footer">
    <w:name w:val="footer"/>
    <w:basedOn w:val="Normal"/>
    <w:link w:val="FooterChar"/>
    <w:uiPriority w:val="99"/>
    <w:unhideWhenUsed/>
    <w:rsid w:val="00385D3A"/>
    <w:pPr>
      <w:tabs>
        <w:tab w:val="center" w:pos="4513"/>
        <w:tab w:val="right" w:pos="9026"/>
      </w:tabs>
    </w:pPr>
  </w:style>
  <w:style w:type="character" w:customStyle="1" w:styleId="FooterChar">
    <w:name w:val="Footer Char"/>
    <w:basedOn w:val="DefaultParagraphFont"/>
    <w:link w:val="Footer"/>
    <w:uiPriority w:val="99"/>
    <w:rsid w:val="00385D3A"/>
  </w:style>
  <w:style w:type="character" w:styleId="PageNumber">
    <w:name w:val="page number"/>
    <w:basedOn w:val="DefaultParagraphFont"/>
    <w:uiPriority w:val="99"/>
    <w:semiHidden/>
    <w:unhideWhenUsed/>
    <w:rsid w:val="00385D3A"/>
  </w:style>
  <w:style w:type="paragraph" w:styleId="NormalWeb">
    <w:name w:val="Normal (Web)"/>
    <w:basedOn w:val="Normal"/>
    <w:uiPriority w:val="99"/>
    <w:unhideWhenUsed/>
    <w:rsid w:val="001C7253"/>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1C7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93E73"/>
    <w:rPr>
      <w:rFonts w:ascii="Arial" w:eastAsiaTheme="majorEastAsia" w:hAnsi="Arial" w:cstheme="majorBidi"/>
      <w:b/>
      <w:color w:val="000000" w:themeColor="text1"/>
      <w:szCs w:val="32"/>
      <w:u w:val="single"/>
    </w:rPr>
  </w:style>
  <w:style w:type="character" w:customStyle="1" w:styleId="Heading2Char">
    <w:name w:val="Heading 2 Char"/>
    <w:basedOn w:val="DefaultParagraphFont"/>
    <w:link w:val="Heading2"/>
    <w:rsid w:val="00993E73"/>
    <w:rPr>
      <w:rFonts w:ascii="Arial" w:eastAsiaTheme="majorEastAsia" w:hAnsi="Arial" w:cstheme="majorBidi"/>
      <w:b/>
      <w:color w:val="000000" w:themeColor="text1"/>
      <w:szCs w:val="26"/>
    </w:rPr>
  </w:style>
  <w:style w:type="character" w:customStyle="1" w:styleId="Heading3Char">
    <w:name w:val="Heading 3 Char"/>
    <w:basedOn w:val="DefaultParagraphFont"/>
    <w:link w:val="Heading3"/>
    <w:rsid w:val="003A7DF2"/>
    <w:rPr>
      <w:rFonts w:eastAsiaTheme="majorEastAsia" w:cstheme="majorBidi"/>
      <w:b/>
      <w:i/>
      <w:iCs/>
      <w:color w:val="000000" w:themeColor="text1"/>
      <w:sz w:val="22"/>
      <w:u w:val="single"/>
    </w:rPr>
  </w:style>
  <w:style w:type="character" w:customStyle="1" w:styleId="Heading4Char">
    <w:name w:val="Heading 4 Char"/>
    <w:basedOn w:val="DefaultParagraphFont"/>
    <w:link w:val="Heading4"/>
    <w:rsid w:val="003A7DF2"/>
    <w:rPr>
      <w:rFonts w:eastAsiaTheme="majorEastAsia" w:cstheme="majorBidi"/>
      <w:b/>
      <w:iCs/>
      <w:color w:val="000000" w:themeColor="text1"/>
      <w:sz w:val="22"/>
    </w:rPr>
  </w:style>
  <w:style w:type="character" w:customStyle="1" w:styleId="Heading5Char">
    <w:name w:val="Heading 5 Char"/>
    <w:basedOn w:val="DefaultParagraphFont"/>
    <w:link w:val="Heading5"/>
    <w:rsid w:val="003A7DF2"/>
    <w:rPr>
      <w:rFonts w:asciiTheme="majorHAnsi" w:eastAsiaTheme="majorEastAsia" w:hAnsiTheme="majorHAnsi" w:cstheme="majorBidi"/>
      <w:color w:val="2F5496" w:themeColor="accent1" w:themeShade="BF"/>
      <w:sz w:val="22"/>
    </w:rPr>
  </w:style>
  <w:style w:type="character" w:customStyle="1" w:styleId="Heading6Char">
    <w:name w:val="Heading 6 Char"/>
    <w:basedOn w:val="DefaultParagraphFont"/>
    <w:link w:val="Heading6"/>
    <w:rsid w:val="003A7DF2"/>
    <w:rPr>
      <w:rFonts w:asciiTheme="majorHAnsi" w:eastAsiaTheme="majorEastAsia" w:hAnsiTheme="majorHAnsi" w:cstheme="majorBidi"/>
      <w:color w:val="1F3763" w:themeColor="accent1" w:themeShade="7F"/>
      <w:sz w:val="22"/>
    </w:rPr>
  </w:style>
  <w:style w:type="character" w:customStyle="1" w:styleId="Heading7Char">
    <w:name w:val="Heading 7 Char"/>
    <w:basedOn w:val="DefaultParagraphFont"/>
    <w:link w:val="Heading7"/>
    <w:rsid w:val="003A7DF2"/>
    <w:rPr>
      <w:rFonts w:asciiTheme="majorHAnsi" w:eastAsiaTheme="majorEastAsia" w:hAnsiTheme="majorHAnsi" w:cstheme="majorBidi"/>
      <w:i/>
      <w:iCs/>
      <w:color w:val="1F3763" w:themeColor="accent1" w:themeShade="7F"/>
      <w:sz w:val="22"/>
    </w:rPr>
  </w:style>
  <w:style w:type="character" w:customStyle="1" w:styleId="Heading8Char">
    <w:name w:val="Heading 8 Char"/>
    <w:basedOn w:val="DefaultParagraphFont"/>
    <w:link w:val="Heading8"/>
    <w:rsid w:val="003A7DF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A7DF2"/>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3A7DF2"/>
    <w:pPr>
      <w:spacing w:before="100" w:beforeAutospacing="1" w:after="100" w:afterAutospacing="1" w:line="276" w:lineRule="auto"/>
      <w:ind w:left="720"/>
      <w:contextualSpacing/>
      <w:jc w:val="both"/>
    </w:pPr>
    <w:rPr>
      <w:rFonts w:cs="Arial"/>
      <w:sz w:val="22"/>
    </w:rPr>
  </w:style>
  <w:style w:type="table" w:customStyle="1" w:styleId="TableGrid1">
    <w:name w:val="Table Grid1"/>
    <w:basedOn w:val="TableNormal"/>
    <w:next w:val="TableGrid"/>
    <w:uiPriority w:val="59"/>
    <w:rsid w:val="0088732E"/>
    <w:pPr>
      <w:jc w:val="both"/>
    </w:pPr>
    <w:rPr>
      <w:rFonts w:eastAsia="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A6135"/>
    <w:rPr>
      <w:color w:val="0000FF"/>
      <w:u w:val="single"/>
    </w:rPr>
  </w:style>
  <w:style w:type="paragraph" w:styleId="BalloonText">
    <w:name w:val="Balloon Text"/>
    <w:basedOn w:val="Normal"/>
    <w:link w:val="BalloonTextChar"/>
    <w:uiPriority w:val="99"/>
    <w:semiHidden/>
    <w:unhideWhenUsed/>
    <w:rsid w:val="003A62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27B"/>
    <w:rPr>
      <w:rFonts w:ascii="Segoe UI" w:hAnsi="Segoe UI" w:cs="Segoe UI"/>
      <w:sz w:val="18"/>
      <w:szCs w:val="18"/>
    </w:rPr>
  </w:style>
  <w:style w:type="paragraph" w:styleId="Header">
    <w:name w:val="header"/>
    <w:basedOn w:val="Normal"/>
    <w:link w:val="HeaderChar"/>
    <w:uiPriority w:val="99"/>
    <w:unhideWhenUsed/>
    <w:rsid w:val="003A627B"/>
    <w:pPr>
      <w:tabs>
        <w:tab w:val="center" w:pos="4513"/>
        <w:tab w:val="right" w:pos="9026"/>
      </w:tabs>
    </w:pPr>
  </w:style>
  <w:style w:type="character" w:customStyle="1" w:styleId="HeaderChar">
    <w:name w:val="Header Char"/>
    <w:basedOn w:val="DefaultParagraphFont"/>
    <w:link w:val="Header"/>
    <w:uiPriority w:val="99"/>
    <w:rsid w:val="003A627B"/>
  </w:style>
  <w:style w:type="character" w:styleId="UnresolvedMention">
    <w:name w:val="Unresolved Mention"/>
    <w:basedOn w:val="DefaultParagraphFont"/>
    <w:uiPriority w:val="99"/>
    <w:rsid w:val="009141FB"/>
    <w:rPr>
      <w:color w:val="605E5C"/>
      <w:shd w:val="clear" w:color="auto" w:fill="E1DFDD"/>
    </w:rPr>
  </w:style>
  <w:style w:type="character" w:styleId="FollowedHyperlink">
    <w:name w:val="FollowedHyperlink"/>
    <w:basedOn w:val="DefaultParagraphFont"/>
    <w:uiPriority w:val="99"/>
    <w:semiHidden/>
    <w:unhideWhenUsed/>
    <w:rsid w:val="009141FB"/>
    <w:rPr>
      <w:color w:val="954F72" w:themeColor="followedHyperlink"/>
      <w:u w:val="single"/>
    </w:rPr>
  </w:style>
  <w:style w:type="table" w:customStyle="1" w:styleId="TableGrid0">
    <w:name w:val="TableGrid"/>
    <w:rsid w:val="004877F6"/>
    <w:rPr>
      <w:rFonts w:eastAsia="Times New Roman"/>
      <w:sz w:val="22"/>
      <w:szCs w:val="22"/>
      <w:lang w:eastAsia="en-GB"/>
    </w:rPr>
    <w:tblPr>
      <w:tblCellMar>
        <w:top w:w="0" w:type="dxa"/>
        <w:left w:w="0" w:type="dxa"/>
        <w:bottom w:w="0" w:type="dxa"/>
        <w:right w:w="0" w:type="dxa"/>
      </w:tblCellMar>
    </w:tblPr>
  </w:style>
  <w:style w:type="paragraph" w:customStyle="1" w:styleId="paragraph">
    <w:name w:val="paragraph"/>
    <w:basedOn w:val="Normal"/>
    <w:rsid w:val="004F49F2"/>
    <w:rPr>
      <w:rFonts w:ascii="Times New Roman" w:eastAsia="Times New Roman" w:hAnsi="Times New Roman" w:cs="Times New Roman"/>
      <w:lang w:eastAsia="en-GB"/>
    </w:rPr>
  </w:style>
  <w:style w:type="character" w:customStyle="1" w:styleId="normaltextrun1">
    <w:name w:val="normaltextrun1"/>
    <w:basedOn w:val="DefaultParagraphFont"/>
    <w:rsid w:val="004F49F2"/>
  </w:style>
  <w:style w:type="character" w:customStyle="1" w:styleId="eop">
    <w:name w:val="eop"/>
    <w:basedOn w:val="DefaultParagraphFont"/>
    <w:rsid w:val="004F49F2"/>
  </w:style>
  <w:style w:type="character" w:styleId="CommentReference">
    <w:name w:val="annotation reference"/>
    <w:basedOn w:val="DefaultParagraphFont"/>
    <w:uiPriority w:val="99"/>
    <w:semiHidden/>
    <w:unhideWhenUsed/>
    <w:rsid w:val="00F725C0"/>
    <w:rPr>
      <w:sz w:val="16"/>
      <w:szCs w:val="16"/>
    </w:rPr>
  </w:style>
  <w:style w:type="paragraph" w:styleId="CommentText">
    <w:name w:val="annotation text"/>
    <w:basedOn w:val="Normal"/>
    <w:link w:val="CommentTextChar"/>
    <w:uiPriority w:val="99"/>
    <w:semiHidden/>
    <w:unhideWhenUsed/>
    <w:rsid w:val="00F725C0"/>
    <w:rPr>
      <w:sz w:val="20"/>
      <w:szCs w:val="20"/>
    </w:rPr>
  </w:style>
  <w:style w:type="character" w:customStyle="1" w:styleId="CommentTextChar">
    <w:name w:val="Comment Text Char"/>
    <w:basedOn w:val="DefaultParagraphFont"/>
    <w:link w:val="CommentText"/>
    <w:uiPriority w:val="99"/>
    <w:semiHidden/>
    <w:rsid w:val="00F725C0"/>
    <w:rPr>
      <w:sz w:val="20"/>
      <w:szCs w:val="20"/>
    </w:rPr>
  </w:style>
  <w:style w:type="paragraph" w:styleId="CommentSubject">
    <w:name w:val="annotation subject"/>
    <w:basedOn w:val="CommentText"/>
    <w:next w:val="CommentText"/>
    <w:link w:val="CommentSubjectChar"/>
    <w:uiPriority w:val="99"/>
    <w:semiHidden/>
    <w:unhideWhenUsed/>
    <w:rsid w:val="00F725C0"/>
    <w:rPr>
      <w:b/>
      <w:bCs/>
    </w:rPr>
  </w:style>
  <w:style w:type="character" w:customStyle="1" w:styleId="CommentSubjectChar">
    <w:name w:val="Comment Subject Char"/>
    <w:basedOn w:val="CommentTextChar"/>
    <w:link w:val="CommentSubject"/>
    <w:uiPriority w:val="99"/>
    <w:semiHidden/>
    <w:rsid w:val="00F725C0"/>
    <w:rPr>
      <w:b/>
      <w:bCs/>
      <w:sz w:val="20"/>
      <w:szCs w:val="20"/>
    </w:rPr>
  </w:style>
  <w:style w:type="paragraph" w:customStyle="1" w:styleId="Default">
    <w:name w:val="Default"/>
    <w:rsid w:val="006B0C57"/>
    <w:pPr>
      <w:autoSpaceDE w:val="0"/>
      <w:autoSpaceDN w:val="0"/>
      <w:adjustRightInd w:val="0"/>
    </w:pPr>
    <w:rPr>
      <w:rFonts w:ascii="Verdana" w:hAnsi="Verdana" w:cs="Verdana"/>
      <w:color w:val="000000"/>
    </w:rPr>
  </w:style>
  <w:style w:type="table" w:styleId="GridTable2-Accent2">
    <w:name w:val="Grid Table 2 Accent 2"/>
    <w:basedOn w:val="TableNormal"/>
    <w:uiPriority w:val="47"/>
    <w:rsid w:val="009327F8"/>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1">
    <w:name w:val="Grid Table 2 Accent 1"/>
    <w:basedOn w:val="TableNormal"/>
    <w:uiPriority w:val="47"/>
    <w:rsid w:val="009327F8"/>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1">
    <w:name w:val="Grid Table 4 Accent 1"/>
    <w:basedOn w:val="TableNormal"/>
    <w:uiPriority w:val="49"/>
    <w:rsid w:val="009327F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6">
    <w:name w:val="Grid Table 5 Dark Accent 6"/>
    <w:basedOn w:val="TableNormal"/>
    <w:uiPriority w:val="50"/>
    <w:rsid w:val="00251CF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TOCHeading">
    <w:name w:val="TOC Heading"/>
    <w:basedOn w:val="Heading1"/>
    <w:next w:val="Normal"/>
    <w:uiPriority w:val="39"/>
    <w:unhideWhenUsed/>
    <w:qFormat/>
    <w:rsid w:val="006D21D3"/>
    <w:pPr>
      <w:numPr>
        <w:numId w:val="0"/>
      </w:numPr>
      <w:spacing w:beforeAutospacing="0" w:after="0" w:afterAutospacing="0" w:line="259" w:lineRule="auto"/>
      <w:jc w:val="left"/>
      <w:outlineLvl w:val="9"/>
    </w:pPr>
    <w:rPr>
      <w:rFonts w:asciiTheme="majorHAnsi" w:hAnsiTheme="majorHAnsi"/>
      <w:b w:val="0"/>
      <w:color w:val="2F5496" w:themeColor="accent1" w:themeShade="BF"/>
      <w:sz w:val="32"/>
      <w:u w:val="none"/>
      <w:lang w:val="en-US"/>
    </w:rPr>
  </w:style>
  <w:style w:type="paragraph" w:styleId="TOC1">
    <w:name w:val="toc 1"/>
    <w:basedOn w:val="Normal"/>
    <w:next w:val="Normal"/>
    <w:autoRedefine/>
    <w:uiPriority w:val="39"/>
    <w:unhideWhenUsed/>
    <w:rsid w:val="006D21D3"/>
    <w:pPr>
      <w:spacing w:after="100"/>
    </w:pPr>
  </w:style>
  <w:style w:type="paragraph" w:styleId="TOC2">
    <w:name w:val="toc 2"/>
    <w:basedOn w:val="Normal"/>
    <w:next w:val="Normal"/>
    <w:autoRedefine/>
    <w:uiPriority w:val="39"/>
    <w:unhideWhenUsed/>
    <w:rsid w:val="006D21D3"/>
    <w:pPr>
      <w:spacing w:after="100"/>
      <w:ind w:left="240"/>
    </w:pPr>
  </w:style>
  <w:style w:type="character" w:customStyle="1" w:styleId="markedcontent">
    <w:name w:val="markedcontent"/>
    <w:basedOn w:val="DefaultParagraphFont"/>
    <w:rsid w:val="000E6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4369">
      <w:bodyDiv w:val="1"/>
      <w:marLeft w:val="0"/>
      <w:marRight w:val="0"/>
      <w:marTop w:val="0"/>
      <w:marBottom w:val="0"/>
      <w:divBdr>
        <w:top w:val="none" w:sz="0" w:space="0" w:color="auto"/>
        <w:left w:val="none" w:sz="0" w:space="0" w:color="auto"/>
        <w:bottom w:val="none" w:sz="0" w:space="0" w:color="auto"/>
        <w:right w:val="none" w:sz="0" w:space="0" w:color="auto"/>
      </w:divBdr>
      <w:divsChild>
        <w:div w:id="1311637921">
          <w:marLeft w:val="0"/>
          <w:marRight w:val="0"/>
          <w:marTop w:val="0"/>
          <w:marBottom w:val="0"/>
          <w:divBdr>
            <w:top w:val="none" w:sz="0" w:space="0" w:color="auto"/>
            <w:left w:val="none" w:sz="0" w:space="0" w:color="auto"/>
            <w:bottom w:val="none" w:sz="0" w:space="0" w:color="auto"/>
            <w:right w:val="none" w:sz="0" w:space="0" w:color="auto"/>
          </w:divBdr>
          <w:divsChild>
            <w:div w:id="1679842893">
              <w:marLeft w:val="0"/>
              <w:marRight w:val="0"/>
              <w:marTop w:val="0"/>
              <w:marBottom w:val="0"/>
              <w:divBdr>
                <w:top w:val="none" w:sz="0" w:space="0" w:color="auto"/>
                <w:left w:val="none" w:sz="0" w:space="0" w:color="auto"/>
                <w:bottom w:val="none" w:sz="0" w:space="0" w:color="auto"/>
                <w:right w:val="none" w:sz="0" w:space="0" w:color="auto"/>
              </w:divBdr>
              <w:divsChild>
                <w:div w:id="99029393">
                  <w:marLeft w:val="0"/>
                  <w:marRight w:val="0"/>
                  <w:marTop w:val="0"/>
                  <w:marBottom w:val="0"/>
                  <w:divBdr>
                    <w:top w:val="none" w:sz="0" w:space="0" w:color="auto"/>
                    <w:left w:val="none" w:sz="0" w:space="0" w:color="auto"/>
                    <w:bottom w:val="none" w:sz="0" w:space="0" w:color="auto"/>
                    <w:right w:val="none" w:sz="0" w:space="0" w:color="auto"/>
                  </w:divBdr>
                  <w:divsChild>
                    <w:div w:id="1009795941">
                      <w:marLeft w:val="0"/>
                      <w:marRight w:val="0"/>
                      <w:marTop w:val="0"/>
                      <w:marBottom w:val="0"/>
                      <w:divBdr>
                        <w:top w:val="none" w:sz="0" w:space="0" w:color="auto"/>
                        <w:left w:val="none" w:sz="0" w:space="0" w:color="auto"/>
                        <w:bottom w:val="none" w:sz="0" w:space="0" w:color="auto"/>
                        <w:right w:val="none" w:sz="0" w:space="0" w:color="auto"/>
                      </w:divBdr>
                      <w:divsChild>
                        <w:div w:id="1003513147">
                          <w:marLeft w:val="0"/>
                          <w:marRight w:val="0"/>
                          <w:marTop w:val="0"/>
                          <w:marBottom w:val="0"/>
                          <w:divBdr>
                            <w:top w:val="none" w:sz="0" w:space="0" w:color="auto"/>
                            <w:left w:val="none" w:sz="0" w:space="0" w:color="auto"/>
                            <w:bottom w:val="none" w:sz="0" w:space="0" w:color="auto"/>
                            <w:right w:val="none" w:sz="0" w:space="0" w:color="auto"/>
                          </w:divBdr>
                          <w:divsChild>
                            <w:div w:id="433131396">
                              <w:marLeft w:val="0"/>
                              <w:marRight w:val="0"/>
                              <w:marTop w:val="0"/>
                              <w:marBottom w:val="0"/>
                              <w:divBdr>
                                <w:top w:val="none" w:sz="0" w:space="0" w:color="auto"/>
                                <w:left w:val="none" w:sz="0" w:space="0" w:color="auto"/>
                                <w:bottom w:val="none" w:sz="0" w:space="0" w:color="auto"/>
                                <w:right w:val="none" w:sz="0" w:space="0" w:color="auto"/>
                              </w:divBdr>
                              <w:divsChild>
                                <w:div w:id="560095042">
                                  <w:marLeft w:val="0"/>
                                  <w:marRight w:val="0"/>
                                  <w:marTop w:val="0"/>
                                  <w:marBottom w:val="0"/>
                                  <w:divBdr>
                                    <w:top w:val="none" w:sz="0" w:space="0" w:color="auto"/>
                                    <w:left w:val="none" w:sz="0" w:space="0" w:color="auto"/>
                                    <w:bottom w:val="none" w:sz="0" w:space="0" w:color="auto"/>
                                    <w:right w:val="none" w:sz="0" w:space="0" w:color="auto"/>
                                  </w:divBdr>
                                  <w:divsChild>
                                    <w:div w:id="1352295001">
                                      <w:marLeft w:val="-225"/>
                                      <w:marRight w:val="-225"/>
                                      <w:marTop w:val="0"/>
                                      <w:marBottom w:val="0"/>
                                      <w:divBdr>
                                        <w:top w:val="none" w:sz="0" w:space="0" w:color="auto"/>
                                        <w:left w:val="none" w:sz="0" w:space="0" w:color="auto"/>
                                        <w:bottom w:val="none" w:sz="0" w:space="0" w:color="auto"/>
                                        <w:right w:val="none" w:sz="0" w:space="0" w:color="auto"/>
                                      </w:divBdr>
                                      <w:divsChild>
                                        <w:div w:id="369648324">
                                          <w:marLeft w:val="0"/>
                                          <w:marRight w:val="0"/>
                                          <w:marTop w:val="0"/>
                                          <w:marBottom w:val="0"/>
                                          <w:divBdr>
                                            <w:top w:val="none" w:sz="0" w:space="0" w:color="auto"/>
                                            <w:left w:val="none" w:sz="0" w:space="0" w:color="auto"/>
                                            <w:bottom w:val="none" w:sz="0" w:space="0" w:color="auto"/>
                                            <w:right w:val="none" w:sz="0" w:space="0" w:color="auto"/>
                                          </w:divBdr>
                                          <w:divsChild>
                                            <w:div w:id="791553431">
                                              <w:marLeft w:val="0"/>
                                              <w:marRight w:val="0"/>
                                              <w:marTop w:val="0"/>
                                              <w:marBottom w:val="0"/>
                                              <w:divBdr>
                                                <w:top w:val="none" w:sz="0" w:space="0" w:color="auto"/>
                                                <w:left w:val="none" w:sz="0" w:space="0" w:color="auto"/>
                                                <w:bottom w:val="none" w:sz="0" w:space="0" w:color="auto"/>
                                                <w:right w:val="none" w:sz="0" w:space="0" w:color="auto"/>
                                              </w:divBdr>
                                              <w:divsChild>
                                                <w:div w:id="156574934">
                                                  <w:marLeft w:val="0"/>
                                                  <w:marRight w:val="0"/>
                                                  <w:marTop w:val="0"/>
                                                  <w:marBottom w:val="0"/>
                                                  <w:divBdr>
                                                    <w:top w:val="none" w:sz="0" w:space="0" w:color="auto"/>
                                                    <w:left w:val="none" w:sz="0" w:space="0" w:color="auto"/>
                                                    <w:bottom w:val="none" w:sz="0" w:space="0" w:color="auto"/>
                                                    <w:right w:val="none" w:sz="0" w:space="0" w:color="auto"/>
                                                  </w:divBdr>
                                                  <w:divsChild>
                                                    <w:div w:id="251358279">
                                                      <w:marLeft w:val="0"/>
                                                      <w:marRight w:val="0"/>
                                                      <w:marTop w:val="0"/>
                                                      <w:marBottom w:val="0"/>
                                                      <w:divBdr>
                                                        <w:top w:val="none" w:sz="0" w:space="0" w:color="auto"/>
                                                        <w:left w:val="none" w:sz="0" w:space="0" w:color="auto"/>
                                                        <w:bottom w:val="none" w:sz="0" w:space="0" w:color="auto"/>
                                                        <w:right w:val="none" w:sz="0" w:space="0" w:color="auto"/>
                                                      </w:divBdr>
                                                      <w:divsChild>
                                                        <w:div w:id="46400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08104">
                                          <w:marLeft w:val="0"/>
                                          <w:marRight w:val="0"/>
                                          <w:marTop w:val="0"/>
                                          <w:marBottom w:val="0"/>
                                          <w:divBdr>
                                            <w:top w:val="none" w:sz="0" w:space="0" w:color="auto"/>
                                            <w:left w:val="none" w:sz="0" w:space="0" w:color="auto"/>
                                            <w:bottom w:val="none" w:sz="0" w:space="0" w:color="auto"/>
                                            <w:right w:val="none" w:sz="0" w:space="0" w:color="auto"/>
                                          </w:divBdr>
                                          <w:divsChild>
                                            <w:div w:id="1535070799">
                                              <w:marLeft w:val="0"/>
                                              <w:marRight w:val="0"/>
                                              <w:marTop w:val="0"/>
                                              <w:marBottom w:val="0"/>
                                              <w:divBdr>
                                                <w:top w:val="none" w:sz="0" w:space="0" w:color="auto"/>
                                                <w:left w:val="none" w:sz="0" w:space="0" w:color="auto"/>
                                                <w:bottom w:val="none" w:sz="0" w:space="0" w:color="auto"/>
                                                <w:right w:val="none" w:sz="0" w:space="0" w:color="auto"/>
                                              </w:divBdr>
                                              <w:divsChild>
                                                <w:div w:id="1262177594">
                                                  <w:marLeft w:val="0"/>
                                                  <w:marRight w:val="0"/>
                                                  <w:marTop w:val="0"/>
                                                  <w:marBottom w:val="0"/>
                                                  <w:divBdr>
                                                    <w:top w:val="none" w:sz="0" w:space="0" w:color="auto"/>
                                                    <w:left w:val="none" w:sz="0" w:space="0" w:color="auto"/>
                                                    <w:bottom w:val="none" w:sz="0" w:space="0" w:color="auto"/>
                                                    <w:right w:val="none" w:sz="0" w:space="0" w:color="auto"/>
                                                  </w:divBdr>
                                                  <w:divsChild>
                                                    <w:div w:id="925960508">
                                                      <w:marLeft w:val="0"/>
                                                      <w:marRight w:val="0"/>
                                                      <w:marTop w:val="0"/>
                                                      <w:marBottom w:val="0"/>
                                                      <w:divBdr>
                                                        <w:top w:val="none" w:sz="0" w:space="0" w:color="auto"/>
                                                        <w:left w:val="none" w:sz="0" w:space="0" w:color="auto"/>
                                                        <w:bottom w:val="none" w:sz="0" w:space="0" w:color="auto"/>
                                                        <w:right w:val="none" w:sz="0" w:space="0" w:color="auto"/>
                                                      </w:divBdr>
                                                      <w:divsChild>
                                                        <w:div w:id="2691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166835">
                                          <w:marLeft w:val="0"/>
                                          <w:marRight w:val="0"/>
                                          <w:marTop w:val="0"/>
                                          <w:marBottom w:val="0"/>
                                          <w:divBdr>
                                            <w:top w:val="none" w:sz="0" w:space="0" w:color="auto"/>
                                            <w:left w:val="none" w:sz="0" w:space="0" w:color="auto"/>
                                            <w:bottom w:val="none" w:sz="0" w:space="0" w:color="auto"/>
                                            <w:right w:val="none" w:sz="0" w:space="0" w:color="auto"/>
                                          </w:divBdr>
                                          <w:divsChild>
                                            <w:div w:id="1571890181">
                                              <w:marLeft w:val="0"/>
                                              <w:marRight w:val="0"/>
                                              <w:marTop w:val="0"/>
                                              <w:marBottom w:val="0"/>
                                              <w:divBdr>
                                                <w:top w:val="none" w:sz="0" w:space="0" w:color="auto"/>
                                                <w:left w:val="none" w:sz="0" w:space="0" w:color="auto"/>
                                                <w:bottom w:val="none" w:sz="0" w:space="0" w:color="auto"/>
                                                <w:right w:val="none" w:sz="0" w:space="0" w:color="auto"/>
                                              </w:divBdr>
                                              <w:divsChild>
                                                <w:div w:id="1338188194">
                                                  <w:marLeft w:val="0"/>
                                                  <w:marRight w:val="0"/>
                                                  <w:marTop w:val="0"/>
                                                  <w:marBottom w:val="0"/>
                                                  <w:divBdr>
                                                    <w:top w:val="none" w:sz="0" w:space="0" w:color="auto"/>
                                                    <w:left w:val="none" w:sz="0" w:space="0" w:color="auto"/>
                                                    <w:bottom w:val="none" w:sz="0" w:space="0" w:color="auto"/>
                                                    <w:right w:val="none" w:sz="0" w:space="0" w:color="auto"/>
                                                  </w:divBdr>
                                                  <w:divsChild>
                                                    <w:div w:id="391120168">
                                                      <w:marLeft w:val="0"/>
                                                      <w:marRight w:val="0"/>
                                                      <w:marTop w:val="0"/>
                                                      <w:marBottom w:val="0"/>
                                                      <w:divBdr>
                                                        <w:top w:val="none" w:sz="0" w:space="0" w:color="auto"/>
                                                        <w:left w:val="none" w:sz="0" w:space="0" w:color="auto"/>
                                                        <w:bottom w:val="none" w:sz="0" w:space="0" w:color="auto"/>
                                                        <w:right w:val="none" w:sz="0" w:space="0" w:color="auto"/>
                                                      </w:divBdr>
                                                      <w:divsChild>
                                                        <w:div w:id="16186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1810638">
      <w:bodyDiv w:val="1"/>
      <w:marLeft w:val="0"/>
      <w:marRight w:val="0"/>
      <w:marTop w:val="0"/>
      <w:marBottom w:val="0"/>
      <w:divBdr>
        <w:top w:val="none" w:sz="0" w:space="0" w:color="auto"/>
        <w:left w:val="none" w:sz="0" w:space="0" w:color="auto"/>
        <w:bottom w:val="none" w:sz="0" w:space="0" w:color="auto"/>
        <w:right w:val="none" w:sz="0" w:space="0" w:color="auto"/>
      </w:divBdr>
    </w:div>
    <w:div w:id="644043850">
      <w:bodyDiv w:val="1"/>
      <w:marLeft w:val="0"/>
      <w:marRight w:val="0"/>
      <w:marTop w:val="0"/>
      <w:marBottom w:val="0"/>
      <w:divBdr>
        <w:top w:val="none" w:sz="0" w:space="0" w:color="auto"/>
        <w:left w:val="none" w:sz="0" w:space="0" w:color="auto"/>
        <w:bottom w:val="none" w:sz="0" w:space="0" w:color="auto"/>
        <w:right w:val="none" w:sz="0" w:space="0" w:color="auto"/>
      </w:divBdr>
      <w:divsChild>
        <w:div w:id="118693441">
          <w:marLeft w:val="360"/>
          <w:marRight w:val="0"/>
          <w:marTop w:val="200"/>
          <w:marBottom w:val="0"/>
          <w:divBdr>
            <w:top w:val="none" w:sz="0" w:space="0" w:color="auto"/>
            <w:left w:val="none" w:sz="0" w:space="0" w:color="auto"/>
            <w:bottom w:val="none" w:sz="0" w:space="0" w:color="auto"/>
            <w:right w:val="none" w:sz="0" w:space="0" w:color="auto"/>
          </w:divBdr>
        </w:div>
      </w:divsChild>
    </w:div>
    <w:div w:id="894632005">
      <w:bodyDiv w:val="1"/>
      <w:marLeft w:val="0"/>
      <w:marRight w:val="0"/>
      <w:marTop w:val="0"/>
      <w:marBottom w:val="0"/>
      <w:divBdr>
        <w:top w:val="none" w:sz="0" w:space="0" w:color="auto"/>
        <w:left w:val="none" w:sz="0" w:space="0" w:color="auto"/>
        <w:bottom w:val="none" w:sz="0" w:space="0" w:color="auto"/>
        <w:right w:val="none" w:sz="0" w:space="0" w:color="auto"/>
      </w:divBdr>
      <w:divsChild>
        <w:div w:id="907108604">
          <w:marLeft w:val="0"/>
          <w:marRight w:val="0"/>
          <w:marTop w:val="0"/>
          <w:marBottom w:val="0"/>
          <w:divBdr>
            <w:top w:val="none" w:sz="0" w:space="0" w:color="auto"/>
            <w:left w:val="none" w:sz="0" w:space="0" w:color="auto"/>
            <w:bottom w:val="none" w:sz="0" w:space="0" w:color="auto"/>
            <w:right w:val="none" w:sz="0" w:space="0" w:color="auto"/>
          </w:divBdr>
          <w:divsChild>
            <w:div w:id="1618834465">
              <w:marLeft w:val="0"/>
              <w:marRight w:val="0"/>
              <w:marTop w:val="0"/>
              <w:marBottom w:val="0"/>
              <w:divBdr>
                <w:top w:val="none" w:sz="0" w:space="0" w:color="auto"/>
                <w:left w:val="none" w:sz="0" w:space="0" w:color="auto"/>
                <w:bottom w:val="none" w:sz="0" w:space="0" w:color="auto"/>
                <w:right w:val="none" w:sz="0" w:space="0" w:color="auto"/>
              </w:divBdr>
              <w:divsChild>
                <w:div w:id="1858887329">
                  <w:marLeft w:val="0"/>
                  <w:marRight w:val="0"/>
                  <w:marTop w:val="0"/>
                  <w:marBottom w:val="0"/>
                  <w:divBdr>
                    <w:top w:val="none" w:sz="0" w:space="0" w:color="auto"/>
                    <w:left w:val="none" w:sz="0" w:space="0" w:color="auto"/>
                    <w:bottom w:val="none" w:sz="0" w:space="0" w:color="auto"/>
                    <w:right w:val="none" w:sz="0" w:space="0" w:color="auto"/>
                  </w:divBdr>
                  <w:divsChild>
                    <w:div w:id="932323853">
                      <w:marLeft w:val="0"/>
                      <w:marRight w:val="0"/>
                      <w:marTop w:val="0"/>
                      <w:marBottom w:val="0"/>
                      <w:divBdr>
                        <w:top w:val="none" w:sz="0" w:space="0" w:color="auto"/>
                        <w:left w:val="none" w:sz="0" w:space="0" w:color="auto"/>
                        <w:bottom w:val="none" w:sz="0" w:space="0" w:color="auto"/>
                        <w:right w:val="none" w:sz="0" w:space="0" w:color="auto"/>
                      </w:divBdr>
                      <w:divsChild>
                        <w:div w:id="1668434844">
                          <w:marLeft w:val="0"/>
                          <w:marRight w:val="0"/>
                          <w:marTop w:val="0"/>
                          <w:marBottom w:val="0"/>
                          <w:divBdr>
                            <w:top w:val="none" w:sz="0" w:space="0" w:color="auto"/>
                            <w:left w:val="none" w:sz="0" w:space="0" w:color="auto"/>
                            <w:bottom w:val="none" w:sz="0" w:space="0" w:color="auto"/>
                            <w:right w:val="none" w:sz="0" w:space="0" w:color="auto"/>
                          </w:divBdr>
                          <w:divsChild>
                            <w:div w:id="1175415247">
                              <w:marLeft w:val="0"/>
                              <w:marRight w:val="0"/>
                              <w:marTop w:val="0"/>
                              <w:marBottom w:val="0"/>
                              <w:divBdr>
                                <w:top w:val="none" w:sz="0" w:space="0" w:color="auto"/>
                                <w:left w:val="none" w:sz="0" w:space="0" w:color="auto"/>
                                <w:bottom w:val="none" w:sz="0" w:space="0" w:color="auto"/>
                                <w:right w:val="none" w:sz="0" w:space="0" w:color="auto"/>
                              </w:divBdr>
                              <w:divsChild>
                                <w:div w:id="694578579">
                                  <w:marLeft w:val="0"/>
                                  <w:marRight w:val="0"/>
                                  <w:marTop w:val="0"/>
                                  <w:marBottom w:val="0"/>
                                  <w:divBdr>
                                    <w:top w:val="none" w:sz="0" w:space="0" w:color="auto"/>
                                    <w:left w:val="none" w:sz="0" w:space="0" w:color="auto"/>
                                    <w:bottom w:val="none" w:sz="0" w:space="0" w:color="auto"/>
                                    <w:right w:val="none" w:sz="0" w:space="0" w:color="auto"/>
                                  </w:divBdr>
                                  <w:divsChild>
                                    <w:div w:id="802041176">
                                      <w:marLeft w:val="-225"/>
                                      <w:marRight w:val="-225"/>
                                      <w:marTop w:val="0"/>
                                      <w:marBottom w:val="0"/>
                                      <w:divBdr>
                                        <w:top w:val="none" w:sz="0" w:space="0" w:color="auto"/>
                                        <w:left w:val="none" w:sz="0" w:space="0" w:color="auto"/>
                                        <w:bottom w:val="none" w:sz="0" w:space="0" w:color="auto"/>
                                        <w:right w:val="none" w:sz="0" w:space="0" w:color="auto"/>
                                      </w:divBdr>
                                      <w:divsChild>
                                        <w:div w:id="1867134164">
                                          <w:marLeft w:val="0"/>
                                          <w:marRight w:val="0"/>
                                          <w:marTop w:val="0"/>
                                          <w:marBottom w:val="0"/>
                                          <w:divBdr>
                                            <w:top w:val="none" w:sz="0" w:space="0" w:color="auto"/>
                                            <w:left w:val="none" w:sz="0" w:space="0" w:color="auto"/>
                                            <w:bottom w:val="none" w:sz="0" w:space="0" w:color="auto"/>
                                            <w:right w:val="none" w:sz="0" w:space="0" w:color="auto"/>
                                          </w:divBdr>
                                          <w:divsChild>
                                            <w:div w:id="511532408">
                                              <w:marLeft w:val="0"/>
                                              <w:marRight w:val="0"/>
                                              <w:marTop w:val="0"/>
                                              <w:marBottom w:val="0"/>
                                              <w:divBdr>
                                                <w:top w:val="none" w:sz="0" w:space="0" w:color="auto"/>
                                                <w:left w:val="none" w:sz="0" w:space="0" w:color="auto"/>
                                                <w:bottom w:val="none" w:sz="0" w:space="0" w:color="auto"/>
                                                <w:right w:val="none" w:sz="0" w:space="0" w:color="auto"/>
                                              </w:divBdr>
                                              <w:divsChild>
                                                <w:div w:id="1845785028">
                                                  <w:marLeft w:val="0"/>
                                                  <w:marRight w:val="0"/>
                                                  <w:marTop w:val="0"/>
                                                  <w:marBottom w:val="0"/>
                                                  <w:divBdr>
                                                    <w:top w:val="none" w:sz="0" w:space="0" w:color="auto"/>
                                                    <w:left w:val="none" w:sz="0" w:space="0" w:color="auto"/>
                                                    <w:bottom w:val="none" w:sz="0" w:space="0" w:color="auto"/>
                                                    <w:right w:val="none" w:sz="0" w:space="0" w:color="auto"/>
                                                  </w:divBdr>
                                                  <w:divsChild>
                                                    <w:div w:id="1089734859">
                                                      <w:marLeft w:val="0"/>
                                                      <w:marRight w:val="0"/>
                                                      <w:marTop w:val="0"/>
                                                      <w:marBottom w:val="0"/>
                                                      <w:divBdr>
                                                        <w:top w:val="none" w:sz="0" w:space="0" w:color="auto"/>
                                                        <w:left w:val="none" w:sz="0" w:space="0" w:color="auto"/>
                                                        <w:bottom w:val="none" w:sz="0" w:space="0" w:color="auto"/>
                                                        <w:right w:val="none" w:sz="0" w:space="0" w:color="auto"/>
                                                      </w:divBdr>
                                                      <w:divsChild>
                                                        <w:div w:id="73682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681763">
      <w:bodyDiv w:val="1"/>
      <w:marLeft w:val="0"/>
      <w:marRight w:val="0"/>
      <w:marTop w:val="0"/>
      <w:marBottom w:val="0"/>
      <w:divBdr>
        <w:top w:val="none" w:sz="0" w:space="0" w:color="auto"/>
        <w:left w:val="none" w:sz="0" w:space="0" w:color="auto"/>
        <w:bottom w:val="none" w:sz="0" w:space="0" w:color="auto"/>
        <w:right w:val="none" w:sz="0" w:space="0" w:color="auto"/>
      </w:divBdr>
      <w:divsChild>
        <w:div w:id="613097219">
          <w:marLeft w:val="360"/>
          <w:marRight w:val="0"/>
          <w:marTop w:val="200"/>
          <w:marBottom w:val="0"/>
          <w:divBdr>
            <w:top w:val="none" w:sz="0" w:space="0" w:color="auto"/>
            <w:left w:val="none" w:sz="0" w:space="0" w:color="auto"/>
            <w:bottom w:val="none" w:sz="0" w:space="0" w:color="auto"/>
            <w:right w:val="none" w:sz="0" w:space="0" w:color="auto"/>
          </w:divBdr>
        </w:div>
      </w:divsChild>
    </w:div>
    <w:div w:id="1424687437">
      <w:bodyDiv w:val="1"/>
      <w:marLeft w:val="0"/>
      <w:marRight w:val="0"/>
      <w:marTop w:val="0"/>
      <w:marBottom w:val="0"/>
      <w:divBdr>
        <w:top w:val="none" w:sz="0" w:space="0" w:color="auto"/>
        <w:left w:val="none" w:sz="0" w:space="0" w:color="auto"/>
        <w:bottom w:val="none" w:sz="0" w:space="0" w:color="auto"/>
        <w:right w:val="none" w:sz="0" w:space="0" w:color="auto"/>
      </w:divBdr>
      <w:divsChild>
        <w:div w:id="205337388">
          <w:marLeft w:val="360"/>
          <w:marRight w:val="0"/>
          <w:marTop w:val="200"/>
          <w:marBottom w:val="0"/>
          <w:divBdr>
            <w:top w:val="none" w:sz="0" w:space="0" w:color="auto"/>
            <w:left w:val="none" w:sz="0" w:space="0" w:color="auto"/>
            <w:bottom w:val="none" w:sz="0" w:space="0" w:color="auto"/>
            <w:right w:val="none" w:sz="0" w:space="0" w:color="auto"/>
          </w:divBdr>
        </w:div>
        <w:div w:id="341863529">
          <w:marLeft w:val="360"/>
          <w:marRight w:val="0"/>
          <w:marTop w:val="200"/>
          <w:marBottom w:val="0"/>
          <w:divBdr>
            <w:top w:val="none" w:sz="0" w:space="0" w:color="auto"/>
            <w:left w:val="none" w:sz="0" w:space="0" w:color="auto"/>
            <w:bottom w:val="none" w:sz="0" w:space="0" w:color="auto"/>
            <w:right w:val="none" w:sz="0" w:space="0" w:color="auto"/>
          </w:divBdr>
        </w:div>
        <w:div w:id="280764733">
          <w:marLeft w:val="360"/>
          <w:marRight w:val="0"/>
          <w:marTop w:val="200"/>
          <w:marBottom w:val="0"/>
          <w:divBdr>
            <w:top w:val="none" w:sz="0" w:space="0" w:color="auto"/>
            <w:left w:val="none" w:sz="0" w:space="0" w:color="auto"/>
            <w:bottom w:val="none" w:sz="0" w:space="0" w:color="auto"/>
            <w:right w:val="none" w:sz="0" w:space="0" w:color="auto"/>
          </w:divBdr>
        </w:div>
        <w:div w:id="772675868">
          <w:marLeft w:val="360"/>
          <w:marRight w:val="0"/>
          <w:marTop w:val="200"/>
          <w:marBottom w:val="0"/>
          <w:divBdr>
            <w:top w:val="none" w:sz="0" w:space="0" w:color="auto"/>
            <w:left w:val="none" w:sz="0" w:space="0" w:color="auto"/>
            <w:bottom w:val="none" w:sz="0" w:space="0" w:color="auto"/>
            <w:right w:val="none" w:sz="0" w:space="0" w:color="auto"/>
          </w:divBdr>
        </w:div>
      </w:divsChild>
    </w:div>
    <w:div w:id="1453212893">
      <w:bodyDiv w:val="1"/>
      <w:marLeft w:val="0"/>
      <w:marRight w:val="0"/>
      <w:marTop w:val="0"/>
      <w:marBottom w:val="0"/>
      <w:divBdr>
        <w:top w:val="none" w:sz="0" w:space="0" w:color="auto"/>
        <w:left w:val="none" w:sz="0" w:space="0" w:color="auto"/>
        <w:bottom w:val="none" w:sz="0" w:space="0" w:color="auto"/>
        <w:right w:val="none" w:sz="0" w:space="0" w:color="auto"/>
      </w:divBdr>
      <w:divsChild>
        <w:div w:id="735318770">
          <w:marLeft w:val="547"/>
          <w:marRight w:val="0"/>
          <w:marTop w:val="96"/>
          <w:marBottom w:val="0"/>
          <w:divBdr>
            <w:top w:val="none" w:sz="0" w:space="0" w:color="auto"/>
            <w:left w:val="none" w:sz="0" w:space="0" w:color="auto"/>
            <w:bottom w:val="none" w:sz="0" w:space="0" w:color="auto"/>
            <w:right w:val="none" w:sz="0" w:space="0" w:color="auto"/>
          </w:divBdr>
        </w:div>
        <w:div w:id="2051414323">
          <w:marLeft w:val="547"/>
          <w:marRight w:val="0"/>
          <w:marTop w:val="96"/>
          <w:marBottom w:val="0"/>
          <w:divBdr>
            <w:top w:val="none" w:sz="0" w:space="0" w:color="auto"/>
            <w:left w:val="none" w:sz="0" w:space="0" w:color="auto"/>
            <w:bottom w:val="none" w:sz="0" w:space="0" w:color="auto"/>
            <w:right w:val="none" w:sz="0" w:space="0" w:color="auto"/>
          </w:divBdr>
        </w:div>
        <w:div w:id="669911357">
          <w:marLeft w:val="547"/>
          <w:marRight w:val="0"/>
          <w:marTop w:val="96"/>
          <w:marBottom w:val="0"/>
          <w:divBdr>
            <w:top w:val="none" w:sz="0" w:space="0" w:color="auto"/>
            <w:left w:val="none" w:sz="0" w:space="0" w:color="auto"/>
            <w:bottom w:val="none" w:sz="0" w:space="0" w:color="auto"/>
            <w:right w:val="none" w:sz="0" w:space="0" w:color="auto"/>
          </w:divBdr>
        </w:div>
        <w:div w:id="275841511">
          <w:marLeft w:val="547"/>
          <w:marRight w:val="0"/>
          <w:marTop w:val="96"/>
          <w:marBottom w:val="0"/>
          <w:divBdr>
            <w:top w:val="none" w:sz="0" w:space="0" w:color="auto"/>
            <w:left w:val="none" w:sz="0" w:space="0" w:color="auto"/>
            <w:bottom w:val="none" w:sz="0" w:space="0" w:color="auto"/>
            <w:right w:val="none" w:sz="0" w:space="0" w:color="auto"/>
          </w:divBdr>
        </w:div>
        <w:div w:id="1699232000">
          <w:marLeft w:val="547"/>
          <w:marRight w:val="0"/>
          <w:marTop w:val="96"/>
          <w:marBottom w:val="0"/>
          <w:divBdr>
            <w:top w:val="none" w:sz="0" w:space="0" w:color="auto"/>
            <w:left w:val="none" w:sz="0" w:space="0" w:color="auto"/>
            <w:bottom w:val="none" w:sz="0" w:space="0" w:color="auto"/>
            <w:right w:val="none" w:sz="0" w:space="0" w:color="auto"/>
          </w:divBdr>
        </w:div>
      </w:divsChild>
    </w:div>
    <w:div w:id="1602562661">
      <w:bodyDiv w:val="1"/>
      <w:marLeft w:val="0"/>
      <w:marRight w:val="0"/>
      <w:marTop w:val="0"/>
      <w:marBottom w:val="0"/>
      <w:divBdr>
        <w:top w:val="none" w:sz="0" w:space="0" w:color="auto"/>
        <w:left w:val="none" w:sz="0" w:space="0" w:color="auto"/>
        <w:bottom w:val="none" w:sz="0" w:space="0" w:color="auto"/>
        <w:right w:val="none" w:sz="0" w:space="0" w:color="auto"/>
      </w:divBdr>
      <w:divsChild>
        <w:div w:id="923105217">
          <w:marLeft w:val="0"/>
          <w:marRight w:val="0"/>
          <w:marTop w:val="0"/>
          <w:marBottom w:val="0"/>
          <w:divBdr>
            <w:top w:val="none" w:sz="0" w:space="0" w:color="auto"/>
            <w:left w:val="none" w:sz="0" w:space="0" w:color="auto"/>
            <w:bottom w:val="none" w:sz="0" w:space="0" w:color="auto"/>
            <w:right w:val="none" w:sz="0" w:space="0" w:color="auto"/>
          </w:divBdr>
          <w:divsChild>
            <w:div w:id="1063985916">
              <w:marLeft w:val="0"/>
              <w:marRight w:val="0"/>
              <w:marTop w:val="0"/>
              <w:marBottom w:val="0"/>
              <w:divBdr>
                <w:top w:val="none" w:sz="0" w:space="0" w:color="auto"/>
                <w:left w:val="none" w:sz="0" w:space="0" w:color="auto"/>
                <w:bottom w:val="none" w:sz="0" w:space="0" w:color="auto"/>
                <w:right w:val="none" w:sz="0" w:space="0" w:color="auto"/>
              </w:divBdr>
              <w:divsChild>
                <w:div w:id="1487355193">
                  <w:marLeft w:val="0"/>
                  <w:marRight w:val="0"/>
                  <w:marTop w:val="0"/>
                  <w:marBottom w:val="0"/>
                  <w:divBdr>
                    <w:top w:val="none" w:sz="0" w:space="0" w:color="auto"/>
                    <w:left w:val="none" w:sz="0" w:space="0" w:color="auto"/>
                    <w:bottom w:val="none" w:sz="0" w:space="0" w:color="auto"/>
                    <w:right w:val="none" w:sz="0" w:space="0" w:color="auto"/>
                  </w:divBdr>
                  <w:divsChild>
                    <w:div w:id="961154458">
                      <w:marLeft w:val="0"/>
                      <w:marRight w:val="0"/>
                      <w:marTop w:val="0"/>
                      <w:marBottom w:val="0"/>
                      <w:divBdr>
                        <w:top w:val="none" w:sz="0" w:space="0" w:color="auto"/>
                        <w:left w:val="none" w:sz="0" w:space="0" w:color="auto"/>
                        <w:bottom w:val="none" w:sz="0" w:space="0" w:color="auto"/>
                        <w:right w:val="none" w:sz="0" w:space="0" w:color="auto"/>
                      </w:divBdr>
                      <w:divsChild>
                        <w:div w:id="523901051">
                          <w:marLeft w:val="0"/>
                          <w:marRight w:val="0"/>
                          <w:marTop w:val="0"/>
                          <w:marBottom w:val="0"/>
                          <w:divBdr>
                            <w:top w:val="none" w:sz="0" w:space="0" w:color="auto"/>
                            <w:left w:val="none" w:sz="0" w:space="0" w:color="auto"/>
                            <w:bottom w:val="none" w:sz="0" w:space="0" w:color="auto"/>
                            <w:right w:val="none" w:sz="0" w:space="0" w:color="auto"/>
                          </w:divBdr>
                          <w:divsChild>
                            <w:div w:id="128019865">
                              <w:marLeft w:val="0"/>
                              <w:marRight w:val="0"/>
                              <w:marTop w:val="0"/>
                              <w:marBottom w:val="0"/>
                              <w:divBdr>
                                <w:top w:val="none" w:sz="0" w:space="0" w:color="auto"/>
                                <w:left w:val="none" w:sz="0" w:space="0" w:color="auto"/>
                                <w:bottom w:val="none" w:sz="0" w:space="0" w:color="auto"/>
                                <w:right w:val="none" w:sz="0" w:space="0" w:color="auto"/>
                              </w:divBdr>
                              <w:divsChild>
                                <w:div w:id="975529094">
                                  <w:marLeft w:val="0"/>
                                  <w:marRight w:val="0"/>
                                  <w:marTop w:val="0"/>
                                  <w:marBottom w:val="0"/>
                                  <w:divBdr>
                                    <w:top w:val="none" w:sz="0" w:space="0" w:color="auto"/>
                                    <w:left w:val="none" w:sz="0" w:space="0" w:color="auto"/>
                                    <w:bottom w:val="none" w:sz="0" w:space="0" w:color="auto"/>
                                    <w:right w:val="none" w:sz="0" w:space="0" w:color="auto"/>
                                  </w:divBdr>
                                  <w:divsChild>
                                    <w:div w:id="293802320">
                                      <w:marLeft w:val="0"/>
                                      <w:marRight w:val="0"/>
                                      <w:marTop w:val="0"/>
                                      <w:marBottom w:val="0"/>
                                      <w:divBdr>
                                        <w:top w:val="none" w:sz="0" w:space="0" w:color="auto"/>
                                        <w:left w:val="none" w:sz="0" w:space="0" w:color="auto"/>
                                        <w:bottom w:val="none" w:sz="0" w:space="0" w:color="auto"/>
                                        <w:right w:val="none" w:sz="0" w:space="0" w:color="auto"/>
                                      </w:divBdr>
                                      <w:divsChild>
                                        <w:div w:id="163664835">
                                          <w:marLeft w:val="0"/>
                                          <w:marRight w:val="0"/>
                                          <w:marTop w:val="0"/>
                                          <w:marBottom w:val="0"/>
                                          <w:divBdr>
                                            <w:top w:val="none" w:sz="0" w:space="0" w:color="auto"/>
                                            <w:left w:val="none" w:sz="0" w:space="0" w:color="auto"/>
                                            <w:bottom w:val="none" w:sz="0" w:space="0" w:color="auto"/>
                                            <w:right w:val="none" w:sz="0" w:space="0" w:color="auto"/>
                                          </w:divBdr>
                                          <w:divsChild>
                                            <w:div w:id="427964824">
                                              <w:marLeft w:val="0"/>
                                              <w:marRight w:val="0"/>
                                              <w:marTop w:val="0"/>
                                              <w:marBottom w:val="0"/>
                                              <w:divBdr>
                                                <w:top w:val="none" w:sz="0" w:space="0" w:color="auto"/>
                                                <w:left w:val="none" w:sz="0" w:space="0" w:color="auto"/>
                                                <w:bottom w:val="none" w:sz="0" w:space="0" w:color="auto"/>
                                                <w:right w:val="none" w:sz="0" w:space="0" w:color="auto"/>
                                              </w:divBdr>
                                              <w:divsChild>
                                                <w:div w:id="1434938556">
                                                  <w:marLeft w:val="0"/>
                                                  <w:marRight w:val="0"/>
                                                  <w:marTop w:val="0"/>
                                                  <w:marBottom w:val="4125"/>
                                                  <w:divBdr>
                                                    <w:top w:val="none" w:sz="0" w:space="0" w:color="auto"/>
                                                    <w:left w:val="none" w:sz="0" w:space="0" w:color="auto"/>
                                                    <w:bottom w:val="none" w:sz="0" w:space="0" w:color="auto"/>
                                                    <w:right w:val="none" w:sz="0" w:space="0" w:color="auto"/>
                                                  </w:divBdr>
                                                  <w:divsChild>
                                                    <w:div w:id="492528082">
                                                      <w:marLeft w:val="0"/>
                                                      <w:marRight w:val="0"/>
                                                      <w:marTop w:val="0"/>
                                                      <w:marBottom w:val="0"/>
                                                      <w:divBdr>
                                                        <w:top w:val="none" w:sz="0" w:space="0" w:color="auto"/>
                                                        <w:left w:val="none" w:sz="0" w:space="0" w:color="auto"/>
                                                        <w:bottom w:val="none" w:sz="0" w:space="0" w:color="auto"/>
                                                        <w:right w:val="none" w:sz="0" w:space="0" w:color="auto"/>
                                                      </w:divBdr>
                                                      <w:divsChild>
                                                        <w:div w:id="883056120">
                                                          <w:marLeft w:val="0"/>
                                                          <w:marRight w:val="0"/>
                                                          <w:marTop w:val="0"/>
                                                          <w:marBottom w:val="0"/>
                                                          <w:divBdr>
                                                            <w:top w:val="single" w:sz="12" w:space="0" w:color="ABABAB"/>
                                                            <w:left w:val="single" w:sz="6" w:space="0" w:color="ABABAB"/>
                                                            <w:bottom w:val="single" w:sz="12" w:space="0" w:color="ABABAB"/>
                                                            <w:right w:val="single" w:sz="6" w:space="0" w:color="ABABAB"/>
                                                          </w:divBdr>
                                                          <w:divsChild>
                                                            <w:div w:id="874579206">
                                                              <w:marLeft w:val="0"/>
                                                              <w:marRight w:val="0"/>
                                                              <w:marTop w:val="0"/>
                                                              <w:marBottom w:val="0"/>
                                                              <w:divBdr>
                                                                <w:top w:val="none" w:sz="0" w:space="0" w:color="auto"/>
                                                                <w:left w:val="none" w:sz="0" w:space="0" w:color="auto"/>
                                                                <w:bottom w:val="none" w:sz="0" w:space="0" w:color="auto"/>
                                                                <w:right w:val="none" w:sz="0" w:space="0" w:color="auto"/>
                                                              </w:divBdr>
                                                              <w:divsChild>
                                                                <w:div w:id="1078668663">
                                                                  <w:marLeft w:val="0"/>
                                                                  <w:marRight w:val="0"/>
                                                                  <w:marTop w:val="0"/>
                                                                  <w:marBottom w:val="0"/>
                                                                  <w:divBdr>
                                                                    <w:top w:val="none" w:sz="0" w:space="0" w:color="auto"/>
                                                                    <w:left w:val="none" w:sz="0" w:space="0" w:color="auto"/>
                                                                    <w:bottom w:val="none" w:sz="0" w:space="0" w:color="auto"/>
                                                                    <w:right w:val="none" w:sz="0" w:space="0" w:color="auto"/>
                                                                  </w:divBdr>
                                                                  <w:divsChild>
                                                                    <w:div w:id="1040399689">
                                                                      <w:marLeft w:val="0"/>
                                                                      <w:marRight w:val="0"/>
                                                                      <w:marTop w:val="0"/>
                                                                      <w:marBottom w:val="0"/>
                                                                      <w:divBdr>
                                                                        <w:top w:val="none" w:sz="0" w:space="0" w:color="auto"/>
                                                                        <w:left w:val="none" w:sz="0" w:space="0" w:color="auto"/>
                                                                        <w:bottom w:val="none" w:sz="0" w:space="0" w:color="auto"/>
                                                                        <w:right w:val="none" w:sz="0" w:space="0" w:color="auto"/>
                                                                      </w:divBdr>
                                                                      <w:divsChild>
                                                                        <w:div w:id="749470788">
                                                                          <w:marLeft w:val="0"/>
                                                                          <w:marRight w:val="0"/>
                                                                          <w:marTop w:val="0"/>
                                                                          <w:marBottom w:val="0"/>
                                                                          <w:divBdr>
                                                                            <w:top w:val="none" w:sz="0" w:space="0" w:color="auto"/>
                                                                            <w:left w:val="none" w:sz="0" w:space="0" w:color="auto"/>
                                                                            <w:bottom w:val="none" w:sz="0" w:space="0" w:color="auto"/>
                                                                            <w:right w:val="none" w:sz="0" w:space="0" w:color="auto"/>
                                                                          </w:divBdr>
                                                                          <w:divsChild>
                                                                            <w:div w:id="1439060158">
                                                                              <w:marLeft w:val="0"/>
                                                                              <w:marRight w:val="0"/>
                                                                              <w:marTop w:val="0"/>
                                                                              <w:marBottom w:val="0"/>
                                                                              <w:divBdr>
                                                                                <w:top w:val="none" w:sz="0" w:space="0" w:color="auto"/>
                                                                                <w:left w:val="none" w:sz="0" w:space="0" w:color="auto"/>
                                                                                <w:bottom w:val="none" w:sz="0" w:space="0" w:color="auto"/>
                                                                                <w:right w:val="none" w:sz="0" w:space="0" w:color="auto"/>
                                                                              </w:divBdr>
                                                                              <w:divsChild>
                                                                                <w:div w:id="152961220">
                                                                                  <w:marLeft w:val="0"/>
                                                                                  <w:marRight w:val="0"/>
                                                                                  <w:marTop w:val="0"/>
                                                                                  <w:marBottom w:val="0"/>
                                                                                  <w:divBdr>
                                                                                    <w:top w:val="none" w:sz="0" w:space="0" w:color="auto"/>
                                                                                    <w:left w:val="none" w:sz="0" w:space="0" w:color="auto"/>
                                                                                    <w:bottom w:val="none" w:sz="0" w:space="0" w:color="auto"/>
                                                                                    <w:right w:val="none" w:sz="0" w:space="0" w:color="auto"/>
                                                                                  </w:divBdr>
                                                                                  <w:divsChild>
                                                                                    <w:div w:id="3637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2162978">
      <w:bodyDiv w:val="1"/>
      <w:marLeft w:val="0"/>
      <w:marRight w:val="0"/>
      <w:marTop w:val="0"/>
      <w:marBottom w:val="0"/>
      <w:divBdr>
        <w:top w:val="none" w:sz="0" w:space="0" w:color="auto"/>
        <w:left w:val="none" w:sz="0" w:space="0" w:color="auto"/>
        <w:bottom w:val="none" w:sz="0" w:space="0" w:color="auto"/>
        <w:right w:val="none" w:sz="0" w:space="0" w:color="auto"/>
      </w:divBdr>
    </w:div>
    <w:div w:id="193162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398815/SEND_Code_of_Practice_January_2015.pdf" TargetMode="External"/><Relationship Id="rId18" Type="http://schemas.openxmlformats.org/officeDocument/2006/relationships/hyperlink" Target="https://wolvesiass.org" TargetMode="External"/><Relationship Id="rId26" Type="http://schemas.openxmlformats.org/officeDocument/2006/relationships/hyperlink" Target="https://www.wves.wolverhampton.gov.uk/Page/9487" TargetMode="External"/><Relationship Id="rId39" Type="http://schemas.openxmlformats.org/officeDocument/2006/relationships/hyperlink" Target="https://www.wolverhampton.gov.uk/education-and-schools/school-attendance" TargetMode="External"/><Relationship Id="rId21" Type="http://schemas.openxmlformats.org/officeDocument/2006/relationships/header" Target="header2.xml"/><Relationship Id="rId34" Type="http://schemas.openxmlformats.org/officeDocument/2006/relationships/image" Target="media/image3.png"/><Relationship Id="rId42" Type="http://schemas.openxmlformats.org/officeDocument/2006/relationships/image" Target="media/image6.png"/><Relationship Id="rId47" Type="http://schemas.openxmlformats.org/officeDocument/2006/relationships/diagramQuickStyle" Target="diagrams/quickStyle2.xml"/><Relationship Id="rId50" Type="http://schemas.openxmlformats.org/officeDocument/2006/relationships/diagramData" Target="diagrams/data3.xml"/><Relationship Id="rId55" Type="http://schemas.openxmlformats.org/officeDocument/2006/relationships/hyperlink" Target="https://www.wolverhampton.gov.uk/education-and-schools/inclusion-team" TargetMode="External"/><Relationship Id="rId7" Type="http://schemas.openxmlformats.org/officeDocument/2006/relationships/settings" Target="settings.xml"/><Relationship Id="rId12" Type="http://schemas.openxmlformats.org/officeDocument/2006/relationships/hyperlink" Target="mailto:elaine.perry@wolverhampton.gov.uk" TargetMode="External"/><Relationship Id="rId17" Type="http://schemas.openxmlformats.org/officeDocument/2006/relationships/hyperlink" Target="http://www.educationalpsychologywolverhampton.co.uk/parents/emotionally-based-school-non-attendance.html" TargetMode="External"/><Relationship Id="rId25" Type="http://schemas.openxmlformats.org/officeDocument/2006/relationships/footer" Target="footer3.xml"/><Relationship Id="rId33" Type="http://schemas.openxmlformats.org/officeDocument/2006/relationships/image" Target="media/image2.png"/><Relationship Id="rId38" Type="http://schemas.openxmlformats.org/officeDocument/2006/relationships/hyperlink" Target="mailto:attendance@wolverhampton.gov.uk" TargetMode="External"/><Relationship Id="rId46" Type="http://schemas.openxmlformats.org/officeDocument/2006/relationships/diagramLayout" Target="diagrams/layout2.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1134196/Support_for_pupils_where_a_mental_health_issue_is_affecting_attendance_effective_practice_examples.pdf" TargetMode="External"/><Relationship Id="rId20" Type="http://schemas.openxmlformats.org/officeDocument/2006/relationships/header" Target="header1.xml"/><Relationship Id="rId29" Type="http://schemas.openxmlformats.org/officeDocument/2006/relationships/diagramLayout" Target="diagrams/layout1.xml"/><Relationship Id="rId41" Type="http://schemas.openxmlformats.org/officeDocument/2006/relationships/hyperlink" Target="https://tonyburgess1969.net/2016/08/11/back-to-school-for-2016-2017/" TargetMode="External"/><Relationship Id="rId54" Type="http://schemas.microsoft.com/office/2007/relationships/diagramDrawing" Target="diagrams/drawing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32" Type="http://schemas.microsoft.com/office/2007/relationships/diagramDrawing" Target="diagrams/drawing1.xml"/><Relationship Id="rId37" Type="http://schemas.openxmlformats.org/officeDocument/2006/relationships/hyperlink" Target="mailto:wellbeingtraining@wolverhampton.gov.uk" TargetMode="External"/><Relationship Id="rId40" Type="http://schemas.openxmlformats.org/officeDocument/2006/relationships/image" Target="media/image5.jpg"/><Relationship Id="rId45" Type="http://schemas.openxmlformats.org/officeDocument/2006/relationships/diagramData" Target="diagrams/data2.xml"/><Relationship Id="rId53" Type="http://schemas.openxmlformats.org/officeDocument/2006/relationships/diagramColors" Target="diagrams/colors3.xm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1136965/Summary_of_responsibilities_where_a_mental_health_issue_is_affecting_attendance.pdf" TargetMode="External"/><Relationship Id="rId23" Type="http://schemas.openxmlformats.org/officeDocument/2006/relationships/footer" Target="footer2.xml"/><Relationship Id="rId28" Type="http://schemas.openxmlformats.org/officeDocument/2006/relationships/diagramData" Target="diagrams/data1.xml"/><Relationship Id="rId36" Type="http://schemas.openxmlformats.org/officeDocument/2006/relationships/image" Target="media/image4.png"/><Relationship Id="rId49" Type="http://schemas.microsoft.com/office/2007/relationships/diagramDrawing" Target="diagrams/drawing2.xml"/><Relationship Id="rId57"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www.educationalpsychologywolverhampton.co.uk/parents/remote-consultation-service/index.html" TargetMode="External"/><Relationship Id="rId31" Type="http://schemas.openxmlformats.org/officeDocument/2006/relationships/diagramColors" Target="diagrams/colors1.xml"/><Relationship Id="rId44" Type="http://schemas.openxmlformats.org/officeDocument/2006/relationships/image" Target="media/image7.png"/><Relationship Id="rId52" Type="http://schemas.openxmlformats.org/officeDocument/2006/relationships/diagramQuickStyle" Target="diagrams/quickStyle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olverhampton.gov.uk/education-and-schools/graduated-approach-special-educational-needs-disabilities" TargetMode="External"/><Relationship Id="rId22" Type="http://schemas.openxmlformats.org/officeDocument/2006/relationships/footer" Target="footer1.xml"/><Relationship Id="rId27" Type="http://schemas.openxmlformats.org/officeDocument/2006/relationships/hyperlink" Target="https://www.wves.wolverhampton.gov.uk/Page/9487" TargetMode="External"/><Relationship Id="rId30" Type="http://schemas.openxmlformats.org/officeDocument/2006/relationships/diagramQuickStyle" Target="diagrams/quickStyle1.xml"/><Relationship Id="rId35" Type="http://schemas.openxmlformats.org/officeDocument/2006/relationships/hyperlink" Target="https://assets.publishing.service.gov.uk/government/uploads/system/uploads/attachment_data/file/1020249/Promoting_children_and_young_people_s_mental_health_and_wellbeing.pdf" TargetMode="External"/><Relationship Id="rId43" Type="http://schemas.openxmlformats.org/officeDocument/2006/relationships/hyperlink" Target="https://pixabay.com/en/right-wrong-button-thumbs-up-1712994/" TargetMode="External"/><Relationship Id="rId48" Type="http://schemas.openxmlformats.org/officeDocument/2006/relationships/diagramColors" Target="diagrams/colors2.xm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diagramLayout" Target="diagrams/layout3.xml"/><Relationship Id="rId3" Type="http://schemas.openxmlformats.org/officeDocument/2006/relationships/customXml" Target="../customXml/item3.xml"/></Relationships>
</file>

<file path=word/diagrams/_rels/data1.xml.rels><?xml version="1.0" encoding="UTF-8" standalone="yes"?>
<Relationships xmlns="http://schemas.openxmlformats.org/package/2006/relationships"><Relationship Id="rId2" Type="http://schemas.openxmlformats.org/officeDocument/2006/relationships/hyperlink" Target="https://search3.openobjects.com/mediamanager/wolverhampton/asch/files/wolverhampton_annual_review_pathway_guidance.pdf" TargetMode="External"/><Relationship Id="rId1" Type="http://schemas.openxmlformats.org/officeDocument/2006/relationships/hyperlink" Target="#_Appendix_2:_Risk"/></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F55AC28-71E0-4F52-A4A6-5F55EC991D65}"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GB"/>
        </a:p>
      </dgm:t>
    </dgm:pt>
    <dgm:pt modelId="{2E2E7B00-A963-4AE0-81C0-85E4FB1D6087}">
      <dgm:prSet phldrT="[Text]"/>
      <dgm:spPr/>
      <dgm:t>
        <a:bodyPr/>
        <a:lstStyle/>
        <a:p>
          <a:r>
            <a:rPr lang="en-GB"/>
            <a:t>STAGE 1</a:t>
          </a:r>
        </a:p>
        <a:p>
          <a:r>
            <a:rPr lang="en-GB"/>
            <a:t>Early Warning Signs regarding attendance are noticed...</a:t>
          </a:r>
          <a:br>
            <a:rPr lang="en-GB"/>
          </a:br>
          <a:endParaRPr lang="en-GB" i="1"/>
        </a:p>
      </dgm:t>
    </dgm:pt>
    <dgm:pt modelId="{89ADBC1F-6178-46CF-B546-CB9AB5A49565}" type="parTrans" cxnId="{1F634651-934E-4E23-821B-140C23106753}">
      <dgm:prSet/>
      <dgm:spPr/>
      <dgm:t>
        <a:bodyPr/>
        <a:lstStyle/>
        <a:p>
          <a:endParaRPr lang="en-GB"/>
        </a:p>
      </dgm:t>
    </dgm:pt>
    <dgm:pt modelId="{54EF3823-B4C4-4548-922E-6429406B1301}" type="sibTrans" cxnId="{1F634651-934E-4E23-821B-140C23106753}">
      <dgm:prSet/>
      <dgm:spPr/>
      <dgm:t>
        <a:bodyPr/>
        <a:lstStyle/>
        <a:p>
          <a:endParaRPr lang="en-GB"/>
        </a:p>
      </dgm:t>
    </dgm:pt>
    <dgm:pt modelId="{2ED2B59C-B430-4E96-B67B-55A6F28A90F6}">
      <dgm:prSet phldrT="[Text]" custT="1"/>
      <dgm:spPr/>
      <dgm:t>
        <a:bodyPr/>
        <a:lstStyle/>
        <a:p>
          <a:r>
            <a:rPr lang="en-GB" sz="800"/>
            <a:t>Gain pupil views (use person-centred planning tools, Appendix 4)</a:t>
          </a:r>
        </a:p>
      </dgm:t>
      <dgm:extLst>
        <a:ext uri="{E40237B7-FDA0-4F09-8148-C483321AD2D9}">
          <dgm14:cNvPr xmlns:dgm14="http://schemas.microsoft.com/office/drawing/2010/diagram" id="0" name="">
            <a:hlinkClick xmlns:r="http://schemas.openxmlformats.org/officeDocument/2006/relationships" r:id="rId1"/>
          </dgm14:cNvPr>
        </a:ext>
      </dgm:extLst>
    </dgm:pt>
    <dgm:pt modelId="{E8EA9686-A7CC-41FA-AC1E-B16B03350DEC}" type="parTrans" cxnId="{88A93E2B-0401-4AE6-849F-B5B7D28AEC90}">
      <dgm:prSet/>
      <dgm:spPr/>
      <dgm:t>
        <a:bodyPr/>
        <a:lstStyle/>
        <a:p>
          <a:endParaRPr lang="en-GB"/>
        </a:p>
      </dgm:t>
    </dgm:pt>
    <dgm:pt modelId="{6BCC39FD-480B-4282-BEF3-E67B59AD935B}" type="sibTrans" cxnId="{88A93E2B-0401-4AE6-849F-B5B7D28AEC90}">
      <dgm:prSet/>
      <dgm:spPr/>
      <dgm:t>
        <a:bodyPr/>
        <a:lstStyle/>
        <a:p>
          <a:endParaRPr lang="en-GB"/>
        </a:p>
      </dgm:t>
    </dgm:pt>
    <dgm:pt modelId="{AE76214D-5325-4607-9A3C-0DC4060CC489}">
      <dgm:prSet phldrT="[Text]" custT="1"/>
      <dgm:spPr/>
      <dgm:t>
        <a:bodyPr/>
        <a:lstStyle/>
        <a:p>
          <a:r>
            <a:rPr lang="en-GB" sz="800"/>
            <a:t>Hold a meeting involving family (Consider Early Help Assessment)</a:t>
          </a:r>
        </a:p>
      </dgm:t>
    </dgm:pt>
    <dgm:pt modelId="{EBEC61AE-93A3-4958-BDF2-C940BAC90DC4}" type="parTrans" cxnId="{13BCFFD3-BEF5-4D17-A2C1-031F33FCFF82}">
      <dgm:prSet/>
      <dgm:spPr/>
      <dgm:t>
        <a:bodyPr/>
        <a:lstStyle/>
        <a:p>
          <a:endParaRPr lang="en-GB"/>
        </a:p>
      </dgm:t>
    </dgm:pt>
    <dgm:pt modelId="{40FD60FC-09B1-4943-AA17-3A16A16CCE87}" type="sibTrans" cxnId="{13BCFFD3-BEF5-4D17-A2C1-031F33FCFF82}">
      <dgm:prSet/>
      <dgm:spPr/>
      <dgm:t>
        <a:bodyPr/>
        <a:lstStyle/>
        <a:p>
          <a:endParaRPr lang="en-GB"/>
        </a:p>
      </dgm:t>
    </dgm:pt>
    <dgm:pt modelId="{39E20DD4-57C5-46D6-9E6E-C2DAB815C0B8}">
      <dgm:prSet phldrT="[Text]"/>
      <dgm:spPr/>
      <dgm:t>
        <a:bodyPr/>
        <a:lstStyle/>
        <a:p>
          <a:r>
            <a:rPr lang="en-GB"/>
            <a:t>STAGE 2</a:t>
          </a:r>
        </a:p>
        <a:p>
          <a:r>
            <a:rPr lang="en-GB"/>
            <a:t>Consistent Patterns of non-attendance...</a:t>
          </a:r>
        </a:p>
      </dgm:t>
    </dgm:pt>
    <dgm:pt modelId="{7E89BD71-4EC9-446B-BD16-5F5F28F4CDAD}" type="parTrans" cxnId="{58E564C9-FD61-4598-A016-6FCFE0DF67FE}">
      <dgm:prSet/>
      <dgm:spPr/>
      <dgm:t>
        <a:bodyPr/>
        <a:lstStyle/>
        <a:p>
          <a:endParaRPr lang="en-GB"/>
        </a:p>
      </dgm:t>
    </dgm:pt>
    <dgm:pt modelId="{973D9002-64F8-494E-B8EF-8060A5BF49AA}" type="sibTrans" cxnId="{58E564C9-FD61-4598-A016-6FCFE0DF67FE}">
      <dgm:prSet/>
      <dgm:spPr/>
      <dgm:t>
        <a:bodyPr/>
        <a:lstStyle/>
        <a:p>
          <a:endParaRPr lang="en-GB"/>
        </a:p>
      </dgm:t>
    </dgm:pt>
    <dgm:pt modelId="{51FA0785-31D4-4EF9-BAA3-EAE14E659FFC}">
      <dgm:prSet phldrT="[Text]" custT="1"/>
      <dgm:spPr/>
      <dgm:t>
        <a:bodyPr/>
        <a:lstStyle/>
        <a:p>
          <a:r>
            <a:rPr lang="en-GB" sz="800"/>
            <a:t>Hold a meeting involving family to review Individual Attendance Plan</a:t>
          </a:r>
        </a:p>
      </dgm:t>
    </dgm:pt>
    <dgm:pt modelId="{BA76FFD6-FBEC-4A1B-93F3-54CD74EF2A33}" type="parTrans" cxnId="{8CCBFB27-017E-4A70-98FD-DAA7B4A0A799}">
      <dgm:prSet/>
      <dgm:spPr/>
      <dgm:t>
        <a:bodyPr/>
        <a:lstStyle/>
        <a:p>
          <a:endParaRPr lang="en-GB"/>
        </a:p>
      </dgm:t>
    </dgm:pt>
    <dgm:pt modelId="{CA849C5E-2D2B-4766-BDF5-B166B22FFCB9}" type="sibTrans" cxnId="{8CCBFB27-017E-4A70-98FD-DAA7B4A0A799}">
      <dgm:prSet/>
      <dgm:spPr/>
      <dgm:t>
        <a:bodyPr/>
        <a:lstStyle/>
        <a:p>
          <a:endParaRPr lang="en-GB"/>
        </a:p>
      </dgm:t>
    </dgm:pt>
    <dgm:pt modelId="{90F4EF48-CE29-4009-B566-94E69CA6453B}">
      <dgm:prSet phldrT="[Text]" custT="1"/>
      <dgm:spPr/>
      <dgm:t>
        <a:bodyPr/>
        <a:lstStyle/>
        <a:p>
          <a:r>
            <a:rPr lang="en-GB" sz="800"/>
            <a:t>Consider commissioning an EBSNA intervention from the Educational Psychology Service. </a:t>
          </a:r>
        </a:p>
      </dgm:t>
    </dgm:pt>
    <dgm:pt modelId="{885F245F-B415-4381-8F47-3457238F085D}" type="parTrans" cxnId="{F6DA6016-6B75-4CE3-8D07-804042ADE367}">
      <dgm:prSet/>
      <dgm:spPr/>
      <dgm:t>
        <a:bodyPr/>
        <a:lstStyle/>
        <a:p>
          <a:endParaRPr lang="en-GB"/>
        </a:p>
      </dgm:t>
    </dgm:pt>
    <dgm:pt modelId="{C79E4568-BCB8-4B33-A618-243885A85611}" type="sibTrans" cxnId="{F6DA6016-6B75-4CE3-8D07-804042ADE367}">
      <dgm:prSet/>
      <dgm:spPr/>
      <dgm:t>
        <a:bodyPr/>
        <a:lstStyle/>
        <a:p>
          <a:endParaRPr lang="en-GB"/>
        </a:p>
      </dgm:t>
    </dgm:pt>
    <dgm:pt modelId="{B6AC94F8-2EC9-4C87-A626-97FC6DAB71BB}">
      <dgm:prSet phldrT="[Text]"/>
      <dgm:spPr/>
      <dgm:t>
        <a:bodyPr/>
        <a:lstStyle/>
        <a:p>
          <a:r>
            <a:rPr lang="en-GB"/>
            <a:t>STAGE 3</a:t>
          </a:r>
        </a:p>
        <a:p>
          <a:r>
            <a:rPr lang="en-GB"/>
            <a:t>If the pupil stops attending or if limited progress is being made...</a:t>
          </a:r>
        </a:p>
      </dgm:t>
    </dgm:pt>
    <dgm:pt modelId="{E48A316D-1CF4-47E8-8468-8CD312ECD08E}" type="parTrans" cxnId="{A5DABBAB-A0CF-4B26-AB42-B8CC10FBB6FC}">
      <dgm:prSet/>
      <dgm:spPr/>
      <dgm:t>
        <a:bodyPr/>
        <a:lstStyle/>
        <a:p>
          <a:endParaRPr lang="en-GB"/>
        </a:p>
      </dgm:t>
    </dgm:pt>
    <dgm:pt modelId="{46D1A4BB-5EFC-4AE7-B8EC-AA4B63FA4025}" type="sibTrans" cxnId="{A5DABBAB-A0CF-4B26-AB42-B8CC10FBB6FC}">
      <dgm:prSet/>
      <dgm:spPr/>
      <dgm:t>
        <a:bodyPr/>
        <a:lstStyle/>
        <a:p>
          <a:endParaRPr lang="en-GB"/>
        </a:p>
      </dgm:t>
    </dgm:pt>
    <dgm:pt modelId="{4F834FAF-03E1-4FBE-8FE1-3D2F6D01B867}">
      <dgm:prSet phldrT="[Text]" custT="1"/>
      <dgm:spPr/>
      <dgm:t>
        <a:bodyPr/>
        <a:lstStyle/>
        <a:p>
          <a:pPr algn="l"/>
          <a:r>
            <a:rPr lang="en-GB" sz="800"/>
            <a:t>If you are entering the pathway here, complete the steps in Stage 1.</a:t>
          </a:r>
        </a:p>
      </dgm:t>
      <dgm:extLst>
        <a:ext uri="{E40237B7-FDA0-4F09-8148-C483321AD2D9}">
          <dgm14:cNvPr xmlns:dgm14="http://schemas.microsoft.com/office/drawing/2010/diagram" id="0" name="">
            <a:hlinkClick xmlns:r="http://schemas.openxmlformats.org/officeDocument/2006/relationships" r:id="rId2"/>
          </dgm14:cNvPr>
        </a:ext>
      </dgm:extLst>
    </dgm:pt>
    <dgm:pt modelId="{5B542F5B-38FB-4EF8-97D7-1409B5A53D83}" type="parTrans" cxnId="{A0808C27-76CE-4BC2-854C-5A6AD5AFAD56}">
      <dgm:prSet/>
      <dgm:spPr/>
      <dgm:t>
        <a:bodyPr/>
        <a:lstStyle/>
        <a:p>
          <a:endParaRPr lang="en-GB"/>
        </a:p>
      </dgm:t>
    </dgm:pt>
    <dgm:pt modelId="{69C5EAD8-7A64-45D2-94F4-6FCB5578FF93}" type="sibTrans" cxnId="{A0808C27-76CE-4BC2-854C-5A6AD5AFAD56}">
      <dgm:prSet/>
      <dgm:spPr/>
      <dgm:t>
        <a:bodyPr/>
        <a:lstStyle/>
        <a:p>
          <a:endParaRPr lang="en-GB"/>
        </a:p>
      </dgm:t>
    </dgm:pt>
    <dgm:pt modelId="{EC37E899-D59E-4B02-9E11-E1B5D86FF4D8}">
      <dgm:prSet phldrT="[Text]" custT="1"/>
      <dgm:spPr/>
      <dgm:t>
        <a:bodyPr/>
        <a:lstStyle/>
        <a:p>
          <a:pPr algn="l"/>
          <a:r>
            <a:rPr lang="en-GB" sz="800"/>
            <a:t>It is expected that a child would be identified as having SEMH as a primary area of need.</a:t>
          </a:r>
        </a:p>
      </dgm:t>
    </dgm:pt>
    <dgm:pt modelId="{BF0EF93D-2018-4DA2-8AAC-BCAA1C6A69A3}" type="parTrans" cxnId="{6F65A9D2-0774-4624-A90E-185025A0421E}">
      <dgm:prSet/>
      <dgm:spPr/>
      <dgm:t>
        <a:bodyPr/>
        <a:lstStyle/>
        <a:p>
          <a:endParaRPr lang="en-GB"/>
        </a:p>
      </dgm:t>
    </dgm:pt>
    <dgm:pt modelId="{047B3FBE-BFBF-499B-8297-90FDCAFB8655}" type="sibTrans" cxnId="{6F65A9D2-0774-4624-A90E-185025A0421E}">
      <dgm:prSet/>
      <dgm:spPr/>
      <dgm:t>
        <a:bodyPr/>
        <a:lstStyle/>
        <a:p>
          <a:endParaRPr lang="en-GB"/>
        </a:p>
      </dgm:t>
    </dgm:pt>
    <dgm:pt modelId="{F016A11E-2FB2-424A-BE9D-6F3B97B2822F}">
      <dgm:prSet phldrT="[Text]" custT="1"/>
      <dgm:spPr/>
      <dgm:t>
        <a:bodyPr/>
        <a:lstStyle/>
        <a:p>
          <a:r>
            <a:rPr lang="en-GB" sz="800"/>
            <a:t>Complete the Risk Profile Tool (Appendix 2)</a:t>
          </a:r>
        </a:p>
      </dgm:t>
    </dgm:pt>
    <dgm:pt modelId="{C7542E22-FDC2-49EF-B334-3F319E8F6FD1}" type="parTrans" cxnId="{E212A6ED-529F-4E34-BBB4-191831970E26}">
      <dgm:prSet/>
      <dgm:spPr/>
      <dgm:t>
        <a:bodyPr/>
        <a:lstStyle/>
        <a:p>
          <a:endParaRPr lang="en-GB"/>
        </a:p>
      </dgm:t>
    </dgm:pt>
    <dgm:pt modelId="{A2063E91-1849-48E2-8765-3FFD305DB3CD}" type="sibTrans" cxnId="{E212A6ED-529F-4E34-BBB4-191831970E26}">
      <dgm:prSet/>
      <dgm:spPr/>
      <dgm:t>
        <a:bodyPr/>
        <a:lstStyle/>
        <a:p>
          <a:endParaRPr lang="en-GB"/>
        </a:p>
      </dgm:t>
    </dgm:pt>
    <dgm:pt modelId="{53A62DBA-7643-461C-A1F5-B105B3299505}">
      <dgm:prSet phldrT="[Text]" custT="1"/>
      <dgm:spPr/>
      <dgm:t>
        <a:bodyPr/>
        <a:lstStyle/>
        <a:p>
          <a:r>
            <a:rPr lang="en-GB" sz="800"/>
            <a:t>STAGE 4</a:t>
          </a:r>
        </a:p>
        <a:p>
          <a:r>
            <a:rPr lang="en-GB" sz="800"/>
            <a:t>If you have been following the graduated response, involved external agencies and attendance is still a concern...</a:t>
          </a:r>
        </a:p>
      </dgm:t>
    </dgm:pt>
    <dgm:pt modelId="{2F6163F6-5FC0-41D3-9D64-629EA958AF5B}" type="parTrans" cxnId="{B7AFCD67-D492-4865-AC65-00D1A89156A2}">
      <dgm:prSet/>
      <dgm:spPr/>
      <dgm:t>
        <a:bodyPr/>
        <a:lstStyle/>
        <a:p>
          <a:endParaRPr lang="en-GB"/>
        </a:p>
      </dgm:t>
    </dgm:pt>
    <dgm:pt modelId="{2E3D185A-BF76-47FF-BFAB-97ADF365C728}" type="sibTrans" cxnId="{B7AFCD67-D492-4865-AC65-00D1A89156A2}">
      <dgm:prSet/>
      <dgm:spPr/>
      <dgm:t>
        <a:bodyPr/>
        <a:lstStyle/>
        <a:p>
          <a:endParaRPr lang="en-GB"/>
        </a:p>
      </dgm:t>
    </dgm:pt>
    <dgm:pt modelId="{E51042C9-368D-446A-A79C-696F82722F31}">
      <dgm:prSet custT="1"/>
      <dgm:spPr/>
      <dgm:t>
        <a:bodyPr/>
        <a:lstStyle/>
        <a:p>
          <a:r>
            <a:rPr lang="en-GB" sz="800"/>
            <a:t>Invite Nightingale/EBSNA Coordinator to a MESP review to discuss appropriateness of a referral to ISAPP. </a:t>
          </a:r>
        </a:p>
      </dgm:t>
    </dgm:pt>
    <dgm:pt modelId="{88F14BCD-D2EA-4D79-A41A-CB3D0076BA0B}" type="parTrans" cxnId="{FBF24021-A646-4A79-9170-0D14AC049E66}">
      <dgm:prSet/>
      <dgm:spPr/>
      <dgm:t>
        <a:bodyPr/>
        <a:lstStyle/>
        <a:p>
          <a:endParaRPr lang="en-GB"/>
        </a:p>
      </dgm:t>
    </dgm:pt>
    <dgm:pt modelId="{3DCB8C21-C2A9-4C32-9EF6-E423FC504C53}" type="sibTrans" cxnId="{FBF24021-A646-4A79-9170-0D14AC049E66}">
      <dgm:prSet/>
      <dgm:spPr/>
      <dgm:t>
        <a:bodyPr/>
        <a:lstStyle/>
        <a:p>
          <a:endParaRPr lang="en-GB"/>
        </a:p>
      </dgm:t>
    </dgm:pt>
    <dgm:pt modelId="{CB283DB4-AE56-4F88-8C1C-E5CFCFDF249C}">
      <dgm:prSet phldrT="[Text]" custT="1"/>
      <dgm:spPr/>
      <dgm:t>
        <a:bodyPr/>
        <a:lstStyle/>
        <a:p>
          <a:r>
            <a:rPr lang="en-GB" sz="800"/>
            <a:t>Use the Multi-element Support Plan (MESP) (see Appendix 5) to plan targeted support and set further targets (see Appendix 6).</a:t>
          </a:r>
        </a:p>
      </dgm:t>
    </dgm:pt>
    <dgm:pt modelId="{B50C2DEE-C5E7-42A4-A29A-7D789DBF2681}" type="parTrans" cxnId="{B34E288F-9E83-4992-80B7-C4E72315A8DF}">
      <dgm:prSet/>
      <dgm:spPr/>
      <dgm:t>
        <a:bodyPr/>
        <a:lstStyle/>
        <a:p>
          <a:endParaRPr lang="en-GB"/>
        </a:p>
      </dgm:t>
    </dgm:pt>
    <dgm:pt modelId="{E53B2022-FA30-4DBF-B5CD-F40C6179EF25}" type="sibTrans" cxnId="{B34E288F-9E83-4992-80B7-C4E72315A8DF}">
      <dgm:prSet/>
      <dgm:spPr/>
      <dgm:t>
        <a:bodyPr/>
        <a:lstStyle/>
        <a:p>
          <a:endParaRPr lang="en-GB"/>
        </a:p>
      </dgm:t>
    </dgm:pt>
    <dgm:pt modelId="{D1F84975-8E4F-4B73-9E38-67BBEDCDD36A}">
      <dgm:prSet phldrT="[Text]" custT="1"/>
      <dgm:spPr/>
      <dgm:t>
        <a:bodyPr/>
        <a:lstStyle/>
        <a:p>
          <a:r>
            <a:rPr lang="en-GB" sz="800"/>
            <a:t>Develop an Individual Attendance Plan and put in place reasonable adjustments (see Appendix 6).</a:t>
          </a:r>
        </a:p>
      </dgm:t>
    </dgm:pt>
    <dgm:pt modelId="{0BAB6B6C-5484-4603-A50A-5F908A1B6956}" type="parTrans" cxnId="{4A343013-CF2B-4CAA-BA3D-85D52D38BB6F}">
      <dgm:prSet/>
      <dgm:spPr/>
      <dgm:t>
        <a:bodyPr/>
        <a:lstStyle/>
        <a:p>
          <a:endParaRPr lang="en-GB"/>
        </a:p>
      </dgm:t>
    </dgm:pt>
    <dgm:pt modelId="{EE03C913-BA56-4D58-9F5C-F501B9368E8A}" type="sibTrans" cxnId="{4A343013-CF2B-4CAA-BA3D-85D52D38BB6F}">
      <dgm:prSet/>
      <dgm:spPr/>
      <dgm:t>
        <a:bodyPr/>
        <a:lstStyle/>
        <a:p>
          <a:endParaRPr lang="en-GB"/>
        </a:p>
      </dgm:t>
    </dgm:pt>
    <dgm:pt modelId="{FAB516DE-0AF8-4494-B263-3B44900F9C16}">
      <dgm:prSet phldrT="[Text]" custT="1"/>
      <dgm:spPr/>
      <dgm:t>
        <a:bodyPr/>
        <a:lstStyle/>
        <a:p>
          <a:r>
            <a:rPr lang="en-GB" sz="800"/>
            <a:t>Consider engaging Universal Services Supporting Persistently Absent  Students (Wolverhampton Inclusive Schools for Everyone webpage </a:t>
          </a:r>
          <a:r>
            <a:rPr lang="en-GB" sz="800" i="1"/>
            <a:t>- link TBC in Autumn 2</a:t>
          </a:r>
          <a:r>
            <a:rPr lang="en-GB" sz="800"/>
            <a:t>)</a:t>
          </a:r>
        </a:p>
      </dgm:t>
    </dgm:pt>
    <dgm:pt modelId="{5F83B9F2-E9DC-4BB4-B8A8-9F23E432876C}" type="parTrans" cxnId="{217E48BE-5D3C-428C-B16F-9B490CF14AE9}">
      <dgm:prSet/>
      <dgm:spPr/>
      <dgm:t>
        <a:bodyPr/>
        <a:lstStyle/>
        <a:p>
          <a:endParaRPr lang="en-GB"/>
        </a:p>
      </dgm:t>
    </dgm:pt>
    <dgm:pt modelId="{3B7B2A4D-43D7-4699-B387-09DF07DEC08C}" type="sibTrans" cxnId="{217E48BE-5D3C-428C-B16F-9B490CF14AE9}">
      <dgm:prSet/>
      <dgm:spPr/>
      <dgm:t>
        <a:bodyPr/>
        <a:lstStyle/>
        <a:p>
          <a:endParaRPr lang="en-GB"/>
        </a:p>
      </dgm:t>
    </dgm:pt>
    <dgm:pt modelId="{9F1D56FE-4911-4B0E-89D7-09906947982C}">
      <dgm:prSet phldrT="[Text]" custT="1"/>
      <dgm:spPr/>
      <dgm:t>
        <a:bodyPr/>
        <a:lstStyle/>
        <a:p>
          <a:pPr algn="l"/>
          <a:r>
            <a:rPr lang="en-GB" sz="800"/>
            <a:t>If the pupil has an EHCP hold an early Annual Review. Follow </a:t>
          </a:r>
          <a:r>
            <a:rPr lang="en-GB" sz="800" u="none"/>
            <a:t>the</a:t>
          </a:r>
          <a:r>
            <a:rPr lang="en-GB" sz="800" u="sng"/>
            <a:t> Annual Review Pathway Guidance</a:t>
          </a:r>
          <a:r>
            <a:rPr lang="en-GB" sz="800"/>
            <a:t>.</a:t>
          </a:r>
        </a:p>
      </dgm:t>
    </dgm:pt>
    <dgm:pt modelId="{C82992B2-E51F-4779-9DE9-1CC078347DB4}" type="parTrans" cxnId="{4A3BD0D2-8C35-401E-86D2-5E496CCACBF2}">
      <dgm:prSet/>
      <dgm:spPr/>
      <dgm:t>
        <a:bodyPr/>
        <a:lstStyle/>
        <a:p>
          <a:endParaRPr lang="en-GB"/>
        </a:p>
      </dgm:t>
    </dgm:pt>
    <dgm:pt modelId="{D368FFC0-F53B-4F74-B1D5-8AD44D6E6388}" type="sibTrans" cxnId="{4A3BD0D2-8C35-401E-86D2-5E496CCACBF2}">
      <dgm:prSet/>
      <dgm:spPr/>
      <dgm:t>
        <a:bodyPr/>
        <a:lstStyle/>
        <a:p>
          <a:endParaRPr lang="en-GB"/>
        </a:p>
      </dgm:t>
    </dgm:pt>
    <dgm:pt modelId="{303084F9-05C1-4A53-A7FA-0DE27A25D1F9}">
      <dgm:prSet custT="1"/>
      <dgm:spPr/>
      <dgm:t>
        <a:bodyPr/>
        <a:lstStyle/>
        <a:p>
          <a:r>
            <a:rPr lang="en-GB" sz="800"/>
            <a:t>Consider whether an EHCNA request should be made as part of the Graduated Response to SEND.</a:t>
          </a:r>
        </a:p>
      </dgm:t>
    </dgm:pt>
    <dgm:pt modelId="{9D46818A-D250-4926-B311-38EDFFE310E5}" type="parTrans" cxnId="{8BA5FDEA-A99D-42D5-9DF4-49829351564E}">
      <dgm:prSet/>
      <dgm:spPr/>
      <dgm:t>
        <a:bodyPr/>
        <a:lstStyle/>
        <a:p>
          <a:endParaRPr lang="en-GB"/>
        </a:p>
      </dgm:t>
    </dgm:pt>
    <dgm:pt modelId="{805BD914-AD7E-4838-A354-318BA2FC08C8}" type="sibTrans" cxnId="{8BA5FDEA-A99D-42D5-9DF4-49829351564E}">
      <dgm:prSet/>
      <dgm:spPr/>
      <dgm:t>
        <a:bodyPr/>
        <a:lstStyle/>
        <a:p>
          <a:endParaRPr lang="en-GB"/>
        </a:p>
      </dgm:t>
    </dgm:pt>
    <dgm:pt modelId="{5A340AA6-E0F5-426C-98C3-1E1C9159F677}">
      <dgm:prSet custT="1"/>
      <dgm:spPr/>
      <dgm:t>
        <a:bodyPr/>
        <a:lstStyle/>
        <a:p>
          <a:r>
            <a:rPr lang="en-GB" sz="800"/>
            <a:t>Pull together evidence of assess-plan-do-review cycles.</a:t>
          </a:r>
        </a:p>
      </dgm:t>
    </dgm:pt>
    <dgm:pt modelId="{B9091469-6949-417D-B1AB-865F0EB230C7}" type="parTrans" cxnId="{D2315D5E-08F7-4EF5-AD67-B2621ED8A09E}">
      <dgm:prSet/>
      <dgm:spPr/>
      <dgm:t>
        <a:bodyPr/>
        <a:lstStyle/>
        <a:p>
          <a:endParaRPr lang="en-GB"/>
        </a:p>
      </dgm:t>
    </dgm:pt>
    <dgm:pt modelId="{5F38C599-304A-46C5-89CF-9F2F01D4F6F6}" type="sibTrans" cxnId="{D2315D5E-08F7-4EF5-AD67-B2621ED8A09E}">
      <dgm:prSet/>
      <dgm:spPr/>
      <dgm:t>
        <a:bodyPr/>
        <a:lstStyle/>
        <a:p>
          <a:endParaRPr lang="en-GB"/>
        </a:p>
      </dgm:t>
    </dgm:pt>
    <dgm:pt modelId="{78B52E1A-5237-4273-9E7A-547F4EBEF0F7}">
      <dgm:prSet phldrT="[Text]" custT="1"/>
      <dgm:spPr/>
      <dgm:t>
        <a:bodyPr/>
        <a:lstStyle/>
        <a:p>
          <a:pPr algn="l"/>
          <a:r>
            <a:rPr lang="en-GB" sz="800"/>
            <a:t>Discuss with LA in termly attendance review regarding appropriateness of legal action for attendance.</a:t>
          </a:r>
        </a:p>
      </dgm:t>
    </dgm:pt>
    <dgm:pt modelId="{38024786-2F97-4231-A177-CFAB2509213B}" type="parTrans" cxnId="{6DAE7FD3-0537-436E-A89A-BD8AFE6EEC17}">
      <dgm:prSet/>
      <dgm:spPr/>
      <dgm:t>
        <a:bodyPr/>
        <a:lstStyle/>
        <a:p>
          <a:endParaRPr lang="en-GB"/>
        </a:p>
      </dgm:t>
    </dgm:pt>
    <dgm:pt modelId="{273F8C71-A92D-4235-AFAF-C50091361057}" type="sibTrans" cxnId="{6DAE7FD3-0537-436E-A89A-BD8AFE6EEC17}">
      <dgm:prSet/>
      <dgm:spPr/>
      <dgm:t>
        <a:bodyPr/>
        <a:lstStyle/>
        <a:p>
          <a:endParaRPr lang="en-GB"/>
        </a:p>
      </dgm:t>
    </dgm:pt>
    <dgm:pt modelId="{A3DB1B2A-EF04-468F-836F-6D9D01F5AB9B}">
      <dgm:prSet phldrT="[Text]" custT="1"/>
      <dgm:spPr/>
      <dgm:t>
        <a:bodyPr/>
        <a:lstStyle/>
        <a:p>
          <a:pPr algn="l"/>
          <a:r>
            <a:rPr lang="en-GB" sz="800"/>
            <a:t>Ensure all external agencies involved are invited to the MESP meeting (this includes health professionals). </a:t>
          </a:r>
        </a:p>
      </dgm:t>
    </dgm:pt>
    <dgm:pt modelId="{16EF9B34-B512-4593-9894-4318AB11578C}" type="parTrans" cxnId="{6756CBB7-5FE5-46D7-ADD2-0E2CBDCBE239}">
      <dgm:prSet/>
      <dgm:spPr/>
      <dgm:t>
        <a:bodyPr/>
        <a:lstStyle/>
        <a:p>
          <a:endParaRPr lang="en-GB"/>
        </a:p>
      </dgm:t>
    </dgm:pt>
    <dgm:pt modelId="{AD568B32-05D5-4290-A4C2-835692487E34}" type="sibTrans" cxnId="{6756CBB7-5FE5-46D7-ADD2-0E2CBDCBE239}">
      <dgm:prSet/>
      <dgm:spPr/>
      <dgm:t>
        <a:bodyPr/>
        <a:lstStyle/>
        <a:p>
          <a:endParaRPr lang="en-GB"/>
        </a:p>
      </dgm:t>
    </dgm:pt>
    <dgm:pt modelId="{8BEC65D0-2BD7-4CEF-BDC8-356C290DDC07}">
      <dgm:prSet phldrT="[Text]" custT="1"/>
      <dgm:spPr/>
      <dgm:t>
        <a:bodyPr/>
        <a:lstStyle/>
        <a:p>
          <a:pPr algn="l"/>
          <a:r>
            <a:rPr lang="en-GB" sz="800"/>
            <a:t>Hold a MESP meeting - at this stage it should be led by an Educational Psychologist.</a:t>
          </a:r>
        </a:p>
      </dgm:t>
    </dgm:pt>
    <dgm:pt modelId="{0067F6B3-6707-48AA-A3D6-096C3FA9FDD9}" type="parTrans" cxnId="{CF6F88AD-9547-408B-90A7-0E378C7F3EA1}">
      <dgm:prSet/>
      <dgm:spPr/>
      <dgm:t>
        <a:bodyPr/>
        <a:lstStyle/>
        <a:p>
          <a:endParaRPr lang="en-GB"/>
        </a:p>
      </dgm:t>
    </dgm:pt>
    <dgm:pt modelId="{FCEFB6E5-9571-47FE-91C4-0523F4CDC6B8}" type="sibTrans" cxnId="{CF6F88AD-9547-408B-90A7-0E378C7F3EA1}">
      <dgm:prSet/>
      <dgm:spPr/>
      <dgm:t>
        <a:bodyPr/>
        <a:lstStyle/>
        <a:p>
          <a:endParaRPr lang="en-GB"/>
        </a:p>
      </dgm:t>
    </dgm:pt>
    <dgm:pt modelId="{52FD3EED-704F-4123-9BD4-0A9EC0052EB5}">
      <dgm:prSet phldrT="[Text]" custT="1"/>
      <dgm:spPr/>
      <dgm:t>
        <a:bodyPr/>
        <a:lstStyle/>
        <a:p>
          <a:r>
            <a:rPr lang="en-GB" sz="800"/>
            <a:t>Use EBSNA tools (Appendix 2-4) to understand the pupil further.</a:t>
          </a:r>
        </a:p>
      </dgm:t>
    </dgm:pt>
    <dgm:pt modelId="{657C8E24-CF61-421E-93DA-5419B005670B}" type="parTrans" cxnId="{77455B80-4F96-40CB-88FE-4AC32F7FD6B4}">
      <dgm:prSet/>
      <dgm:spPr/>
      <dgm:t>
        <a:bodyPr/>
        <a:lstStyle/>
        <a:p>
          <a:endParaRPr lang="en-GB"/>
        </a:p>
      </dgm:t>
    </dgm:pt>
    <dgm:pt modelId="{8B534D8F-1EAE-4F7E-9805-DEE71080616C}" type="sibTrans" cxnId="{77455B80-4F96-40CB-88FE-4AC32F7FD6B4}">
      <dgm:prSet/>
      <dgm:spPr/>
      <dgm:t>
        <a:bodyPr/>
        <a:lstStyle/>
        <a:p>
          <a:endParaRPr lang="en-GB"/>
        </a:p>
      </dgm:t>
    </dgm:pt>
    <dgm:pt modelId="{26CC2FDB-D706-4653-BD52-8A9CB6EB00A1}" type="pres">
      <dgm:prSet presAssocID="{9F55AC28-71E0-4F52-A4A6-5F55EC991D65}" presName="Name0" presStyleCnt="0">
        <dgm:presLayoutVars>
          <dgm:dir/>
          <dgm:animLvl val="lvl"/>
          <dgm:resizeHandles val="exact"/>
        </dgm:presLayoutVars>
      </dgm:prSet>
      <dgm:spPr/>
    </dgm:pt>
    <dgm:pt modelId="{F3AE1AEE-A417-4D40-BA1A-76D01D45C767}" type="pres">
      <dgm:prSet presAssocID="{9F55AC28-71E0-4F52-A4A6-5F55EC991D65}" presName="tSp" presStyleCnt="0"/>
      <dgm:spPr/>
    </dgm:pt>
    <dgm:pt modelId="{68BC1875-E058-4E80-B7B3-CA9B19C88E72}" type="pres">
      <dgm:prSet presAssocID="{9F55AC28-71E0-4F52-A4A6-5F55EC991D65}" presName="bSp" presStyleCnt="0"/>
      <dgm:spPr/>
    </dgm:pt>
    <dgm:pt modelId="{793ADF19-EC08-4A55-A56A-39D61722F28E}" type="pres">
      <dgm:prSet presAssocID="{9F55AC28-71E0-4F52-A4A6-5F55EC991D65}" presName="process" presStyleCnt="0"/>
      <dgm:spPr/>
    </dgm:pt>
    <dgm:pt modelId="{C148C47A-970E-4460-BD82-240BADB14901}" type="pres">
      <dgm:prSet presAssocID="{2E2E7B00-A963-4AE0-81C0-85E4FB1D6087}" presName="composite1" presStyleCnt="0"/>
      <dgm:spPr/>
    </dgm:pt>
    <dgm:pt modelId="{6A6C4E72-2A68-41AE-9FE2-183B2A7520E8}" type="pres">
      <dgm:prSet presAssocID="{2E2E7B00-A963-4AE0-81C0-85E4FB1D6087}" presName="dummyNode1" presStyleLbl="node1" presStyleIdx="0" presStyleCnt="4"/>
      <dgm:spPr/>
    </dgm:pt>
    <dgm:pt modelId="{09E830F7-1C60-4008-BBD2-951D7EBE6411}" type="pres">
      <dgm:prSet presAssocID="{2E2E7B00-A963-4AE0-81C0-85E4FB1D6087}" presName="childNode1" presStyleLbl="bgAcc1" presStyleIdx="0" presStyleCnt="4" custScaleX="97154" custScaleY="185621" custLinFactNeighborX="-5337" custLinFactNeighborY="-12870">
        <dgm:presLayoutVars>
          <dgm:bulletEnabled val="1"/>
        </dgm:presLayoutVars>
      </dgm:prSet>
      <dgm:spPr/>
    </dgm:pt>
    <dgm:pt modelId="{2611520D-860C-47E4-A024-78F4B6BE97D3}" type="pres">
      <dgm:prSet presAssocID="{2E2E7B00-A963-4AE0-81C0-85E4FB1D6087}" presName="childNode1tx" presStyleLbl="bgAcc1" presStyleIdx="0" presStyleCnt="4">
        <dgm:presLayoutVars>
          <dgm:bulletEnabled val="1"/>
        </dgm:presLayoutVars>
      </dgm:prSet>
      <dgm:spPr/>
    </dgm:pt>
    <dgm:pt modelId="{5C37C50D-2371-405F-8B5C-7AFB7BDEC6D7}" type="pres">
      <dgm:prSet presAssocID="{2E2E7B00-A963-4AE0-81C0-85E4FB1D6087}" presName="parentNode1" presStyleLbl="node1" presStyleIdx="0" presStyleCnt="4" custLinFactY="29413" custLinFactNeighborX="-255" custLinFactNeighborY="100000">
        <dgm:presLayoutVars>
          <dgm:chMax val="1"/>
          <dgm:bulletEnabled val="1"/>
        </dgm:presLayoutVars>
      </dgm:prSet>
      <dgm:spPr/>
    </dgm:pt>
    <dgm:pt modelId="{5F0B5563-47FC-413E-8E70-3E36DF15640B}" type="pres">
      <dgm:prSet presAssocID="{2E2E7B00-A963-4AE0-81C0-85E4FB1D6087}" presName="connSite1" presStyleCnt="0"/>
      <dgm:spPr/>
    </dgm:pt>
    <dgm:pt modelId="{C091007B-78F4-415C-915C-0C9511216DB9}" type="pres">
      <dgm:prSet presAssocID="{54EF3823-B4C4-4548-922E-6429406B1301}" presName="Name9" presStyleLbl="sibTrans2D1" presStyleIdx="0" presStyleCnt="3"/>
      <dgm:spPr/>
    </dgm:pt>
    <dgm:pt modelId="{A8A1354B-F9DF-457C-9E34-5A3C6614D0B9}" type="pres">
      <dgm:prSet presAssocID="{39E20DD4-57C5-46D6-9E6E-C2DAB815C0B8}" presName="composite2" presStyleCnt="0"/>
      <dgm:spPr/>
    </dgm:pt>
    <dgm:pt modelId="{8B9DBF99-F7D8-407F-8280-779447F80374}" type="pres">
      <dgm:prSet presAssocID="{39E20DD4-57C5-46D6-9E6E-C2DAB815C0B8}" presName="dummyNode2" presStyleLbl="node1" presStyleIdx="0" presStyleCnt="4"/>
      <dgm:spPr/>
    </dgm:pt>
    <dgm:pt modelId="{A2F9E5EC-6AB7-40CA-8447-3F9D2D15E02E}" type="pres">
      <dgm:prSet presAssocID="{39E20DD4-57C5-46D6-9E6E-C2DAB815C0B8}" presName="childNode2" presStyleLbl="bgAcc1" presStyleIdx="1" presStyleCnt="4" custScaleX="109451" custScaleY="143558">
        <dgm:presLayoutVars>
          <dgm:bulletEnabled val="1"/>
        </dgm:presLayoutVars>
      </dgm:prSet>
      <dgm:spPr/>
    </dgm:pt>
    <dgm:pt modelId="{C0D9881E-49FA-4ECC-AE2D-4C52B58BDD39}" type="pres">
      <dgm:prSet presAssocID="{39E20DD4-57C5-46D6-9E6E-C2DAB815C0B8}" presName="childNode2tx" presStyleLbl="bgAcc1" presStyleIdx="1" presStyleCnt="4">
        <dgm:presLayoutVars>
          <dgm:bulletEnabled val="1"/>
        </dgm:presLayoutVars>
      </dgm:prSet>
      <dgm:spPr/>
    </dgm:pt>
    <dgm:pt modelId="{EBFB409E-EB5C-492D-A58E-0B3498CD9B2D}" type="pres">
      <dgm:prSet presAssocID="{39E20DD4-57C5-46D6-9E6E-C2DAB815C0B8}" presName="parentNode2" presStyleLbl="node1" presStyleIdx="1" presStyleCnt="4" custLinFactNeighborX="-1637" custLinFactNeighborY="-43231">
        <dgm:presLayoutVars>
          <dgm:chMax val="0"/>
          <dgm:bulletEnabled val="1"/>
        </dgm:presLayoutVars>
      </dgm:prSet>
      <dgm:spPr/>
    </dgm:pt>
    <dgm:pt modelId="{194584F0-43DE-4633-935C-A79CC6131BBF}" type="pres">
      <dgm:prSet presAssocID="{39E20DD4-57C5-46D6-9E6E-C2DAB815C0B8}" presName="connSite2" presStyleCnt="0"/>
      <dgm:spPr/>
    </dgm:pt>
    <dgm:pt modelId="{A08F6734-58C7-410F-9BDA-DD5A529C7980}" type="pres">
      <dgm:prSet presAssocID="{973D9002-64F8-494E-B8EF-8060A5BF49AA}" presName="Name18" presStyleLbl="sibTrans2D1" presStyleIdx="1" presStyleCnt="3"/>
      <dgm:spPr/>
    </dgm:pt>
    <dgm:pt modelId="{E7633E4E-3F08-4708-BA5F-1646EC43767C}" type="pres">
      <dgm:prSet presAssocID="{B6AC94F8-2EC9-4C87-A626-97FC6DAB71BB}" presName="composite1" presStyleCnt="0"/>
      <dgm:spPr/>
    </dgm:pt>
    <dgm:pt modelId="{550DCC75-F54A-4B28-A6DE-5755BC9F9545}" type="pres">
      <dgm:prSet presAssocID="{B6AC94F8-2EC9-4C87-A626-97FC6DAB71BB}" presName="dummyNode1" presStyleLbl="node1" presStyleIdx="1" presStyleCnt="4"/>
      <dgm:spPr/>
    </dgm:pt>
    <dgm:pt modelId="{ED755D2A-F72F-4EA4-8B5F-C6F0850921CA}" type="pres">
      <dgm:prSet presAssocID="{B6AC94F8-2EC9-4C87-A626-97FC6DAB71BB}" presName="childNode1" presStyleLbl="bgAcc1" presStyleIdx="2" presStyleCnt="4" custScaleX="150431" custScaleY="152700">
        <dgm:presLayoutVars>
          <dgm:bulletEnabled val="1"/>
        </dgm:presLayoutVars>
      </dgm:prSet>
      <dgm:spPr/>
    </dgm:pt>
    <dgm:pt modelId="{D579D364-D16E-4FB7-AA0F-DB5383B34CAB}" type="pres">
      <dgm:prSet presAssocID="{B6AC94F8-2EC9-4C87-A626-97FC6DAB71BB}" presName="childNode1tx" presStyleLbl="bgAcc1" presStyleIdx="2" presStyleCnt="4">
        <dgm:presLayoutVars>
          <dgm:bulletEnabled val="1"/>
        </dgm:presLayoutVars>
      </dgm:prSet>
      <dgm:spPr/>
    </dgm:pt>
    <dgm:pt modelId="{FE93AFD9-0F87-4CDD-B150-A2B87A7CB0B4}" type="pres">
      <dgm:prSet presAssocID="{B6AC94F8-2EC9-4C87-A626-97FC6DAB71BB}" presName="parentNode1" presStyleLbl="node1" presStyleIdx="2" presStyleCnt="4" custLinFactY="18663" custLinFactNeighborX="-6969" custLinFactNeighborY="100000">
        <dgm:presLayoutVars>
          <dgm:chMax val="1"/>
          <dgm:bulletEnabled val="1"/>
        </dgm:presLayoutVars>
      </dgm:prSet>
      <dgm:spPr/>
    </dgm:pt>
    <dgm:pt modelId="{BFCD5ABF-5A68-45D7-8547-D8323028BE51}" type="pres">
      <dgm:prSet presAssocID="{B6AC94F8-2EC9-4C87-A626-97FC6DAB71BB}" presName="connSite1" presStyleCnt="0"/>
      <dgm:spPr/>
    </dgm:pt>
    <dgm:pt modelId="{564E2C96-B322-489D-BCBB-B29610A96B51}" type="pres">
      <dgm:prSet presAssocID="{46D1A4BB-5EFC-4AE7-B8EC-AA4B63FA4025}" presName="Name9" presStyleLbl="sibTrans2D1" presStyleIdx="2" presStyleCnt="3"/>
      <dgm:spPr/>
    </dgm:pt>
    <dgm:pt modelId="{155D532F-0E0E-4FB7-832E-812C78200129}" type="pres">
      <dgm:prSet presAssocID="{53A62DBA-7643-461C-A1F5-B105B3299505}" presName="composite2" presStyleCnt="0"/>
      <dgm:spPr/>
    </dgm:pt>
    <dgm:pt modelId="{C865EB1C-C8A3-40F1-B227-510FDCEE354B}" type="pres">
      <dgm:prSet presAssocID="{53A62DBA-7643-461C-A1F5-B105B3299505}" presName="dummyNode2" presStyleLbl="node1" presStyleIdx="2" presStyleCnt="4"/>
      <dgm:spPr/>
    </dgm:pt>
    <dgm:pt modelId="{5FF0748A-A82C-4D7D-A6A5-19BC5309EA5C}" type="pres">
      <dgm:prSet presAssocID="{53A62DBA-7643-461C-A1F5-B105B3299505}" presName="childNode2" presStyleLbl="bgAcc1" presStyleIdx="3" presStyleCnt="4" custScaleY="133196">
        <dgm:presLayoutVars>
          <dgm:bulletEnabled val="1"/>
        </dgm:presLayoutVars>
      </dgm:prSet>
      <dgm:spPr/>
    </dgm:pt>
    <dgm:pt modelId="{68203495-9561-4CDB-B692-C9BD0D95F200}" type="pres">
      <dgm:prSet presAssocID="{53A62DBA-7643-461C-A1F5-B105B3299505}" presName="childNode2tx" presStyleLbl="bgAcc1" presStyleIdx="3" presStyleCnt="4">
        <dgm:presLayoutVars>
          <dgm:bulletEnabled val="1"/>
        </dgm:presLayoutVars>
      </dgm:prSet>
      <dgm:spPr/>
    </dgm:pt>
    <dgm:pt modelId="{60673205-DF0E-409C-8C9A-D6843616E18F}" type="pres">
      <dgm:prSet presAssocID="{53A62DBA-7643-461C-A1F5-B105B3299505}" presName="parentNode2" presStyleLbl="node1" presStyleIdx="3" presStyleCnt="4" custScaleX="101694" custScaleY="173957" custLinFactNeighborX="-16633" custLinFactNeighborY="-44719">
        <dgm:presLayoutVars>
          <dgm:chMax val="0"/>
          <dgm:bulletEnabled val="1"/>
        </dgm:presLayoutVars>
      </dgm:prSet>
      <dgm:spPr/>
    </dgm:pt>
    <dgm:pt modelId="{121DE0E4-FC5B-4AF1-B708-4717F9C8C291}" type="pres">
      <dgm:prSet presAssocID="{53A62DBA-7643-461C-A1F5-B105B3299505}" presName="connSite2" presStyleCnt="0"/>
      <dgm:spPr/>
    </dgm:pt>
  </dgm:ptLst>
  <dgm:cxnLst>
    <dgm:cxn modelId="{73147A00-7CCE-4F11-85AA-2091522B986D}" type="presOf" srcId="{52FD3EED-704F-4123-9BD4-0A9EC0052EB5}" destId="{A2F9E5EC-6AB7-40CA-8447-3F9D2D15E02E}" srcOrd="0" destOrd="0" presId="urn:microsoft.com/office/officeart/2005/8/layout/hProcess4"/>
    <dgm:cxn modelId="{8AA85D02-81E0-48D8-9D8D-5B325376C848}" type="presOf" srcId="{E51042C9-368D-446A-A79C-696F82722F31}" destId="{5FF0748A-A82C-4D7D-A6A5-19BC5309EA5C}" srcOrd="0" destOrd="1" presId="urn:microsoft.com/office/officeart/2005/8/layout/hProcess4"/>
    <dgm:cxn modelId="{D20CD805-C4BB-485A-80EB-890FB87B109C}" type="presOf" srcId="{D1F84975-8E4F-4B73-9E38-67BBEDCDD36A}" destId="{09E830F7-1C60-4008-BBD2-951D7EBE6411}" srcOrd="0" destOrd="3" presId="urn:microsoft.com/office/officeart/2005/8/layout/hProcess4"/>
    <dgm:cxn modelId="{50E62713-72DB-468F-80A3-6397BDEF2215}" type="presOf" srcId="{4F834FAF-03E1-4FBE-8FE1-3D2F6D01B867}" destId="{D579D364-D16E-4FB7-AA0F-DB5383B34CAB}" srcOrd="1" destOrd="0" presId="urn:microsoft.com/office/officeart/2005/8/layout/hProcess4"/>
    <dgm:cxn modelId="{4A343013-CF2B-4CAA-BA3D-85D52D38BB6F}" srcId="{2E2E7B00-A963-4AE0-81C0-85E4FB1D6087}" destId="{D1F84975-8E4F-4B73-9E38-67BBEDCDD36A}" srcOrd="3" destOrd="0" parTransId="{0BAB6B6C-5484-4603-A50A-5F908A1B6956}" sibTransId="{EE03C913-BA56-4D58-9F5C-F501B9368E8A}"/>
    <dgm:cxn modelId="{09915515-3046-46B4-86CD-8C2E7519ADCE}" type="presOf" srcId="{9F1D56FE-4911-4B0E-89D7-09906947982C}" destId="{D579D364-D16E-4FB7-AA0F-DB5383B34CAB}" srcOrd="1" destOrd="4" presId="urn:microsoft.com/office/officeart/2005/8/layout/hProcess4"/>
    <dgm:cxn modelId="{F6DA6016-6B75-4CE3-8D07-804042ADE367}" srcId="{39E20DD4-57C5-46D6-9E6E-C2DAB815C0B8}" destId="{90F4EF48-CE29-4009-B566-94E69CA6453B}" srcOrd="3" destOrd="0" parTransId="{885F245F-B415-4381-8F47-3457238F085D}" sibTransId="{C79E4568-BCB8-4B33-A618-243885A85611}"/>
    <dgm:cxn modelId="{8ED40A19-4DAE-452D-B496-A7A1309C117A}" type="presOf" srcId="{2E2E7B00-A963-4AE0-81C0-85E4FB1D6087}" destId="{5C37C50D-2371-405F-8B5C-7AFB7BDEC6D7}" srcOrd="0" destOrd="0" presId="urn:microsoft.com/office/officeart/2005/8/layout/hProcess4"/>
    <dgm:cxn modelId="{FBF24021-A646-4A79-9170-0D14AC049E66}" srcId="{53A62DBA-7643-461C-A1F5-B105B3299505}" destId="{E51042C9-368D-446A-A79C-696F82722F31}" srcOrd="1" destOrd="0" parTransId="{88F14BCD-D2EA-4D79-A41A-CB3D0076BA0B}" sibTransId="{3DCB8C21-C2A9-4C32-9EF6-E423FC504C53}"/>
    <dgm:cxn modelId="{A0808C27-76CE-4BC2-854C-5A6AD5AFAD56}" srcId="{B6AC94F8-2EC9-4C87-A626-97FC6DAB71BB}" destId="{4F834FAF-03E1-4FBE-8FE1-3D2F6D01B867}" srcOrd="0" destOrd="0" parTransId="{5B542F5B-38FB-4EF8-97D7-1409B5A53D83}" sibTransId="{69C5EAD8-7A64-45D2-94F4-6FCB5578FF93}"/>
    <dgm:cxn modelId="{8CCBFB27-017E-4A70-98FD-DAA7B4A0A799}" srcId="{39E20DD4-57C5-46D6-9E6E-C2DAB815C0B8}" destId="{51FA0785-31D4-4EF9-BAA3-EAE14E659FFC}" srcOrd="1" destOrd="0" parTransId="{BA76FFD6-FBEC-4A1B-93F3-54CD74EF2A33}" sibTransId="{CA849C5E-2D2B-4766-BDF5-B166B22FFCB9}"/>
    <dgm:cxn modelId="{03DAE028-73B9-4126-9186-15F58DF4F682}" type="presOf" srcId="{FAB516DE-0AF8-4494-B263-3B44900F9C16}" destId="{09E830F7-1C60-4008-BBD2-951D7EBE6411}" srcOrd="0" destOrd="4" presId="urn:microsoft.com/office/officeart/2005/8/layout/hProcess4"/>
    <dgm:cxn modelId="{A30F4F29-D8CE-4F36-9124-A1D93AF8B268}" type="presOf" srcId="{9F1D56FE-4911-4B0E-89D7-09906947982C}" destId="{ED755D2A-F72F-4EA4-8B5F-C6F0850921CA}" srcOrd="0" destOrd="4" presId="urn:microsoft.com/office/officeart/2005/8/layout/hProcess4"/>
    <dgm:cxn modelId="{88A93E2B-0401-4AE6-849F-B5B7D28AEC90}" srcId="{2E2E7B00-A963-4AE0-81C0-85E4FB1D6087}" destId="{2ED2B59C-B430-4E96-B67B-55A6F28A90F6}" srcOrd="0" destOrd="0" parTransId="{E8EA9686-A7CC-41FA-AC1E-B16B03350DEC}" sibTransId="{6BCC39FD-480B-4282-BEF3-E67B59AD935B}"/>
    <dgm:cxn modelId="{65A6E02B-F511-43CE-BE11-8E7623486D01}" type="presOf" srcId="{B6AC94F8-2EC9-4C87-A626-97FC6DAB71BB}" destId="{FE93AFD9-0F87-4CDD-B150-A2B87A7CB0B4}" srcOrd="0" destOrd="0" presId="urn:microsoft.com/office/officeart/2005/8/layout/hProcess4"/>
    <dgm:cxn modelId="{108BB133-2E5C-4F72-BA2A-A35D0493F938}" type="presOf" srcId="{54EF3823-B4C4-4548-922E-6429406B1301}" destId="{C091007B-78F4-415C-915C-0C9511216DB9}" srcOrd="0" destOrd="0" presId="urn:microsoft.com/office/officeart/2005/8/layout/hProcess4"/>
    <dgm:cxn modelId="{586A8734-53D5-4223-9E3E-31AF6198DA23}" type="presOf" srcId="{53A62DBA-7643-461C-A1F5-B105B3299505}" destId="{60673205-DF0E-409C-8C9A-D6843616E18F}" srcOrd="0" destOrd="0" presId="urn:microsoft.com/office/officeart/2005/8/layout/hProcess4"/>
    <dgm:cxn modelId="{F28C3C38-B290-44C1-9D20-EAB45FA8907B}" type="presOf" srcId="{51FA0785-31D4-4EF9-BAA3-EAE14E659FFC}" destId="{A2F9E5EC-6AB7-40CA-8447-3F9D2D15E02E}" srcOrd="0" destOrd="1" presId="urn:microsoft.com/office/officeart/2005/8/layout/hProcess4"/>
    <dgm:cxn modelId="{A9F7603D-947F-43D9-84F0-2C5CAAC228DC}" type="presOf" srcId="{FAB516DE-0AF8-4494-B263-3B44900F9C16}" destId="{2611520D-860C-47E4-A024-78F4B6BE97D3}" srcOrd="1" destOrd="4" presId="urn:microsoft.com/office/officeart/2005/8/layout/hProcess4"/>
    <dgm:cxn modelId="{FBBF483D-B4BB-4597-AD8E-9DB926065D73}" type="presOf" srcId="{F016A11E-2FB2-424A-BE9D-6F3B97B2822F}" destId="{2611520D-860C-47E4-A024-78F4B6BE97D3}" srcOrd="1" destOrd="2" presId="urn:microsoft.com/office/officeart/2005/8/layout/hProcess4"/>
    <dgm:cxn modelId="{9BC1A25D-1E5F-4DA4-888D-3145CDDAAE1A}" type="presOf" srcId="{D1F84975-8E4F-4B73-9E38-67BBEDCDD36A}" destId="{2611520D-860C-47E4-A024-78F4B6BE97D3}" srcOrd="1" destOrd="3" presId="urn:microsoft.com/office/officeart/2005/8/layout/hProcess4"/>
    <dgm:cxn modelId="{D2315D5E-08F7-4EF5-AD67-B2621ED8A09E}" srcId="{53A62DBA-7643-461C-A1F5-B105B3299505}" destId="{5A340AA6-E0F5-426C-98C3-1E1C9159F677}" srcOrd="0" destOrd="0" parTransId="{B9091469-6949-417D-B1AB-865F0EB230C7}" sibTransId="{5F38C599-304A-46C5-89CF-9F2F01D4F6F6}"/>
    <dgm:cxn modelId="{B7AFCD67-D492-4865-AC65-00D1A89156A2}" srcId="{9F55AC28-71E0-4F52-A4A6-5F55EC991D65}" destId="{53A62DBA-7643-461C-A1F5-B105B3299505}" srcOrd="3" destOrd="0" parTransId="{2F6163F6-5FC0-41D3-9D64-629EA958AF5B}" sibTransId="{2E3D185A-BF76-47FF-BFAB-97ADF365C728}"/>
    <dgm:cxn modelId="{7070A56D-61C3-4330-8FD2-5162DFF237A9}" type="presOf" srcId="{CB283DB4-AE56-4F88-8C1C-E5CFCFDF249C}" destId="{A2F9E5EC-6AB7-40CA-8447-3F9D2D15E02E}" srcOrd="0" destOrd="2" presId="urn:microsoft.com/office/officeart/2005/8/layout/hProcess4"/>
    <dgm:cxn modelId="{1A4E1770-3931-4534-A387-48D070E1C87B}" type="presOf" srcId="{5A340AA6-E0F5-426C-98C3-1E1C9159F677}" destId="{68203495-9561-4CDB-B692-C9BD0D95F200}" srcOrd="1" destOrd="0" presId="urn:microsoft.com/office/officeart/2005/8/layout/hProcess4"/>
    <dgm:cxn modelId="{1F634651-934E-4E23-821B-140C23106753}" srcId="{9F55AC28-71E0-4F52-A4A6-5F55EC991D65}" destId="{2E2E7B00-A963-4AE0-81C0-85E4FB1D6087}" srcOrd="0" destOrd="0" parTransId="{89ADBC1F-6178-46CF-B546-CB9AB5A49565}" sibTransId="{54EF3823-B4C4-4548-922E-6429406B1301}"/>
    <dgm:cxn modelId="{39D25951-0CF0-4A76-BA81-591FC736AA03}" type="presOf" srcId="{78B52E1A-5237-4273-9E7A-547F4EBEF0F7}" destId="{D579D364-D16E-4FB7-AA0F-DB5383B34CAB}" srcOrd="1" destOrd="5" presId="urn:microsoft.com/office/officeart/2005/8/layout/hProcess4"/>
    <dgm:cxn modelId="{46CFBE52-4DF2-4122-A56C-2EA3A53AF45E}" type="presOf" srcId="{AE76214D-5325-4607-9A3C-0DC4060CC489}" destId="{09E830F7-1C60-4008-BBD2-951D7EBE6411}" srcOrd="0" destOrd="1" presId="urn:microsoft.com/office/officeart/2005/8/layout/hProcess4"/>
    <dgm:cxn modelId="{DD4D4253-1FC9-4025-8A6E-B43FC0D6D0C6}" type="presOf" srcId="{AE76214D-5325-4607-9A3C-0DC4060CC489}" destId="{2611520D-860C-47E4-A024-78F4B6BE97D3}" srcOrd="1" destOrd="1" presId="urn:microsoft.com/office/officeart/2005/8/layout/hProcess4"/>
    <dgm:cxn modelId="{1C537974-C136-48DF-AD6F-748210CEDB8A}" type="presOf" srcId="{F016A11E-2FB2-424A-BE9D-6F3B97B2822F}" destId="{09E830F7-1C60-4008-BBD2-951D7EBE6411}" srcOrd="0" destOrd="2" presId="urn:microsoft.com/office/officeart/2005/8/layout/hProcess4"/>
    <dgm:cxn modelId="{1B323655-6DB4-4365-A50A-12EB2609F0C9}" type="presOf" srcId="{51FA0785-31D4-4EF9-BAA3-EAE14E659FFC}" destId="{C0D9881E-49FA-4ECC-AE2D-4C52B58BDD39}" srcOrd="1" destOrd="1" presId="urn:microsoft.com/office/officeart/2005/8/layout/hProcess4"/>
    <dgm:cxn modelId="{20B48158-4A3B-4600-BC46-8658739235F5}" type="presOf" srcId="{78B52E1A-5237-4273-9E7A-547F4EBEF0F7}" destId="{ED755D2A-F72F-4EA4-8B5F-C6F0850921CA}" srcOrd="0" destOrd="5" presId="urn:microsoft.com/office/officeart/2005/8/layout/hProcess4"/>
    <dgm:cxn modelId="{95D40A59-0B35-4679-92C5-98583D915F33}" type="presOf" srcId="{EC37E899-D59E-4B02-9E11-E1B5D86FF4D8}" destId="{D579D364-D16E-4FB7-AA0F-DB5383B34CAB}" srcOrd="1" destOrd="3" presId="urn:microsoft.com/office/officeart/2005/8/layout/hProcess4"/>
    <dgm:cxn modelId="{D059447E-49E9-4642-9012-4ED309EC9DC1}" type="presOf" srcId="{EC37E899-D59E-4B02-9E11-E1B5D86FF4D8}" destId="{ED755D2A-F72F-4EA4-8B5F-C6F0850921CA}" srcOrd="0" destOrd="3" presId="urn:microsoft.com/office/officeart/2005/8/layout/hProcess4"/>
    <dgm:cxn modelId="{77455B80-4F96-40CB-88FE-4AC32F7FD6B4}" srcId="{39E20DD4-57C5-46D6-9E6E-C2DAB815C0B8}" destId="{52FD3EED-704F-4123-9BD4-0A9EC0052EB5}" srcOrd="0" destOrd="0" parTransId="{657C8E24-CF61-421E-93DA-5419B005670B}" sibTransId="{8B534D8F-1EAE-4F7E-9805-DEE71080616C}"/>
    <dgm:cxn modelId="{BBA3C782-833B-40E2-9D69-4DE932F5005E}" type="presOf" srcId="{90F4EF48-CE29-4009-B566-94E69CA6453B}" destId="{A2F9E5EC-6AB7-40CA-8447-3F9D2D15E02E}" srcOrd="0" destOrd="3" presId="urn:microsoft.com/office/officeart/2005/8/layout/hProcess4"/>
    <dgm:cxn modelId="{17A0D58D-1CB7-46B3-8A92-478A1324D6CB}" type="presOf" srcId="{CB283DB4-AE56-4F88-8C1C-E5CFCFDF249C}" destId="{C0D9881E-49FA-4ECC-AE2D-4C52B58BDD39}" srcOrd="1" destOrd="2" presId="urn:microsoft.com/office/officeart/2005/8/layout/hProcess4"/>
    <dgm:cxn modelId="{6732E18D-1ABA-4EC5-98BB-E878BCE99AB3}" type="presOf" srcId="{90F4EF48-CE29-4009-B566-94E69CA6453B}" destId="{C0D9881E-49FA-4ECC-AE2D-4C52B58BDD39}" srcOrd="1" destOrd="3" presId="urn:microsoft.com/office/officeart/2005/8/layout/hProcess4"/>
    <dgm:cxn modelId="{B34E288F-9E83-4992-80B7-C4E72315A8DF}" srcId="{39E20DD4-57C5-46D6-9E6E-C2DAB815C0B8}" destId="{CB283DB4-AE56-4F88-8C1C-E5CFCFDF249C}" srcOrd="2" destOrd="0" parTransId="{B50C2DEE-C5E7-42A4-A29A-7D789DBF2681}" sibTransId="{E53B2022-FA30-4DBF-B5CD-F40C6179EF25}"/>
    <dgm:cxn modelId="{63141F99-49BC-4D69-A5BB-A8E4C00D766C}" type="presOf" srcId="{2ED2B59C-B430-4E96-B67B-55A6F28A90F6}" destId="{09E830F7-1C60-4008-BBD2-951D7EBE6411}" srcOrd="0" destOrd="0" presId="urn:microsoft.com/office/officeart/2005/8/layout/hProcess4"/>
    <dgm:cxn modelId="{1F61909A-3307-40C7-A385-6123F40909D1}" type="presOf" srcId="{2ED2B59C-B430-4E96-B67B-55A6F28A90F6}" destId="{2611520D-860C-47E4-A024-78F4B6BE97D3}" srcOrd="1" destOrd="0" presId="urn:microsoft.com/office/officeart/2005/8/layout/hProcess4"/>
    <dgm:cxn modelId="{2D1E949B-388E-43E0-B900-FCFFF4B22593}" type="presOf" srcId="{4F834FAF-03E1-4FBE-8FE1-3D2F6D01B867}" destId="{ED755D2A-F72F-4EA4-8B5F-C6F0850921CA}" srcOrd="0" destOrd="0" presId="urn:microsoft.com/office/officeart/2005/8/layout/hProcess4"/>
    <dgm:cxn modelId="{AF01449D-F0FC-410D-9547-25C1707F365E}" type="presOf" srcId="{303084F9-05C1-4A53-A7FA-0DE27A25D1F9}" destId="{5FF0748A-A82C-4D7D-A6A5-19BC5309EA5C}" srcOrd="0" destOrd="2" presId="urn:microsoft.com/office/officeart/2005/8/layout/hProcess4"/>
    <dgm:cxn modelId="{0CF40EA9-69B7-45C5-8A17-2B6E885096E1}" type="presOf" srcId="{8BEC65D0-2BD7-4CEF-BDC8-356C290DDC07}" destId="{D579D364-D16E-4FB7-AA0F-DB5383B34CAB}" srcOrd="1" destOrd="1" presId="urn:microsoft.com/office/officeart/2005/8/layout/hProcess4"/>
    <dgm:cxn modelId="{A5DABBAB-A0CF-4B26-AB42-B8CC10FBB6FC}" srcId="{9F55AC28-71E0-4F52-A4A6-5F55EC991D65}" destId="{B6AC94F8-2EC9-4C87-A626-97FC6DAB71BB}" srcOrd="2" destOrd="0" parTransId="{E48A316D-1CF4-47E8-8468-8CD312ECD08E}" sibTransId="{46D1A4BB-5EFC-4AE7-B8EC-AA4B63FA4025}"/>
    <dgm:cxn modelId="{CF6F88AD-9547-408B-90A7-0E378C7F3EA1}" srcId="{B6AC94F8-2EC9-4C87-A626-97FC6DAB71BB}" destId="{8BEC65D0-2BD7-4CEF-BDC8-356C290DDC07}" srcOrd="1" destOrd="0" parTransId="{0067F6B3-6707-48AA-A3D6-096C3FA9FDD9}" sibTransId="{FCEFB6E5-9571-47FE-91C4-0523F4CDC6B8}"/>
    <dgm:cxn modelId="{6756CBB7-5FE5-46D7-ADD2-0E2CBDCBE239}" srcId="{B6AC94F8-2EC9-4C87-A626-97FC6DAB71BB}" destId="{A3DB1B2A-EF04-468F-836F-6D9D01F5AB9B}" srcOrd="2" destOrd="0" parTransId="{16EF9B34-B512-4593-9894-4318AB11578C}" sibTransId="{AD568B32-05D5-4290-A4C2-835692487E34}"/>
    <dgm:cxn modelId="{3F20D5B9-EE6A-498D-89D5-C68AD02CC897}" type="presOf" srcId="{5A340AA6-E0F5-426C-98C3-1E1C9159F677}" destId="{5FF0748A-A82C-4D7D-A6A5-19BC5309EA5C}" srcOrd="0" destOrd="0" presId="urn:microsoft.com/office/officeart/2005/8/layout/hProcess4"/>
    <dgm:cxn modelId="{217E48BE-5D3C-428C-B16F-9B490CF14AE9}" srcId="{2E2E7B00-A963-4AE0-81C0-85E4FB1D6087}" destId="{FAB516DE-0AF8-4494-B263-3B44900F9C16}" srcOrd="4" destOrd="0" parTransId="{5F83B9F2-E9DC-4BB4-B8A8-9F23E432876C}" sibTransId="{3B7B2A4D-43D7-4699-B387-09DF07DEC08C}"/>
    <dgm:cxn modelId="{14235EC4-46D5-4D1B-A9D8-0C8470813BE4}" type="presOf" srcId="{39E20DD4-57C5-46D6-9E6E-C2DAB815C0B8}" destId="{EBFB409E-EB5C-492D-A58E-0B3498CD9B2D}" srcOrd="0" destOrd="0" presId="urn:microsoft.com/office/officeart/2005/8/layout/hProcess4"/>
    <dgm:cxn modelId="{274E11C7-7FE4-4CD6-A22D-7F0088328BFD}" type="presOf" srcId="{A3DB1B2A-EF04-468F-836F-6D9D01F5AB9B}" destId="{D579D364-D16E-4FB7-AA0F-DB5383B34CAB}" srcOrd="1" destOrd="2" presId="urn:microsoft.com/office/officeart/2005/8/layout/hProcess4"/>
    <dgm:cxn modelId="{58E564C9-FD61-4598-A016-6FCFE0DF67FE}" srcId="{9F55AC28-71E0-4F52-A4A6-5F55EC991D65}" destId="{39E20DD4-57C5-46D6-9E6E-C2DAB815C0B8}" srcOrd="1" destOrd="0" parTransId="{7E89BD71-4EC9-446B-BD16-5F5F28F4CDAD}" sibTransId="{973D9002-64F8-494E-B8EF-8060A5BF49AA}"/>
    <dgm:cxn modelId="{0B52FCCE-BC09-405D-83F6-4EA8901D49F0}" type="presOf" srcId="{E51042C9-368D-446A-A79C-696F82722F31}" destId="{68203495-9561-4CDB-B692-C9BD0D95F200}" srcOrd="1" destOrd="1" presId="urn:microsoft.com/office/officeart/2005/8/layout/hProcess4"/>
    <dgm:cxn modelId="{6F65A9D2-0774-4624-A90E-185025A0421E}" srcId="{B6AC94F8-2EC9-4C87-A626-97FC6DAB71BB}" destId="{EC37E899-D59E-4B02-9E11-E1B5D86FF4D8}" srcOrd="3" destOrd="0" parTransId="{BF0EF93D-2018-4DA2-8AAC-BCAA1C6A69A3}" sibTransId="{047B3FBE-BFBF-499B-8297-90FDCAFB8655}"/>
    <dgm:cxn modelId="{4A3BD0D2-8C35-401E-86D2-5E496CCACBF2}" srcId="{B6AC94F8-2EC9-4C87-A626-97FC6DAB71BB}" destId="{9F1D56FE-4911-4B0E-89D7-09906947982C}" srcOrd="4" destOrd="0" parTransId="{C82992B2-E51F-4779-9DE9-1CC078347DB4}" sibTransId="{D368FFC0-F53B-4F74-B1D5-8AD44D6E6388}"/>
    <dgm:cxn modelId="{6DAE7FD3-0537-436E-A89A-BD8AFE6EEC17}" srcId="{B6AC94F8-2EC9-4C87-A626-97FC6DAB71BB}" destId="{78B52E1A-5237-4273-9E7A-547F4EBEF0F7}" srcOrd="5" destOrd="0" parTransId="{38024786-2F97-4231-A177-CFAB2509213B}" sibTransId="{273F8C71-A92D-4235-AFAF-C50091361057}"/>
    <dgm:cxn modelId="{13BCFFD3-BEF5-4D17-A2C1-031F33FCFF82}" srcId="{2E2E7B00-A963-4AE0-81C0-85E4FB1D6087}" destId="{AE76214D-5325-4607-9A3C-0DC4060CC489}" srcOrd="1" destOrd="0" parTransId="{EBEC61AE-93A3-4958-BDF2-C940BAC90DC4}" sibTransId="{40FD60FC-09B1-4943-AA17-3A16A16CCE87}"/>
    <dgm:cxn modelId="{F9917ADC-48CD-47EC-8688-C60CD11370F2}" type="presOf" srcId="{973D9002-64F8-494E-B8EF-8060A5BF49AA}" destId="{A08F6734-58C7-410F-9BDA-DD5A529C7980}" srcOrd="0" destOrd="0" presId="urn:microsoft.com/office/officeart/2005/8/layout/hProcess4"/>
    <dgm:cxn modelId="{B49A52DE-C64D-4D1B-AC5A-7690891FF689}" type="presOf" srcId="{8BEC65D0-2BD7-4CEF-BDC8-356C290DDC07}" destId="{ED755D2A-F72F-4EA4-8B5F-C6F0850921CA}" srcOrd="0" destOrd="1" presId="urn:microsoft.com/office/officeart/2005/8/layout/hProcess4"/>
    <dgm:cxn modelId="{FE1F0BE5-3A95-4423-9417-B6DE7D8CB5F6}" type="presOf" srcId="{A3DB1B2A-EF04-468F-836F-6D9D01F5AB9B}" destId="{ED755D2A-F72F-4EA4-8B5F-C6F0850921CA}" srcOrd="0" destOrd="2" presId="urn:microsoft.com/office/officeart/2005/8/layout/hProcess4"/>
    <dgm:cxn modelId="{366A8BEA-186E-4896-833E-FA28A3CDFD4A}" type="presOf" srcId="{52FD3EED-704F-4123-9BD4-0A9EC0052EB5}" destId="{C0D9881E-49FA-4ECC-AE2D-4C52B58BDD39}" srcOrd="1" destOrd="0" presId="urn:microsoft.com/office/officeart/2005/8/layout/hProcess4"/>
    <dgm:cxn modelId="{8BA5FDEA-A99D-42D5-9DF4-49829351564E}" srcId="{53A62DBA-7643-461C-A1F5-B105B3299505}" destId="{303084F9-05C1-4A53-A7FA-0DE27A25D1F9}" srcOrd="2" destOrd="0" parTransId="{9D46818A-D250-4926-B311-38EDFFE310E5}" sibTransId="{805BD914-AD7E-4838-A354-318BA2FC08C8}"/>
    <dgm:cxn modelId="{E212A6ED-529F-4E34-BBB4-191831970E26}" srcId="{2E2E7B00-A963-4AE0-81C0-85E4FB1D6087}" destId="{F016A11E-2FB2-424A-BE9D-6F3B97B2822F}" srcOrd="2" destOrd="0" parTransId="{C7542E22-FDC2-49EF-B334-3F319E8F6FD1}" sibTransId="{A2063E91-1849-48E2-8765-3FFD305DB3CD}"/>
    <dgm:cxn modelId="{1EBBD3F3-960B-458E-B84A-9997D515ED9A}" type="presOf" srcId="{46D1A4BB-5EFC-4AE7-B8EC-AA4B63FA4025}" destId="{564E2C96-B322-489D-BCBB-B29610A96B51}" srcOrd="0" destOrd="0" presId="urn:microsoft.com/office/officeart/2005/8/layout/hProcess4"/>
    <dgm:cxn modelId="{11AEB8F8-E340-49C6-BC83-F333D4347646}" type="presOf" srcId="{303084F9-05C1-4A53-A7FA-0DE27A25D1F9}" destId="{68203495-9561-4CDB-B692-C9BD0D95F200}" srcOrd="1" destOrd="2" presId="urn:microsoft.com/office/officeart/2005/8/layout/hProcess4"/>
    <dgm:cxn modelId="{FDCFC9FF-8D05-47B5-A85D-ABB4D14D619D}" type="presOf" srcId="{9F55AC28-71E0-4F52-A4A6-5F55EC991D65}" destId="{26CC2FDB-D706-4653-BD52-8A9CB6EB00A1}" srcOrd="0" destOrd="0" presId="urn:microsoft.com/office/officeart/2005/8/layout/hProcess4"/>
    <dgm:cxn modelId="{A22858B8-561D-4C5C-AE5B-84C18C01EB4D}" type="presParOf" srcId="{26CC2FDB-D706-4653-BD52-8A9CB6EB00A1}" destId="{F3AE1AEE-A417-4D40-BA1A-76D01D45C767}" srcOrd="0" destOrd="0" presId="urn:microsoft.com/office/officeart/2005/8/layout/hProcess4"/>
    <dgm:cxn modelId="{635F5B3F-D648-4022-BD82-0A9114A739D9}" type="presParOf" srcId="{26CC2FDB-D706-4653-BD52-8A9CB6EB00A1}" destId="{68BC1875-E058-4E80-B7B3-CA9B19C88E72}" srcOrd="1" destOrd="0" presId="urn:microsoft.com/office/officeart/2005/8/layout/hProcess4"/>
    <dgm:cxn modelId="{365B97D6-F9EF-4CF6-9A35-0324351E2580}" type="presParOf" srcId="{26CC2FDB-D706-4653-BD52-8A9CB6EB00A1}" destId="{793ADF19-EC08-4A55-A56A-39D61722F28E}" srcOrd="2" destOrd="0" presId="urn:microsoft.com/office/officeart/2005/8/layout/hProcess4"/>
    <dgm:cxn modelId="{0D903FF9-0783-4EA1-BD0C-E7A79B23560D}" type="presParOf" srcId="{793ADF19-EC08-4A55-A56A-39D61722F28E}" destId="{C148C47A-970E-4460-BD82-240BADB14901}" srcOrd="0" destOrd="0" presId="urn:microsoft.com/office/officeart/2005/8/layout/hProcess4"/>
    <dgm:cxn modelId="{C63A69A6-DD08-473B-8DDA-56F502D7CDE4}" type="presParOf" srcId="{C148C47A-970E-4460-BD82-240BADB14901}" destId="{6A6C4E72-2A68-41AE-9FE2-183B2A7520E8}" srcOrd="0" destOrd="0" presId="urn:microsoft.com/office/officeart/2005/8/layout/hProcess4"/>
    <dgm:cxn modelId="{FB5A2319-53BE-4708-A8FE-C7CE0471A3BC}" type="presParOf" srcId="{C148C47A-970E-4460-BD82-240BADB14901}" destId="{09E830F7-1C60-4008-BBD2-951D7EBE6411}" srcOrd="1" destOrd="0" presId="urn:microsoft.com/office/officeart/2005/8/layout/hProcess4"/>
    <dgm:cxn modelId="{901E94D6-54E3-453B-9D30-63046D45FB7B}" type="presParOf" srcId="{C148C47A-970E-4460-BD82-240BADB14901}" destId="{2611520D-860C-47E4-A024-78F4B6BE97D3}" srcOrd="2" destOrd="0" presId="urn:microsoft.com/office/officeart/2005/8/layout/hProcess4"/>
    <dgm:cxn modelId="{0919717A-163B-4794-ADED-9A67E542E33C}" type="presParOf" srcId="{C148C47A-970E-4460-BD82-240BADB14901}" destId="{5C37C50D-2371-405F-8B5C-7AFB7BDEC6D7}" srcOrd="3" destOrd="0" presId="urn:microsoft.com/office/officeart/2005/8/layout/hProcess4"/>
    <dgm:cxn modelId="{114CFE58-F21C-4819-8A9D-B525F0B8095F}" type="presParOf" srcId="{C148C47A-970E-4460-BD82-240BADB14901}" destId="{5F0B5563-47FC-413E-8E70-3E36DF15640B}" srcOrd="4" destOrd="0" presId="urn:microsoft.com/office/officeart/2005/8/layout/hProcess4"/>
    <dgm:cxn modelId="{E92D7DCE-E6C2-4D0B-A1A0-C8058EF4BF09}" type="presParOf" srcId="{793ADF19-EC08-4A55-A56A-39D61722F28E}" destId="{C091007B-78F4-415C-915C-0C9511216DB9}" srcOrd="1" destOrd="0" presId="urn:microsoft.com/office/officeart/2005/8/layout/hProcess4"/>
    <dgm:cxn modelId="{561FD988-33EA-448F-B2C1-4649E77987C5}" type="presParOf" srcId="{793ADF19-EC08-4A55-A56A-39D61722F28E}" destId="{A8A1354B-F9DF-457C-9E34-5A3C6614D0B9}" srcOrd="2" destOrd="0" presId="urn:microsoft.com/office/officeart/2005/8/layout/hProcess4"/>
    <dgm:cxn modelId="{157A9ED8-283A-44AD-BBDD-429EDCE44C49}" type="presParOf" srcId="{A8A1354B-F9DF-457C-9E34-5A3C6614D0B9}" destId="{8B9DBF99-F7D8-407F-8280-779447F80374}" srcOrd="0" destOrd="0" presId="urn:microsoft.com/office/officeart/2005/8/layout/hProcess4"/>
    <dgm:cxn modelId="{FA8AE36A-1F74-4E78-A893-CFD880EFF788}" type="presParOf" srcId="{A8A1354B-F9DF-457C-9E34-5A3C6614D0B9}" destId="{A2F9E5EC-6AB7-40CA-8447-3F9D2D15E02E}" srcOrd="1" destOrd="0" presId="urn:microsoft.com/office/officeart/2005/8/layout/hProcess4"/>
    <dgm:cxn modelId="{F7A9A9D3-EF22-4895-9821-5018AD2433FA}" type="presParOf" srcId="{A8A1354B-F9DF-457C-9E34-5A3C6614D0B9}" destId="{C0D9881E-49FA-4ECC-AE2D-4C52B58BDD39}" srcOrd="2" destOrd="0" presId="urn:microsoft.com/office/officeart/2005/8/layout/hProcess4"/>
    <dgm:cxn modelId="{FE62CE74-EB0C-421E-9B3F-3C42B2FFFE22}" type="presParOf" srcId="{A8A1354B-F9DF-457C-9E34-5A3C6614D0B9}" destId="{EBFB409E-EB5C-492D-A58E-0B3498CD9B2D}" srcOrd="3" destOrd="0" presId="urn:microsoft.com/office/officeart/2005/8/layout/hProcess4"/>
    <dgm:cxn modelId="{CED9DFA9-9660-450C-BD13-C35C5946DAE4}" type="presParOf" srcId="{A8A1354B-F9DF-457C-9E34-5A3C6614D0B9}" destId="{194584F0-43DE-4633-935C-A79CC6131BBF}" srcOrd="4" destOrd="0" presId="urn:microsoft.com/office/officeart/2005/8/layout/hProcess4"/>
    <dgm:cxn modelId="{CE8CCB32-D486-4846-899D-C541CBACA97B}" type="presParOf" srcId="{793ADF19-EC08-4A55-A56A-39D61722F28E}" destId="{A08F6734-58C7-410F-9BDA-DD5A529C7980}" srcOrd="3" destOrd="0" presId="urn:microsoft.com/office/officeart/2005/8/layout/hProcess4"/>
    <dgm:cxn modelId="{613C78CA-A84C-4127-9690-7B745F9E5038}" type="presParOf" srcId="{793ADF19-EC08-4A55-A56A-39D61722F28E}" destId="{E7633E4E-3F08-4708-BA5F-1646EC43767C}" srcOrd="4" destOrd="0" presId="urn:microsoft.com/office/officeart/2005/8/layout/hProcess4"/>
    <dgm:cxn modelId="{A2905066-D98C-4D27-BA20-A526C83204D0}" type="presParOf" srcId="{E7633E4E-3F08-4708-BA5F-1646EC43767C}" destId="{550DCC75-F54A-4B28-A6DE-5755BC9F9545}" srcOrd="0" destOrd="0" presId="urn:microsoft.com/office/officeart/2005/8/layout/hProcess4"/>
    <dgm:cxn modelId="{DFCE23D0-6E32-4C75-8926-5ED9DB6B75DF}" type="presParOf" srcId="{E7633E4E-3F08-4708-BA5F-1646EC43767C}" destId="{ED755D2A-F72F-4EA4-8B5F-C6F0850921CA}" srcOrd="1" destOrd="0" presId="urn:microsoft.com/office/officeart/2005/8/layout/hProcess4"/>
    <dgm:cxn modelId="{AFC0EC06-0FDE-4418-B9B7-1228887EE277}" type="presParOf" srcId="{E7633E4E-3F08-4708-BA5F-1646EC43767C}" destId="{D579D364-D16E-4FB7-AA0F-DB5383B34CAB}" srcOrd="2" destOrd="0" presId="urn:microsoft.com/office/officeart/2005/8/layout/hProcess4"/>
    <dgm:cxn modelId="{25676F73-36DB-4448-A31E-CA55128FAE71}" type="presParOf" srcId="{E7633E4E-3F08-4708-BA5F-1646EC43767C}" destId="{FE93AFD9-0F87-4CDD-B150-A2B87A7CB0B4}" srcOrd="3" destOrd="0" presId="urn:microsoft.com/office/officeart/2005/8/layout/hProcess4"/>
    <dgm:cxn modelId="{31CCA04F-AE4E-4BFC-BD1E-301C5396992B}" type="presParOf" srcId="{E7633E4E-3F08-4708-BA5F-1646EC43767C}" destId="{BFCD5ABF-5A68-45D7-8547-D8323028BE51}" srcOrd="4" destOrd="0" presId="urn:microsoft.com/office/officeart/2005/8/layout/hProcess4"/>
    <dgm:cxn modelId="{C8C0A3BE-FD0A-49B1-8FE1-DA7ED03D7F25}" type="presParOf" srcId="{793ADF19-EC08-4A55-A56A-39D61722F28E}" destId="{564E2C96-B322-489D-BCBB-B29610A96B51}" srcOrd="5" destOrd="0" presId="urn:microsoft.com/office/officeart/2005/8/layout/hProcess4"/>
    <dgm:cxn modelId="{4DE2E7C3-FFBE-4310-90B2-B449C2C36C63}" type="presParOf" srcId="{793ADF19-EC08-4A55-A56A-39D61722F28E}" destId="{155D532F-0E0E-4FB7-832E-812C78200129}" srcOrd="6" destOrd="0" presId="urn:microsoft.com/office/officeart/2005/8/layout/hProcess4"/>
    <dgm:cxn modelId="{DE65488A-0AFC-4A6A-963D-5A786A509F12}" type="presParOf" srcId="{155D532F-0E0E-4FB7-832E-812C78200129}" destId="{C865EB1C-C8A3-40F1-B227-510FDCEE354B}" srcOrd="0" destOrd="0" presId="urn:microsoft.com/office/officeart/2005/8/layout/hProcess4"/>
    <dgm:cxn modelId="{221A51CD-987C-47D9-B0E1-EB19D393E001}" type="presParOf" srcId="{155D532F-0E0E-4FB7-832E-812C78200129}" destId="{5FF0748A-A82C-4D7D-A6A5-19BC5309EA5C}" srcOrd="1" destOrd="0" presId="urn:microsoft.com/office/officeart/2005/8/layout/hProcess4"/>
    <dgm:cxn modelId="{A4305D29-EB3F-4AD9-9C6A-ECCA3F37BC90}" type="presParOf" srcId="{155D532F-0E0E-4FB7-832E-812C78200129}" destId="{68203495-9561-4CDB-B692-C9BD0D95F200}" srcOrd="2" destOrd="0" presId="urn:microsoft.com/office/officeart/2005/8/layout/hProcess4"/>
    <dgm:cxn modelId="{5B030C9B-DBD1-4DFF-B9FF-C430C5606C35}" type="presParOf" srcId="{155D532F-0E0E-4FB7-832E-812C78200129}" destId="{60673205-DF0E-409C-8C9A-D6843616E18F}" srcOrd="3" destOrd="0" presId="urn:microsoft.com/office/officeart/2005/8/layout/hProcess4"/>
    <dgm:cxn modelId="{EA9ACE98-57BC-4177-9F20-F9878D8B37DE}" type="presParOf" srcId="{155D532F-0E0E-4FB7-832E-812C78200129}" destId="{121DE0E4-FC5B-4AF1-B708-4717F9C8C291}" srcOrd="4" destOrd="0" presId="urn:microsoft.com/office/officeart/2005/8/layout/hProcess4"/>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F68AAF9-9455-4DAC-A69B-5487ECD12430}" type="doc">
      <dgm:prSet loTypeId="urn:microsoft.com/office/officeart/2005/8/layout/chevron2" loCatId="list" qsTypeId="urn:microsoft.com/office/officeart/2005/8/quickstyle/simple1" qsCatId="simple" csTypeId="urn:microsoft.com/office/officeart/2005/8/colors/accent2_2" csCatId="accent2" phldr="1"/>
      <dgm:spPr/>
      <dgm:t>
        <a:bodyPr/>
        <a:lstStyle/>
        <a:p>
          <a:endParaRPr lang="en-GB"/>
        </a:p>
      </dgm:t>
    </dgm:pt>
    <dgm:pt modelId="{94DB2252-34AA-47F8-94B6-2CE4B46CE6A8}">
      <dgm:prSet phldrT="[Text]"/>
      <dgm:spPr/>
      <dgm:t>
        <a:bodyPr/>
        <a:lstStyle/>
        <a:p>
          <a:r>
            <a:rPr lang="en-GB" b="1" u="none"/>
            <a:t>The school</a:t>
          </a:r>
          <a:endParaRPr lang="en-GB" u="none"/>
        </a:p>
      </dgm:t>
    </dgm:pt>
    <dgm:pt modelId="{2845693C-07CD-4E35-B5DE-C7F672D2CA16}" type="parTrans" cxnId="{09052987-CA7A-4EA9-9ED1-149D50E791B0}">
      <dgm:prSet/>
      <dgm:spPr/>
      <dgm:t>
        <a:bodyPr/>
        <a:lstStyle/>
        <a:p>
          <a:endParaRPr lang="en-GB"/>
        </a:p>
      </dgm:t>
    </dgm:pt>
    <dgm:pt modelId="{B32834D3-95A7-4A01-8356-88E1AB0034FC}" type="sibTrans" cxnId="{09052987-CA7A-4EA9-9ED1-149D50E791B0}">
      <dgm:prSet/>
      <dgm:spPr/>
      <dgm:t>
        <a:bodyPr/>
        <a:lstStyle/>
        <a:p>
          <a:endParaRPr lang="en-GB"/>
        </a:p>
      </dgm:t>
    </dgm:pt>
    <dgm:pt modelId="{8B79CD69-614D-43BF-8D87-1EF017B2BAB5}">
      <dgm:prSet/>
      <dgm:spPr/>
      <dgm:t>
        <a:bodyPr/>
        <a:lstStyle/>
        <a:p>
          <a:pPr>
            <a:buFont typeface="+mj-lt"/>
            <a:buAutoNum type="arabicPeriod"/>
          </a:pPr>
          <a:r>
            <a:rPr lang="en-GB" b="1" u="none"/>
            <a:t>The classroom</a:t>
          </a:r>
          <a:endParaRPr lang="en-GB" u="none"/>
        </a:p>
      </dgm:t>
    </dgm:pt>
    <dgm:pt modelId="{FEBC8901-312F-47D8-9BCD-B8D7A4741449}" type="parTrans" cxnId="{8743388B-1D98-4186-9C41-707324D3828D}">
      <dgm:prSet/>
      <dgm:spPr/>
      <dgm:t>
        <a:bodyPr/>
        <a:lstStyle/>
        <a:p>
          <a:endParaRPr lang="en-GB"/>
        </a:p>
      </dgm:t>
    </dgm:pt>
    <dgm:pt modelId="{7D005945-4443-4A12-B871-698E9077F559}" type="sibTrans" cxnId="{8743388B-1D98-4186-9C41-707324D3828D}">
      <dgm:prSet/>
      <dgm:spPr/>
      <dgm:t>
        <a:bodyPr/>
        <a:lstStyle/>
        <a:p>
          <a:endParaRPr lang="en-GB"/>
        </a:p>
      </dgm:t>
    </dgm:pt>
    <dgm:pt modelId="{108A72E6-5F85-469A-BC87-396B8AEFF1A8}">
      <dgm:prSet/>
      <dgm:spPr/>
      <dgm:t>
        <a:bodyPr/>
        <a:lstStyle/>
        <a:p>
          <a:pPr>
            <a:buFont typeface="+mj-lt"/>
            <a:buAutoNum type="arabicPeriod"/>
          </a:pPr>
          <a:r>
            <a:rPr lang="en-GB" b="1" u="none"/>
            <a:t>The children</a:t>
          </a:r>
          <a:endParaRPr lang="en-GB" u="none"/>
        </a:p>
      </dgm:t>
    </dgm:pt>
    <dgm:pt modelId="{CD948BA4-7010-4C90-8D11-CAE23950151A}" type="parTrans" cxnId="{448B4501-5FF5-49C8-9A0C-862C75F0B466}">
      <dgm:prSet/>
      <dgm:spPr/>
      <dgm:t>
        <a:bodyPr/>
        <a:lstStyle/>
        <a:p>
          <a:endParaRPr lang="en-GB"/>
        </a:p>
      </dgm:t>
    </dgm:pt>
    <dgm:pt modelId="{4CE2FC5B-7367-4126-B430-35F0983BE7EB}" type="sibTrans" cxnId="{448B4501-5FF5-49C8-9A0C-862C75F0B466}">
      <dgm:prSet/>
      <dgm:spPr/>
      <dgm:t>
        <a:bodyPr/>
        <a:lstStyle/>
        <a:p>
          <a:endParaRPr lang="en-GB"/>
        </a:p>
      </dgm:t>
    </dgm:pt>
    <dgm:pt modelId="{D20F5F74-4BF6-4A7D-9518-63F6B7F907E5}">
      <dgm:prSet/>
      <dgm:spPr/>
      <dgm:t>
        <a:bodyPr/>
        <a:lstStyle/>
        <a:p>
          <a:pPr>
            <a:buFont typeface="+mj-lt"/>
            <a:buNone/>
          </a:pPr>
          <a:r>
            <a:rPr lang="en-GB" u="none"/>
            <a:t>What are the children doing? Tell me three things about these children. </a:t>
          </a:r>
        </a:p>
      </dgm:t>
    </dgm:pt>
    <dgm:pt modelId="{FD89F9CB-454E-495C-884E-D51FA4950A06}" type="parTrans" cxnId="{571FA8C2-AB8E-4FA9-88DD-2F207474BB65}">
      <dgm:prSet/>
      <dgm:spPr/>
      <dgm:t>
        <a:bodyPr/>
        <a:lstStyle/>
        <a:p>
          <a:endParaRPr lang="en-GB"/>
        </a:p>
      </dgm:t>
    </dgm:pt>
    <dgm:pt modelId="{48594EA2-7717-4A3A-AD6A-2A390379C112}" type="sibTrans" cxnId="{571FA8C2-AB8E-4FA9-88DD-2F207474BB65}">
      <dgm:prSet/>
      <dgm:spPr/>
      <dgm:t>
        <a:bodyPr/>
        <a:lstStyle/>
        <a:p>
          <a:endParaRPr lang="en-GB"/>
        </a:p>
      </dgm:t>
    </dgm:pt>
    <dgm:pt modelId="{63BFD942-447C-475D-8264-D2ABF34B4D5A}">
      <dgm:prSet/>
      <dgm:spPr/>
      <dgm:t>
        <a:bodyPr/>
        <a:lstStyle/>
        <a:p>
          <a:pPr>
            <a:buFont typeface="+mj-lt"/>
            <a:buAutoNum type="arabicPeriod"/>
          </a:pPr>
          <a:r>
            <a:rPr lang="en-GB" b="1" u="none"/>
            <a:t>The adults</a:t>
          </a:r>
          <a:endParaRPr lang="en-GB" u="none"/>
        </a:p>
      </dgm:t>
    </dgm:pt>
    <dgm:pt modelId="{BA2B2D21-B98F-4BCD-AB06-A9D32D9FAFBD}" type="parTrans" cxnId="{213C117A-DB30-4979-A122-28E2ED9318EF}">
      <dgm:prSet/>
      <dgm:spPr/>
      <dgm:t>
        <a:bodyPr/>
        <a:lstStyle/>
        <a:p>
          <a:endParaRPr lang="en-GB"/>
        </a:p>
      </dgm:t>
    </dgm:pt>
    <dgm:pt modelId="{6DEE73EF-70D4-49CE-AD60-39DAF1BEB106}" type="sibTrans" cxnId="{213C117A-DB30-4979-A122-28E2ED9318EF}">
      <dgm:prSet/>
      <dgm:spPr/>
      <dgm:t>
        <a:bodyPr/>
        <a:lstStyle/>
        <a:p>
          <a:endParaRPr lang="en-GB"/>
        </a:p>
      </dgm:t>
    </dgm:pt>
    <dgm:pt modelId="{25A976F5-2A55-45DF-8BD1-69E5ABD88CD7}">
      <dgm:prSet/>
      <dgm:spPr/>
      <dgm:t>
        <a:bodyPr/>
        <a:lstStyle/>
        <a:p>
          <a:pPr>
            <a:buFont typeface="+mj-lt"/>
            <a:buNone/>
          </a:pPr>
          <a:r>
            <a:rPr lang="en-GB" u="none"/>
            <a:t>What are the adults doing? Tell me three things about these adults. </a:t>
          </a:r>
        </a:p>
      </dgm:t>
    </dgm:pt>
    <dgm:pt modelId="{D71999E6-E105-422C-A841-C0BD6FC465C5}" type="parTrans" cxnId="{6A7AD10E-BE53-40B4-B41D-C92FE369C6FA}">
      <dgm:prSet/>
      <dgm:spPr/>
      <dgm:t>
        <a:bodyPr/>
        <a:lstStyle/>
        <a:p>
          <a:endParaRPr lang="en-GB"/>
        </a:p>
      </dgm:t>
    </dgm:pt>
    <dgm:pt modelId="{EDB2963A-DEE9-44DC-9640-D8F7AC9E6631}" type="sibTrans" cxnId="{6A7AD10E-BE53-40B4-B41D-C92FE369C6FA}">
      <dgm:prSet/>
      <dgm:spPr/>
      <dgm:t>
        <a:bodyPr/>
        <a:lstStyle/>
        <a:p>
          <a:endParaRPr lang="en-GB"/>
        </a:p>
      </dgm:t>
    </dgm:pt>
    <dgm:pt modelId="{5AA14200-BCB9-459E-A55A-0D75275D2FE0}">
      <dgm:prSet/>
      <dgm:spPr/>
      <dgm:t>
        <a:bodyPr/>
        <a:lstStyle/>
        <a:p>
          <a:pPr>
            <a:buFont typeface="+mj-lt"/>
            <a:buAutoNum type="arabicPeriod"/>
          </a:pPr>
          <a:r>
            <a:rPr lang="en-GB" b="1" u="none"/>
            <a:t>Me</a:t>
          </a:r>
          <a:endParaRPr lang="en-GB" u="none"/>
        </a:p>
      </dgm:t>
    </dgm:pt>
    <dgm:pt modelId="{779268AD-8FE9-4D14-8CED-1512CF391B4F}" type="parTrans" cxnId="{BEF41AEC-25C5-4931-B651-44D59F812084}">
      <dgm:prSet/>
      <dgm:spPr/>
      <dgm:t>
        <a:bodyPr/>
        <a:lstStyle/>
        <a:p>
          <a:endParaRPr lang="en-GB"/>
        </a:p>
      </dgm:t>
    </dgm:pt>
    <dgm:pt modelId="{BB964286-8A74-491E-85E9-F87C034C0D4D}" type="sibTrans" cxnId="{BEF41AEC-25C5-4931-B651-44D59F812084}">
      <dgm:prSet/>
      <dgm:spPr/>
      <dgm:t>
        <a:bodyPr/>
        <a:lstStyle/>
        <a:p>
          <a:endParaRPr lang="en-GB"/>
        </a:p>
      </dgm:t>
    </dgm:pt>
    <dgm:pt modelId="{B1A9F187-F4E0-4C47-905D-545512434976}">
      <dgm:prSet/>
      <dgm:spPr/>
      <dgm:t>
        <a:bodyPr/>
        <a:lstStyle/>
        <a:p>
          <a:pPr>
            <a:buFont typeface="+mj-lt"/>
            <a:buNone/>
          </a:pPr>
          <a:r>
            <a:rPr lang="en-GB" u="none"/>
            <a:t>Tell me three things about the way you feel at this school. </a:t>
          </a:r>
        </a:p>
      </dgm:t>
    </dgm:pt>
    <dgm:pt modelId="{0DD1EC06-12DF-4D9B-B2F6-952381D0F26E}" type="parTrans" cxnId="{6969C232-9C47-4EBE-8230-9E7B68E44672}">
      <dgm:prSet/>
      <dgm:spPr/>
      <dgm:t>
        <a:bodyPr/>
        <a:lstStyle/>
        <a:p>
          <a:endParaRPr lang="en-GB"/>
        </a:p>
      </dgm:t>
    </dgm:pt>
    <dgm:pt modelId="{580D3CA4-3404-46EA-ACDE-52C351F13CC7}" type="sibTrans" cxnId="{6969C232-9C47-4EBE-8230-9E7B68E44672}">
      <dgm:prSet/>
      <dgm:spPr/>
      <dgm:t>
        <a:bodyPr/>
        <a:lstStyle/>
        <a:p>
          <a:endParaRPr lang="en-GB"/>
        </a:p>
      </dgm:t>
    </dgm:pt>
    <dgm:pt modelId="{0B40E1FA-6EEF-40B6-A1B6-FCC17E4B8E51}">
      <dgm:prSet/>
      <dgm:spPr/>
      <dgm:t>
        <a:bodyPr/>
        <a:lstStyle/>
        <a:p>
          <a:pPr>
            <a:buFont typeface="+mj-lt"/>
            <a:buNone/>
          </a:pPr>
          <a:r>
            <a:rPr lang="en-GB" u="none"/>
            <a:t>Think about some of the children at the school you would not like to go to. </a:t>
          </a:r>
        </a:p>
      </dgm:t>
    </dgm:pt>
    <dgm:pt modelId="{AACBCC4F-A2FE-43DD-B9D3-DB6B08FC4E7D}" type="parTrans" cxnId="{45934AD1-9ECD-4BA0-B4BA-DF48BA5359EA}">
      <dgm:prSet/>
      <dgm:spPr/>
      <dgm:t>
        <a:bodyPr/>
        <a:lstStyle/>
        <a:p>
          <a:endParaRPr lang="en-GB"/>
        </a:p>
      </dgm:t>
    </dgm:pt>
    <dgm:pt modelId="{7196BB51-099C-45E8-822B-1967FD877B5B}" type="sibTrans" cxnId="{45934AD1-9ECD-4BA0-B4BA-DF48BA5359EA}">
      <dgm:prSet/>
      <dgm:spPr/>
      <dgm:t>
        <a:bodyPr/>
        <a:lstStyle/>
        <a:p>
          <a:endParaRPr lang="en-GB"/>
        </a:p>
      </dgm:t>
    </dgm:pt>
    <dgm:pt modelId="{498A6A26-FFF6-42E6-AB3D-258A22806EC2}">
      <dgm:prSet/>
      <dgm:spPr/>
      <dgm:t>
        <a:bodyPr/>
        <a:lstStyle/>
        <a:p>
          <a:pPr>
            <a:buFont typeface="+mj-lt"/>
            <a:buNone/>
          </a:pPr>
          <a:r>
            <a:rPr lang="en-GB" u="none"/>
            <a:t>Think about some of the adults at the school you would not like to go to. </a:t>
          </a:r>
        </a:p>
      </dgm:t>
    </dgm:pt>
    <dgm:pt modelId="{195FE676-2EC8-40EE-9CEA-B46011F6C9E6}" type="parTrans" cxnId="{3CAEFBA7-D646-44F7-A2D8-26083F7410D4}">
      <dgm:prSet/>
      <dgm:spPr/>
      <dgm:t>
        <a:bodyPr/>
        <a:lstStyle/>
        <a:p>
          <a:endParaRPr lang="en-GB"/>
        </a:p>
      </dgm:t>
    </dgm:pt>
    <dgm:pt modelId="{7172F98E-0684-46E2-B253-15114FF469F7}" type="sibTrans" cxnId="{3CAEFBA7-D646-44F7-A2D8-26083F7410D4}">
      <dgm:prSet/>
      <dgm:spPr/>
      <dgm:t>
        <a:bodyPr/>
        <a:lstStyle/>
        <a:p>
          <a:endParaRPr lang="en-GB"/>
        </a:p>
      </dgm:t>
    </dgm:pt>
    <dgm:pt modelId="{4A140ADB-3357-4CA1-AF49-20FEF4C95BF8}">
      <dgm:prSet/>
      <dgm:spPr/>
      <dgm:t>
        <a:bodyPr/>
        <a:lstStyle/>
        <a:p>
          <a:pPr>
            <a:buFont typeface="+mj-lt"/>
            <a:buNone/>
          </a:pPr>
          <a:r>
            <a:rPr lang="en-GB" u="none"/>
            <a:t>Think about the kind of school you would not like to go to. </a:t>
          </a:r>
        </a:p>
      </dgm:t>
    </dgm:pt>
    <dgm:pt modelId="{D0361096-1951-4238-B454-D56F4B081641}" type="parTrans" cxnId="{E5DDC5AF-EFE6-4669-9761-0D77FFDEA45B}">
      <dgm:prSet/>
      <dgm:spPr/>
      <dgm:t>
        <a:bodyPr/>
        <a:lstStyle/>
        <a:p>
          <a:endParaRPr lang="en-GB"/>
        </a:p>
      </dgm:t>
    </dgm:pt>
    <dgm:pt modelId="{E085EE8F-895C-47C3-9350-FB023DACA5E8}" type="sibTrans" cxnId="{E5DDC5AF-EFE6-4669-9761-0D77FFDEA45B}">
      <dgm:prSet/>
      <dgm:spPr/>
      <dgm:t>
        <a:bodyPr/>
        <a:lstStyle/>
        <a:p>
          <a:endParaRPr lang="en-GB"/>
        </a:p>
      </dgm:t>
    </dgm:pt>
    <dgm:pt modelId="{FF0F19DB-5B0E-4BBD-8846-136937AA4635}">
      <dgm:prSet phldrT="[Text]"/>
      <dgm:spPr/>
      <dgm:t>
        <a:bodyPr/>
        <a:lstStyle/>
        <a:p>
          <a:r>
            <a:rPr lang="en-GB" u="none"/>
            <a:t>Tell me three things about this school. What kind of school is this? </a:t>
          </a:r>
        </a:p>
      </dgm:t>
    </dgm:pt>
    <dgm:pt modelId="{355AD8FE-3446-4D9D-9674-5B495A00F96A}" type="parTrans" cxnId="{D744D7CE-4348-4C4B-ADFB-7F98673E31EB}">
      <dgm:prSet/>
      <dgm:spPr/>
      <dgm:t>
        <a:bodyPr/>
        <a:lstStyle/>
        <a:p>
          <a:endParaRPr lang="en-GB"/>
        </a:p>
      </dgm:t>
    </dgm:pt>
    <dgm:pt modelId="{9F58B75E-08FB-433A-8B35-079DCA8044CB}" type="sibTrans" cxnId="{D744D7CE-4348-4C4B-ADFB-7F98673E31EB}">
      <dgm:prSet/>
      <dgm:spPr/>
      <dgm:t>
        <a:bodyPr/>
        <a:lstStyle/>
        <a:p>
          <a:endParaRPr lang="en-GB"/>
        </a:p>
      </dgm:t>
    </dgm:pt>
    <dgm:pt modelId="{53473FE2-DBD7-49BB-B61E-5BD8A3B36CBE}">
      <dgm:prSet/>
      <dgm:spPr/>
      <dgm:t>
        <a:bodyPr/>
        <a:lstStyle/>
        <a:p>
          <a:pPr>
            <a:buFont typeface="+mj-lt"/>
            <a:buNone/>
          </a:pPr>
          <a:r>
            <a:rPr lang="en-GB" u="none"/>
            <a:t>Think about the sort of classroom you would not like to be in. </a:t>
          </a:r>
        </a:p>
      </dgm:t>
    </dgm:pt>
    <dgm:pt modelId="{23EB6C22-888C-4334-A14A-315EE0296A19}" type="parTrans" cxnId="{DA0F38B6-0CE1-482C-AE15-4525A9B62AD3}">
      <dgm:prSet/>
      <dgm:spPr/>
      <dgm:t>
        <a:bodyPr/>
        <a:lstStyle/>
        <a:p>
          <a:endParaRPr lang="en-GB"/>
        </a:p>
      </dgm:t>
    </dgm:pt>
    <dgm:pt modelId="{641F8F0B-FB3D-4C95-BF1C-05316B559B6B}" type="sibTrans" cxnId="{DA0F38B6-0CE1-482C-AE15-4525A9B62AD3}">
      <dgm:prSet/>
      <dgm:spPr/>
      <dgm:t>
        <a:bodyPr/>
        <a:lstStyle/>
        <a:p>
          <a:endParaRPr lang="en-GB"/>
        </a:p>
      </dgm:t>
    </dgm:pt>
    <dgm:pt modelId="{56273500-6D1F-4C55-BCB9-55FA6382563A}">
      <dgm:prSet/>
      <dgm:spPr/>
      <dgm:t>
        <a:bodyPr/>
        <a:lstStyle/>
        <a:p>
          <a:pPr>
            <a:buFont typeface="+mj-lt"/>
            <a:buNone/>
          </a:pPr>
          <a:r>
            <a:rPr lang="en-GB" u="none"/>
            <a:t>Draw some of the things in this classroom. </a:t>
          </a:r>
        </a:p>
      </dgm:t>
    </dgm:pt>
    <dgm:pt modelId="{13A6C0FC-A0AC-4BC9-AE90-2C77D31D12B9}" type="parTrans" cxnId="{AA3D9909-17E3-44E9-B2DB-9C581C733B89}">
      <dgm:prSet/>
      <dgm:spPr/>
      <dgm:t>
        <a:bodyPr/>
        <a:lstStyle/>
        <a:p>
          <a:endParaRPr lang="en-GB"/>
        </a:p>
      </dgm:t>
    </dgm:pt>
    <dgm:pt modelId="{781EED07-4BD5-4D6B-BA4F-6F35E8D9BC7E}" type="sibTrans" cxnId="{AA3D9909-17E3-44E9-B2DB-9C581C733B89}">
      <dgm:prSet/>
      <dgm:spPr/>
      <dgm:t>
        <a:bodyPr/>
        <a:lstStyle/>
        <a:p>
          <a:endParaRPr lang="en-GB"/>
        </a:p>
      </dgm:t>
    </dgm:pt>
    <dgm:pt modelId="{9337BCF4-E643-4122-9A26-C98F6265F112}">
      <dgm:prSet phldrT="[Text]"/>
      <dgm:spPr/>
      <dgm:t>
        <a:bodyPr/>
        <a:lstStyle/>
        <a:p>
          <a:r>
            <a:rPr lang="en-GB" u="none"/>
            <a:t>Think about the kind of school you </a:t>
          </a:r>
          <a:r>
            <a:rPr lang="en-GB" b="1" i="0" u="none"/>
            <a:t>would not</a:t>
          </a:r>
          <a:r>
            <a:rPr lang="en-GB" b="1" i="1" u="none"/>
            <a:t> </a:t>
          </a:r>
          <a:r>
            <a:rPr lang="en-GB" u="none"/>
            <a:t>like to go to. This is not a real school. </a:t>
          </a:r>
        </a:p>
      </dgm:t>
    </dgm:pt>
    <dgm:pt modelId="{75EA1DAD-90E0-4163-9934-19A7AC986FF9}" type="parTrans" cxnId="{2A9C7F50-00A3-444D-8047-417CB30E5FEA}">
      <dgm:prSet/>
      <dgm:spPr/>
      <dgm:t>
        <a:bodyPr/>
        <a:lstStyle/>
        <a:p>
          <a:endParaRPr lang="en-GB"/>
        </a:p>
      </dgm:t>
    </dgm:pt>
    <dgm:pt modelId="{B88BA930-41F0-438A-A8C5-CBA27057EFA4}" type="sibTrans" cxnId="{2A9C7F50-00A3-444D-8047-417CB30E5FEA}">
      <dgm:prSet/>
      <dgm:spPr/>
      <dgm:t>
        <a:bodyPr/>
        <a:lstStyle/>
        <a:p>
          <a:endParaRPr lang="en-GB"/>
        </a:p>
      </dgm:t>
    </dgm:pt>
    <dgm:pt modelId="{4D3BD800-2746-44A3-9E2A-BA25DDEE52CE}">
      <dgm:prSet phldrT="[Text]"/>
      <dgm:spPr/>
      <dgm:t>
        <a:bodyPr/>
        <a:lstStyle/>
        <a:p>
          <a:r>
            <a:rPr lang="en-GB" u="none"/>
            <a:t>Make a quick drawing of this school in the middle of a piece paper. </a:t>
          </a:r>
        </a:p>
      </dgm:t>
    </dgm:pt>
    <dgm:pt modelId="{84141FC7-AA9E-4B74-A1B3-9D40FB352984}" type="parTrans" cxnId="{D280BDB2-3DA6-4E71-B761-9A208AD0C816}">
      <dgm:prSet/>
      <dgm:spPr/>
      <dgm:t>
        <a:bodyPr/>
        <a:lstStyle/>
        <a:p>
          <a:endParaRPr lang="en-GB"/>
        </a:p>
      </dgm:t>
    </dgm:pt>
    <dgm:pt modelId="{CB5859A0-3096-48FB-A809-9F2AEBAE7C9A}" type="sibTrans" cxnId="{D280BDB2-3DA6-4E71-B761-9A208AD0C816}">
      <dgm:prSet/>
      <dgm:spPr/>
      <dgm:t>
        <a:bodyPr/>
        <a:lstStyle/>
        <a:p>
          <a:endParaRPr lang="en-GB"/>
        </a:p>
      </dgm:t>
    </dgm:pt>
    <dgm:pt modelId="{CCC8AD50-2315-4016-8A8A-8578C19ABED0}">
      <dgm:prSet/>
      <dgm:spPr/>
      <dgm:t>
        <a:bodyPr/>
        <a:lstStyle/>
        <a:p>
          <a:pPr>
            <a:buFont typeface="+mj-lt"/>
            <a:buNone/>
          </a:pPr>
          <a:r>
            <a:rPr lang="en-GB" u="none"/>
            <a:t>Make a quick drawing of this classroom in the school. </a:t>
          </a:r>
        </a:p>
      </dgm:t>
    </dgm:pt>
    <dgm:pt modelId="{A4E40AA1-1F83-46B5-83FC-5E11035316F4}" type="parTrans" cxnId="{BE9529EE-43D0-4C7C-9DA8-C827CFF84B53}">
      <dgm:prSet/>
      <dgm:spPr/>
      <dgm:t>
        <a:bodyPr/>
        <a:lstStyle/>
        <a:p>
          <a:endParaRPr lang="en-GB"/>
        </a:p>
      </dgm:t>
    </dgm:pt>
    <dgm:pt modelId="{11C2D9D9-9FD8-4875-B08B-06BD22D20FF9}" type="sibTrans" cxnId="{BE9529EE-43D0-4C7C-9DA8-C827CFF84B53}">
      <dgm:prSet/>
      <dgm:spPr/>
      <dgm:t>
        <a:bodyPr/>
        <a:lstStyle/>
        <a:p>
          <a:endParaRPr lang="en-GB"/>
        </a:p>
      </dgm:t>
    </dgm:pt>
    <dgm:pt modelId="{C3F46E88-F8C2-4AA6-B61F-9EDEE843C6C6}">
      <dgm:prSet/>
      <dgm:spPr/>
      <dgm:t>
        <a:bodyPr/>
        <a:lstStyle/>
        <a:p>
          <a:pPr>
            <a:buFont typeface="+mj-lt"/>
            <a:buNone/>
          </a:pPr>
          <a:r>
            <a:rPr lang="en-GB" u="none"/>
            <a:t>Make a quick drawing of some of these children. </a:t>
          </a:r>
        </a:p>
      </dgm:t>
    </dgm:pt>
    <dgm:pt modelId="{F901CFE8-C683-4DB2-8085-2DDBE35A9C8A}" type="parTrans" cxnId="{E479FAEA-5298-4F08-BADB-7337822C877B}">
      <dgm:prSet/>
      <dgm:spPr/>
      <dgm:t>
        <a:bodyPr/>
        <a:lstStyle/>
        <a:p>
          <a:endParaRPr lang="en-GB"/>
        </a:p>
      </dgm:t>
    </dgm:pt>
    <dgm:pt modelId="{A9E2B27A-8ECA-46B5-BAB7-C277D9D9B855}" type="sibTrans" cxnId="{E479FAEA-5298-4F08-BADB-7337822C877B}">
      <dgm:prSet/>
      <dgm:spPr/>
      <dgm:t>
        <a:bodyPr/>
        <a:lstStyle/>
        <a:p>
          <a:endParaRPr lang="en-GB"/>
        </a:p>
      </dgm:t>
    </dgm:pt>
    <dgm:pt modelId="{38A5B4F6-9E2F-4401-86A9-5A59EDAA6E2A}">
      <dgm:prSet/>
      <dgm:spPr/>
      <dgm:t>
        <a:bodyPr/>
        <a:lstStyle/>
        <a:p>
          <a:pPr>
            <a:buFont typeface="+mj-lt"/>
            <a:buNone/>
          </a:pPr>
          <a:r>
            <a:rPr lang="en-GB" u="none"/>
            <a:t>Make a quick drawing of some of these adults. </a:t>
          </a:r>
        </a:p>
      </dgm:t>
    </dgm:pt>
    <dgm:pt modelId="{6A69FFDA-66B2-48D9-A267-5FC6566968BD}" type="parTrans" cxnId="{3D485C8F-B259-4EEA-A6E4-14900C798CD6}">
      <dgm:prSet/>
      <dgm:spPr/>
      <dgm:t>
        <a:bodyPr/>
        <a:lstStyle/>
        <a:p>
          <a:endParaRPr lang="en-GB"/>
        </a:p>
      </dgm:t>
    </dgm:pt>
    <dgm:pt modelId="{2C198DCE-92B8-4DBC-BA0C-81D5C0651F30}" type="sibTrans" cxnId="{3D485C8F-B259-4EEA-A6E4-14900C798CD6}">
      <dgm:prSet/>
      <dgm:spPr/>
      <dgm:t>
        <a:bodyPr/>
        <a:lstStyle/>
        <a:p>
          <a:endParaRPr lang="en-GB"/>
        </a:p>
      </dgm:t>
    </dgm:pt>
    <dgm:pt modelId="{D8AEB556-F73A-4239-A24E-ABF86E938C12}">
      <dgm:prSet/>
      <dgm:spPr/>
      <dgm:t>
        <a:bodyPr/>
        <a:lstStyle/>
        <a:p>
          <a:pPr>
            <a:buFont typeface="+mj-lt"/>
            <a:buNone/>
          </a:pPr>
          <a:r>
            <a:rPr lang="en-GB" u="none"/>
            <a:t>Make a quick drawing of what you would be doing at this school. </a:t>
          </a:r>
        </a:p>
      </dgm:t>
    </dgm:pt>
    <dgm:pt modelId="{AC87CE87-5A5E-4CEB-AA1F-4CD0BA22C825}" type="parTrans" cxnId="{AEE935C8-7976-44D0-B3BB-D11BF33D6F29}">
      <dgm:prSet/>
      <dgm:spPr/>
      <dgm:t>
        <a:bodyPr/>
        <a:lstStyle/>
        <a:p>
          <a:endParaRPr lang="en-GB"/>
        </a:p>
      </dgm:t>
    </dgm:pt>
    <dgm:pt modelId="{9ADD9206-0F84-418F-9D91-8F45505C07B8}" type="sibTrans" cxnId="{AEE935C8-7976-44D0-B3BB-D11BF33D6F29}">
      <dgm:prSet/>
      <dgm:spPr/>
      <dgm:t>
        <a:bodyPr/>
        <a:lstStyle/>
        <a:p>
          <a:endParaRPr lang="en-GB"/>
        </a:p>
      </dgm:t>
    </dgm:pt>
    <dgm:pt modelId="{48E93F1A-425B-4E7D-A66B-ED7F9F45B6CE}" type="pres">
      <dgm:prSet presAssocID="{CF68AAF9-9455-4DAC-A69B-5487ECD12430}" presName="linearFlow" presStyleCnt="0">
        <dgm:presLayoutVars>
          <dgm:dir/>
          <dgm:animLvl val="lvl"/>
          <dgm:resizeHandles val="exact"/>
        </dgm:presLayoutVars>
      </dgm:prSet>
      <dgm:spPr/>
    </dgm:pt>
    <dgm:pt modelId="{2F61B2B1-AE44-4CC7-B364-02538D64DA7B}" type="pres">
      <dgm:prSet presAssocID="{94DB2252-34AA-47F8-94B6-2CE4B46CE6A8}" presName="composite" presStyleCnt="0"/>
      <dgm:spPr/>
    </dgm:pt>
    <dgm:pt modelId="{30D42C18-69E8-4FC8-B6C0-B0A550F07E40}" type="pres">
      <dgm:prSet presAssocID="{94DB2252-34AA-47F8-94B6-2CE4B46CE6A8}" presName="parentText" presStyleLbl="alignNode1" presStyleIdx="0" presStyleCnt="5">
        <dgm:presLayoutVars>
          <dgm:chMax val="1"/>
          <dgm:bulletEnabled val="1"/>
        </dgm:presLayoutVars>
      </dgm:prSet>
      <dgm:spPr/>
    </dgm:pt>
    <dgm:pt modelId="{FF0FE50A-B9F6-4B43-A2C7-01D4D3F9E46A}" type="pres">
      <dgm:prSet presAssocID="{94DB2252-34AA-47F8-94B6-2CE4B46CE6A8}" presName="descendantText" presStyleLbl="alignAcc1" presStyleIdx="0" presStyleCnt="5">
        <dgm:presLayoutVars>
          <dgm:bulletEnabled val="1"/>
        </dgm:presLayoutVars>
      </dgm:prSet>
      <dgm:spPr/>
    </dgm:pt>
    <dgm:pt modelId="{1298FBA2-8B36-458B-AB74-1E86239A2A18}" type="pres">
      <dgm:prSet presAssocID="{B32834D3-95A7-4A01-8356-88E1AB0034FC}" presName="sp" presStyleCnt="0"/>
      <dgm:spPr/>
    </dgm:pt>
    <dgm:pt modelId="{17249438-895A-4066-9423-70B3FB986ADD}" type="pres">
      <dgm:prSet presAssocID="{8B79CD69-614D-43BF-8D87-1EF017B2BAB5}" presName="composite" presStyleCnt="0"/>
      <dgm:spPr/>
    </dgm:pt>
    <dgm:pt modelId="{5BC4BA84-5935-4815-8C08-1A0CD935A1F7}" type="pres">
      <dgm:prSet presAssocID="{8B79CD69-614D-43BF-8D87-1EF017B2BAB5}" presName="parentText" presStyleLbl="alignNode1" presStyleIdx="1" presStyleCnt="5">
        <dgm:presLayoutVars>
          <dgm:chMax val="1"/>
          <dgm:bulletEnabled val="1"/>
        </dgm:presLayoutVars>
      </dgm:prSet>
      <dgm:spPr/>
    </dgm:pt>
    <dgm:pt modelId="{282B77A4-CD8B-435B-99E9-C6E5FD260E84}" type="pres">
      <dgm:prSet presAssocID="{8B79CD69-614D-43BF-8D87-1EF017B2BAB5}" presName="descendantText" presStyleLbl="alignAcc1" presStyleIdx="1" presStyleCnt="5">
        <dgm:presLayoutVars>
          <dgm:bulletEnabled val="1"/>
        </dgm:presLayoutVars>
      </dgm:prSet>
      <dgm:spPr/>
    </dgm:pt>
    <dgm:pt modelId="{5F1F65BC-CDB8-40CF-9997-9D9600E8DC1F}" type="pres">
      <dgm:prSet presAssocID="{7D005945-4443-4A12-B871-698E9077F559}" presName="sp" presStyleCnt="0"/>
      <dgm:spPr/>
    </dgm:pt>
    <dgm:pt modelId="{D1F3E0F3-56C5-486F-A229-6FF651B30E0A}" type="pres">
      <dgm:prSet presAssocID="{108A72E6-5F85-469A-BC87-396B8AEFF1A8}" presName="composite" presStyleCnt="0"/>
      <dgm:spPr/>
    </dgm:pt>
    <dgm:pt modelId="{F902D319-67D6-40A1-95D0-204E82056124}" type="pres">
      <dgm:prSet presAssocID="{108A72E6-5F85-469A-BC87-396B8AEFF1A8}" presName="parentText" presStyleLbl="alignNode1" presStyleIdx="2" presStyleCnt="5">
        <dgm:presLayoutVars>
          <dgm:chMax val="1"/>
          <dgm:bulletEnabled val="1"/>
        </dgm:presLayoutVars>
      </dgm:prSet>
      <dgm:spPr/>
    </dgm:pt>
    <dgm:pt modelId="{BDAED304-14E2-4F0B-8966-04621116ECFB}" type="pres">
      <dgm:prSet presAssocID="{108A72E6-5F85-469A-BC87-396B8AEFF1A8}" presName="descendantText" presStyleLbl="alignAcc1" presStyleIdx="2" presStyleCnt="5">
        <dgm:presLayoutVars>
          <dgm:bulletEnabled val="1"/>
        </dgm:presLayoutVars>
      </dgm:prSet>
      <dgm:spPr/>
    </dgm:pt>
    <dgm:pt modelId="{E30940E7-86F2-47DD-927B-1A2172D9AC14}" type="pres">
      <dgm:prSet presAssocID="{4CE2FC5B-7367-4126-B430-35F0983BE7EB}" presName="sp" presStyleCnt="0"/>
      <dgm:spPr/>
    </dgm:pt>
    <dgm:pt modelId="{8AC20441-16A5-460F-B63C-EEE1F6E08CE8}" type="pres">
      <dgm:prSet presAssocID="{63BFD942-447C-475D-8264-D2ABF34B4D5A}" presName="composite" presStyleCnt="0"/>
      <dgm:spPr/>
    </dgm:pt>
    <dgm:pt modelId="{CB8F6EBE-F33D-40C9-90E9-60C8469BA9E7}" type="pres">
      <dgm:prSet presAssocID="{63BFD942-447C-475D-8264-D2ABF34B4D5A}" presName="parentText" presStyleLbl="alignNode1" presStyleIdx="3" presStyleCnt="5">
        <dgm:presLayoutVars>
          <dgm:chMax val="1"/>
          <dgm:bulletEnabled val="1"/>
        </dgm:presLayoutVars>
      </dgm:prSet>
      <dgm:spPr/>
    </dgm:pt>
    <dgm:pt modelId="{DCDDAD00-99DF-40CD-AB93-C9FC9181313A}" type="pres">
      <dgm:prSet presAssocID="{63BFD942-447C-475D-8264-D2ABF34B4D5A}" presName="descendantText" presStyleLbl="alignAcc1" presStyleIdx="3" presStyleCnt="5">
        <dgm:presLayoutVars>
          <dgm:bulletEnabled val="1"/>
        </dgm:presLayoutVars>
      </dgm:prSet>
      <dgm:spPr/>
    </dgm:pt>
    <dgm:pt modelId="{5A4F0597-B641-4F74-A676-5BA565162959}" type="pres">
      <dgm:prSet presAssocID="{6DEE73EF-70D4-49CE-AD60-39DAF1BEB106}" presName="sp" presStyleCnt="0"/>
      <dgm:spPr/>
    </dgm:pt>
    <dgm:pt modelId="{C8253D19-AEB9-4589-A14C-A92D0E155FF9}" type="pres">
      <dgm:prSet presAssocID="{5AA14200-BCB9-459E-A55A-0D75275D2FE0}" presName="composite" presStyleCnt="0"/>
      <dgm:spPr/>
    </dgm:pt>
    <dgm:pt modelId="{5ED95C55-7D41-47B1-9DB2-ABF49A0FAC84}" type="pres">
      <dgm:prSet presAssocID="{5AA14200-BCB9-459E-A55A-0D75275D2FE0}" presName="parentText" presStyleLbl="alignNode1" presStyleIdx="4" presStyleCnt="5">
        <dgm:presLayoutVars>
          <dgm:chMax val="1"/>
          <dgm:bulletEnabled val="1"/>
        </dgm:presLayoutVars>
      </dgm:prSet>
      <dgm:spPr/>
    </dgm:pt>
    <dgm:pt modelId="{2353AB69-38E8-4541-9570-476C3B012B5C}" type="pres">
      <dgm:prSet presAssocID="{5AA14200-BCB9-459E-A55A-0D75275D2FE0}" presName="descendantText" presStyleLbl="alignAcc1" presStyleIdx="4" presStyleCnt="5">
        <dgm:presLayoutVars>
          <dgm:bulletEnabled val="1"/>
        </dgm:presLayoutVars>
      </dgm:prSet>
      <dgm:spPr/>
    </dgm:pt>
  </dgm:ptLst>
  <dgm:cxnLst>
    <dgm:cxn modelId="{448B4501-5FF5-49C8-9A0C-862C75F0B466}" srcId="{CF68AAF9-9455-4DAC-A69B-5487ECD12430}" destId="{108A72E6-5F85-469A-BC87-396B8AEFF1A8}" srcOrd="2" destOrd="0" parTransId="{CD948BA4-7010-4C90-8D11-CAE23950151A}" sibTransId="{4CE2FC5B-7367-4126-B430-35F0983BE7EB}"/>
    <dgm:cxn modelId="{AA3D9909-17E3-44E9-B2DB-9C581C733B89}" srcId="{8B79CD69-614D-43BF-8D87-1EF017B2BAB5}" destId="{56273500-6D1F-4C55-BCB9-55FA6382563A}" srcOrd="2" destOrd="0" parTransId="{13A6C0FC-A0AC-4BC9-AE90-2C77D31D12B9}" sibTransId="{781EED07-4BD5-4D6B-BA4F-6F35E8D9BC7E}"/>
    <dgm:cxn modelId="{6A7AD10E-BE53-40B4-B41D-C92FE369C6FA}" srcId="{63BFD942-447C-475D-8264-D2ABF34B4D5A}" destId="{25A976F5-2A55-45DF-8BD1-69E5ABD88CD7}" srcOrd="2" destOrd="0" parTransId="{D71999E6-E105-422C-A841-C0BD6FC465C5}" sibTransId="{EDB2963A-DEE9-44DC-9640-D8F7AC9E6631}"/>
    <dgm:cxn modelId="{6969C232-9C47-4EBE-8230-9E7B68E44672}" srcId="{5AA14200-BCB9-459E-A55A-0D75275D2FE0}" destId="{B1A9F187-F4E0-4C47-905D-545512434976}" srcOrd="2" destOrd="0" parTransId="{0DD1EC06-12DF-4D9B-B2F6-952381D0F26E}" sibTransId="{580D3CA4-3404-46EA-ACDE-52C351F13CC7}"/>
    <dgm:cxn modelId="{51765C44-76B0-4D7E-B700-AD7080FBDB3A}" type="presOf" srcId="{CCC8AD50-2315-4016-8A8A-8578C19ABED0}" destId="{282B77A4-CD8B-435B-99E9-C6E5FD260E84}" srcOrd="0" destOrd="1" presId="urn:microsoft.com/office/officeart/2005/8/layout/chevron2"/>
    <dgm:cxn modelId="{38D54949-8101-4FB3-9602-54094622FCEF}" type="presOf" srcId="{38A5B4F6-9E2F-4401-86A9-5A59EDAA6E2A}" destId="{DCDDAD00-99DF-40CD-AB93-C9FC9181313A}" srcOrd="0" destOrd="1" presId="urn:microsoft.com/office/officeart/2005/8/layout/chevron2"/>
    <dgm:cxn modelId="{20B0934B-3BA9-4DB1-9A78-A33152810742}" type="presOf" srcId="{53473FE2-DBD7-49BB-B61E-5BD8A3B36CBE}" destId="{282B77A4-CD8B-435B-99E9-C6E5FD260E84}" srcOrd="0" destOrd="0" presId="urn:microsoft.com/office/officeart/2005/8/layout/chevron2"/>
    <dgm:cxn modelId="{8758DD6C-2408-4292-8E4B-4914A3E825BF}" type="presOf" srcId="{8B79CD69-614D-43BF-8D87-1EF017B2BAB5}" destId="{5BC4BA84-5935-4815-8C08-1A0CD935A1F7}" srcOrd="0" destOrd="0" presId="urn:microsoft.com/office/officeart/2005/8/layout/chevron2"/>
    <dgm:cxn modelId="{2A9C7F50-00A3-444D-8047-417CB30E5FEA}" srcId="{94DB2252-34AA-47F8-94B6-2CE4B46CE6A8}" destId="{9337BCF4-E643-4122-9A26-C98F6265F112}" srcOrd="0" destOrd="0" parTransId="{75EA1DAD-90E0-4163-9934-19A7AC986FF9}" sibTransId="{B88BA930-41F0-438A-A8C5-CBA27057EFA4}"/>
    <dgm:cxn modelId="{1086C271-F51A-4BA3-AB4E-13FE4B8AB669}" type="presOf" srcId="{D20F5F74-4BF6-4A7D-9518-63F6B7F907E5}" destId="{BDAED304-14E2-4F0B-8966-04621116ECFB}" srcOrd="0" destOrd="2" presId="urn:microsoft.com/office/officeart/2005/8/layout/chevron2"/>
    <dgm:cxn modelId="{9F575756-4912-4984-81A8-B4D04EE3B847}" type="presOf" srcId="{0B40E1FA-6EEF-40B6-A1B6-FCC17E4B8E51}" destId="{BDAED304-14E2-4F0B-8966-04621116ECFB}" srcOrd="0" destOrd="0" presId="urn:microsoft.com/office/officeart/2005/8/layout/chevron2"/>
    <dgm:cxn modelId="{ACD76957-CE9F-479A-95FF-4D9F32F6CCF1}" type="presOf" srcId="{4D3BD800-2746-44A3-9E2A-BA25DDEE52CE}" destId="{FF0FE50A-B9F6-4B43-A2C7-01D4D3F9E46A}" srcOrd="0" destOrd="1" presId="urn:microsoft.com/office/officeart/2005/8/layout/chevron2"/>
    <dgm:cxn modelId="{213C117A-DB30-4979-A122-28E2ED9318EF}" srcId="{CF68AAF9-9455-4DAC-A69B-5487ECD12430}" destId="{63BFD942-447C-475D-8264-D2ABF34B4D5A}" srcOrd="3" destOrd="0" parTransId="{BA2B2D21-B98F-4BCD-AB06-A9D32D9FAFBD}" sibTransId="{6DEE73EF-70D4-49CE-AD60-39DAF1BEB106}"/>
    <dgm:cxn modelId="{09052987-CA7A-4EA9-9ED1-149D50E791B0}" srcId="{CF68AAF9-9455-4DAC-A69B-5487ECD12430}" destId="{94DB2252-34AA-47F8-94B6-2CE4B46CE6A8}" srcOrd="0" destOrd="0" parTransId="{2845693C-07CD-4E35-B5DE-C7F672D2CA16}" sibTransId="{B32834D3-95A7-4A01-8356-88E1AB0034FC}"/>
    <dgm:cxn modelId="{14E81189-02BF-4B06-A1D1-041133E562C9}" type="presOf" srcId="{498A6A26-FFF6-42E6-AB3D-258A22806EC2}" destId="{DCDDAD00-99DF-40CD-AB93-C9FC9181313A}" srcOrd="0" destOrd="0" presId="urn:microsoft.com/office/officeart/2005/8/layout/chevron2"/>
    <dgm:cxn modelId="{8743388B-1D98-4186-9C41-707324D3828D}" srcId="{CF68AAF9-9455-4DAC-A69B-5487ECD12430}" destId="{8B79CD69-614D-43BF-8D87-1EF017B2BAB5}" srcOrd="1" destOrd="0" parTransId="{FEBC8901-312F-47D8-9BCD-B8D7A4741449}" sibTransId="{7D005945-4443-4A12-B871-698E9077F559}"/>
    <dgm:cxn modelId="{7ADF7D8B-69D2-4B36-9766-A9FF0C7CC91A}" type="presOf" srcId="{63BFD942-447C-475D-8264-D2ABF34B4D5A}" destId="{CB8F6EBE-F33D-40C9-90E9-60C8469BA9E7}" srcOrd="0" destOrd="0" presId="urn:microsoft.com/office/officeart/2005/8/layout/chevron2"/>
    <dgm:cxn modelId="{4DD5418D-DE80-4FB9-9543-4D2F4DC953C1}" type="presOf" srcId="{108A72E6-5F85-469A-BC87-396B8AEFF1A8}" destId="{F902D319-67D6-40A1-95D0-204E82056124}" srcOrd="0" destOrd="0" presId="urn:microsoft.com/office/officeart/2005/8/layout/chevron2"/>
    <dgm:cxn modelId="{3D485C8F-B259-4EEA-A6E4-14900C798CD6}" srcId="{63BFD942-447C-475D-8264-D2ABF34B4D5A}" destId="{38A5B4F6-9E2F-4401-86A9-5A59EDAA6E2A}" srcOrd="1" destOrd="0" parTransId="{6A69FFDA-66B2-48D9-A267-5FC6566968BD}" sibTransId="{2C198DCE-92B8-4DBC-BA0C-81D5C0651F30}"/>
    <dgm:cxn modelId="{7F7D159E-0A09-455A-98E2-DDD58981AF9F}" type="presOf" srcId="{C3F46E88-F8C2-4AA6-B61F-9EDEE843C6C6}" destId="{BDAED304-14E2-4F0B-8966-04621116ECFB}" srcOrd="0" destOrd="1" presId="urn:microsoft.com/office/officeart/2005/8/layout/chevron2"/>
    <dgm:cxn modelId="{93C1EC9F-AA52-4A5A-89E6-4E4B6234B285}" type="presOf" srcId="{FF0F19DB-5B0E-4BBD-8846-136937AA4635}" destId="{FF0FE50A-B9F6-4B43-A2C7-01D4D3F9E46A}" srcOrd="0" destOrd="2" presId="urn:microsoft.com/office/officeart/2005/8/layout/chevron2"/>
    <dgm:cxn modelId="{CC363BA2-A2DA-4A42-81E2-D794070B073F}" type="presOf" srcId="{25A976F5-2A55-45DF-8BD1-69E5ABD88CD7}" destId="{DCDDAD00-99DF-40CD-AB93-C9FC9181313A}" srcOrd="0" destOrd="2" presId="urn:microsoft.com/office/officeart/2005/8/layout/chevron2"/>
    <dgm:cxn modelId="{3CAEFBA7-D646-44F7-A2D8-26083F7410D4}" srcId="{63BFD942-447C-475D-8264-D2ABF34B4D5A}" destId="{498A6A26-FFF6-42E6-AB3D-258A22806EC2}" srcOrd="0" destOrd="0" parTransId="{195FE676-2EC8-40EE-9CEA-B46011F6C9E6}" sibTransId="{7172F98E-0684-46E2-B253-15114FF469F7}"/>
    <dgm:cxn modelId="{79C170AB-B879-451F-9A9E-BA9235320E3D}" type="presOf" srcId="{56273500-6D1F-4C55-BCB9-55FA6382563A}" destId="{282B77A4-CD8B-435B-99E9-C6E5FD260E84}" srcOrd="0" destOrd="2" presId="urn:microsoft.com/office/officeart/2005/8/layout/chevron2"/>
    <dgm:cxn modelId="{E5DDC5AF-EFE6-4669-9761-0D77FFDEA45B}" srcId="{5AA14200-BCB9-459E-A55A-0D75275D2FE0}" destId="{4A140ADB-3357-4CA1-AF49-20FEF4C95BF8}" srcOrd="0" destOrd="0" parTransId="{D0361096-1951-4238-B454-D56F4B081641}" sibTransId="{E085EE8F-895C-47C3-9350-FB023DACA5E8}"/>
    <dgm:cxn modelId="{D280BDB2-3DA6-4E71-B761-9A208AD0C816}" srcId="{94DB2252-34AA-47F8-94B6-2CE4B46CE6A8}" destId="{4D3BD800-2746-44A3-9E2A-BA25DDEE52CE}" srcOrd="1" destOrd="0" parTransId="{84141FC7-AA9E-4B74-A1B3-9D40FB352984}" sibTransId="{CB5859A0-3096-48FB-A809-9F2AEBAE7C9A}"/>
    <dgm:cxn modelId="{66D0F8B2-AB18-4830-8D96-18C3889E71A3}" type="presOf" srcId="{4A140ADB-3357-4CA1-AF49-20FEF4C95BF8}" destId="{2353AB69-38E8-4541-9570-476C3B012B5C}" srcOrd="0" destOrd="0" presId="urn:microsoft.com/office/officeart/2005/8/layout/chevron2"/>
    <dgm:cxn modelId="{DA0F38B6-0CE1-482C-AE15-4525A9B62AD3}" srcId="{8B79CD69-614D-43BF-8D87-1EF017B2BAB5}" destId="{53473FE2-DBD7-49BB-B61E-5BD8A3B36CBE}" srcOrd="0" destOrd="0" parTransId="{23EB6C22-888C-4334-A14A-315EE0296A19}" sibTransId="{641F8F0B-FB3D-4C95-BF1C-05316B559B6B}"/>
    <dgm:cxn modelId="{C924D7B6-385D-47EF-A92A-F7DAFEF7194B}" type="presOf" srcId="{5AA14200-BCB9-459E-A55A-0D75275D2FE0}" destId="{5ED95C55-7D41-47B1-9DB2-ABF49A0FAC84}" srcOrd="0" destOrd="0" presId="urn:microsoft.com/office/officeart/2005/8/layout/chevron2"/>
    <dgm:cxn modelId="{571FA8C2-AB8E-4FA9-88DD-2F207474BB65}" srcId="{108A72E6-5F85-469A-BC87-396B8AEFF1A8}" destId="{D20F5F74-4BF6-4A7D-9518-63F6B7F907E5}" srcOrd="2" destOrd="0" parTransId="{FD89F9CB-454E-495C-884E-D51FA4950A06}" sibTransId="{48594EA2-7717-4A3A-AD6A-2A390379C112}"/>
    <dgm:cxn modelId="{AEE935C8-7976-44D0-B3BB-D11BF33D6F29}" srcId="{5AA14200-BCB9-459E-A55A-0D75275D2FE0}" destId="{D8AEB556-F73A-4239-A24E-ABF86E938C12}" srcOrd="1" destOrd="0" parTransId="{AC87CE87-5A5E-4CEB-AA1F-4CD0BA22C825}" sibTransId="{9ADD9206-0F84-418F-9D91-8F45505C07B8}"/>
    <dgm:cxn modelId="{F74E31CA-15C8-49BE-A59E-2343EFE14D31}" type="presOf" srcId="{B1A9F187-F4E0-4C47-905D-545512434976}" destId="{2353AB69-38E8-4541-9570-476C3B012B5C}" srcOrd="0" destOrd="2" presId="urn:microsoft.com/office/officeart/2005/8/layout/chevron2"/>
    <dgm:cxn modelId="{D744D7CE-4348-4C4B-ADFB-7F98673E31EB}" srcId="{94DB2252-34AA-47F8-94B6-2CE4B46CE6A8}" destId="{FF0F19DB-5B0E-4BBD-8846-136937AA4635}" srcOrd="2" destOrd="0" parTransId="{355AD8FE-3446-4D9D-9674-5B495A00F96A}" sibTransId="{9F58B75E-08FB-433A-8B35-079DCA8044CB}"/>
    <dgm:cxn modelId="{45934AD1-9ECD-4BA0-B4BA-DF48BA5359EA}" srcId="{108A72E6-5F85-469A-BC87-396B8AEFF1A8}" destId="{0B40E1FA-6EEF-40B6-A1B6-FCC17E4B8E51}" srcOrd="0" destOrd="0" parTransId="{AACBCC4F-A2FE-43DD-B9D3-DB6B08FC4E7D}" sibTransId="{7196BB51-099C-45E8-822B-1967FD877B5B}"/>
    <dgm:cxn modelId="{1BCC76D5-8306-49EF-B797-2556DB102D6E}" type="presOf" srcId="{CF68AAF9-9455-4DAC-A69B-5487ECD12430}" destId="{48E93F1A-425B-4E7D-A66B-ED7F9F45B6CE}" srcOrd="0" destOrd="0" presId="urn:microsoft.com/office/officeart/2005/8/layout/chevron2"/>
    <dgm:cxn modelId="{68E021D9-E4CA-42E7-BE50-66BB3958ACB5}" type="presOf" srcId="{9337BCF4-E643-4122-9A26-C98F6265F112}" destId="{FF0FE50A-B9F6-4B43-A2C7-01D4D3F9E46A}" srcOrd="0" destOrd="0" presId="urn:microsoft.com/office/officeart/2005/8/layout/chevron2"/>
    <dgm:cxn modelId="{E479FAEA-5298-4F08-BADB-7337822C877B}" srcId="{108A72E6-5F85-469A-BC87-396B8AEFF1A8}" destId="{C3F46E88-F8C2-4AA6-B61F-9EDEE843C6C6}" srcOrd="1" destOrd="0" parTransId="{F901CFE8-C683-4DB2-8085-2DDBE35A9C8A}" sibTransId="{A9E2B27A-8ECA-46B5-BAB7-C277D9D9B855}"/>
    <dgm:cxn modelId="{5EFEFAEA-A6F6-484D-99F5-9178375D286B}" type="presOf" srcId="{D8AEB556-F73A-4239-A24E-ABF86E938C12}" destId="{2353AB69-38E8-4541-9570-476C3B012B5C}" srcOrd="0" destOrd="1" presId="urn:microsoft.com/office/officeart/2005/8/layout/chevron2"/>
    <dgm:cxn modelId="{BEF41AEC-25C5-4931-B651-44D59F812084}" srcId="{CF68AAF9-9455-4DAC-A69B-5487ECD12430}" destId="{5AA14200-BCB9-459E-A55A-0D75275D2FE0}" srcOrd="4" destOrd="0" parTransId="{779268AD-8FE9-4D14-8CED-1512CF391B4F}" sibTransId="{BB964286-8A74-491E-85E9-F87C034C0D4D}"/>
    <dgm:cxn modelId="{BE9529EE-43D0-4C7C-9DA8-C827CFF84B53}" srcId="{8B79CD69-614D-43BF-8D87-1EF017B2BAB5}" destId="{CCC8AD50-2315-4016-8A8A-8578C19ABED0}" srcOrd="1" destOrd="0" parTransId="{A4E40AA1-1F83-46B5-83FC-5E11035316F4}" sibTransId="{11C2D9D9-9FD8-4875-B08B-06BD22D20FF9}"/>
    <dgm:cxn modelId="{4CD6F5F3-12FE-4EA3-9554-83A71AD91C04}" type="presOf" srcId="{94DB2252-34AA-47F8-94B6-2CE4B46CE6A8}" destId="{30D42C18-69E8-4FC8-B6C0-B0A550F07E40}" srcOrd="0" destOrd="0" presId="urn:microsoft.com/office/officeart/2005/8/layout/chevron2"/>
    <dgm:cxn modelId="{0F1191A9-3697-432F-AB97-2E0EEAF03F19}" type="presParOf" srcId="{48E93F1A-425B-4E7D-A66B-ED7F9F45B6CE}" destId="{2F61B2B1-AE44-4CC7-B364-02538D64DA7B}" srcOrd="0" destOrd="0" presId="urn:microsoft.com/office/officeart/2005/8/layout/chevron2"/>
    <dgm:cxn modelId="{EBF54EC0-DEF5-43BF-AA56-4ED514DD6F62}" type="presParOf" srcId="{2F61B2B1-AE44-4CC7-B364-02538D64DA7B}" destId="{30D42C18-69E8-4FC8-B6C0-B0A550F07E40}" srcOrd="0" destOrd="0" presId="urn:microsoft.com/office/officeart/2005/8/layout/chevron2"/>
    <dgm:cxn modelId="{4CF72C95-D29B-4EC3-AB9E-5E12D89A5177}" type="presParOf" srcId="{2F61B2B1-AE44-4CC7-B364-02538D64DA7B}" destId="{FF0FE50A-B9F6-4B43-A2C7-01D4D3F9E46A}" srcOrd="1" destOrd="0" presId="urn:microsoft.com/office/officeart/2005/8/layout/chevron2"/>
    <dgm:cxn modelId="{958CB4E3-77B8-4EA0-8D66-BF2C5145C2D1}" type="presParOf" srcId="{48E93F1A-425B-4E7D-A66B-ED7F9F45B6CE}" destId="{1298FBA2-8B36-458B-AB74-1E86239A2A18}" srcOrd="1" destOrd="0" presId="urn:microsoft.com/office/officeart/2005/8/layout/chevron2"/>
    <dgm:cxn modelId="{FA3652A1-169F-471F-B4DD-B529F175BAD8}" type="presParOf" srcId="{48E93F1A-425B-4E7D-A66B-ED7F9F45B6CE}" destId="{17249438-895A-4066-9423-70B3FB986ADD}" srcOrd="2" destOrd="0" presId="urn:microsoft.com/office/officeart/2005/8/layout/chevron2"/>
    <dgm:cxn modelId="{B2BDC178-D937-490E-B435-BA9053FD9778}" type="presParOf" srcId="{17249438-895A-4066-9423-70B3FB986ADD}" destId="{5BC4BA84-5935-4815-8C08-1A0CD935A1F7}" srcOrd="0" destOrd="0" presId="urn:microsoft.com/office/officeart/2005/8/layout/chevron2"/>
    <dgm:cxn modelId="{77AD9382-663C-4A9E-A26B-ED44BA1AB73E}" type="presParOf" srcId="{17249438-895A-4066-9423-70B3FB986ADD}" destId="{282B77A4-CD8B-435B-99E9-C6E5FD260E84}" srcOrd="1" destOrd="0" presId="urn:microsoft.com/office/officeart/2005/8/layout/chevron2"/>
    <dgm:cxn modelId="{2A6EBD97-C8BB-4A1B-A96B-26A63CC3E65B}" type="presParOf" srcId="{48E93F1A-425B-4E7D-A66B-ED7F9F45B6CE}" destId="{5F1F65BC-CDB8-40CF-9997-9D9600E8DC1F}" srcOrd="3" destOrd="0" presId="urn:microsoft.com/office/officeart/2005/8/layout/chevron2"/>
    <dgm:cxn modelId="{70533F52-0EEA-4F65-A2C5-9D5479ABF95B}" type="presParOf" srcId="{48E93F1A-425B-4E7D-A66B-ED7F9F45B6CE}" destId="{D1F3E0F3-56C5-486F-A229-6FF651B30E0A}" srcOrd="4" destOrd="0" presId="urn:microsoft.com/office/officeart/2005/8/layout/chevron2"/>
    <dgm:cxn modelId="{1349AE7A-B5DC-4535-90F0-2E77C1A0C191}" type="presParOf" srcId="{D1F3E0F3-56C5-486F-A229-6FF651B30E0A}" destId="{F902D319-67D6-40A1-95D0-204E82056124}" srcOrd="0" destOrd="0" presId="urn:microsoft.com/office/officeart/2005/8/layout/chevron2"/>
    <dgm:cxn modelId="{69A9E49B-E58D-4F64-9C74-9D3F56973C19}" type="presParOf" srcId="{D1F3E0F3-56C5-486F-A229-6FF651B30E0A}" destId="{BDAED304-14E2-4F0B-8966-04621116ECFB}" srcOrd="1" destOrd="0" presId="urn:microsoft.com/office/officeart/2005/8/layout/chevron2"/>
    <dgm:cxn modelId="{6DA2819F-BFCF-4B30-9B39-590BBE92E583}" type="presParOf" srcId="{48E93F1A-425B-4E7D-A66B-ED7F9F45B6CE}" destId="{E30940E7-86F2-47DD-927B-1A2172D9AC14}" srcOrd="5" destOrd="0" presId="urn:microsoft.com/office/officeart/2005/8/layout/chevron2"/>
    <dgm:cxn modelId="{D56FC212-2D31-46FF-9C7A-3FF8150766E9}" type="presParOf" srcId="{48E93F1A-425B-4E7D-A66B-ED7F9F45B6CE}" destId="{8AC20441-16A5-460F-B63C-EEE1F6E08CE8}" srcOrd="6" destOrd="0" presId="urn:microsoft.com/office/officeart/2005/8/layout/chevron2"/>
    <dgm:cxn modelId="{47796751-D63C-42FF-A159-0E50E80A5B03}" type="presParOf" srcId="{8AC20441-16A5-460F-B63C-EEE1F6E08CE8}" destId="{CB8F6EBE-F33D-40C9-90E9-60C8469BA9E7}" srcOrd="0" destOrd="0" presId="urn:microsoft.com/office/officeart/2005/8/layout/chevron2"/>
    <dgm:cxn modelId="{F0B21B8F-5A84-4C5E-8A5F-B199D590FBB8}" type="presParOf" srcId="{8AC20441-16A5-460F-B63C-EEE1F6E08CE8}" destId="{DCDDAD00-99DF-40CD-AB93-C9FC9181313A}" srcOrd="1" destOrd="0" presId="urn:microsoft.com/office/officeart/2005/8/layout/chevron2"/>
    <dgm:cxn modelId="{FC4D52DF-4B4F-4A0A-A45A-E74C092695E4}" type="presParOf" srcId="{48E93F1A-425B-4E7D-A66B-ED7F9F45B6CE}" destId="{5A4F0597-B641-4F74-A676-5BA565162959}" srcOrd="7" destOrd="0" presId="urn:microsoft.com/office/officeart/2005/8/layout/chevron2"/>
    <dgm:cxn modelId="{6C509715-82E2-4043-B581-BDF1E5551EE5}" type="presParOf" srcId="{48E93F1A-425B-4E7D-A66B-ED7F9F45B6CE}" destId="{C8253D19-AEB9-4589-A14C-A92D0E155FF9}" srcOrd="8" destOrd="0" presId="urn:microsoft.com/office/officeart/2005/8/layout/chevron2"/>
    <dgm:cxn modelId="{725269F4-AE6F-42AD-9B29-B42B4E5A580A}" type="presParOf" srcId="{C8253D19-AEB9-4589-A14C-A92D0E155FF9}" destId="{5ED95C55-7D41-47B1-9DB2-ABF49A0FAC84}" srcOrd="0" destOrd="0" presId="urn:microsoft.com/office/officeart/2005/8/layout/chevron2"/>
    <dgm:cxn modelId="{777BC20F-542F-44FD-801D-69EB8A861E6A}" type="presParOf" srcId="{C8253D19-AEB9-4589-A14C-A92D0E155FF9}" destId="{2353AB69-38E8-4541-9570-476C3B012B5C}" srcOrd="1" destOrd="0" presId="urn:microsoft.com/office/officeart/2005/8/layout/chevron2"/>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F68AAF9-9455-4DAC-A69B-5487ECD12430}" type="doc">
      <dgm:prSet loTypeId="urn:microsoft.com/office/officeart/2005/8/layout/chevron2" loCatId="list" qsTypeId="urn:microsoft.com/office/officeart/2005/8/quickstyle/simple1" qsCatId="simple" csTypeId="urn:microsoft.com/office/officeart/2005/8/colors/accent6_2" csCatId="accent6" phldr="1"/>
      <dgm:spPr/>
      <dgm:t>
        <a:bodyPr/>
        <a:lstStyle/>
        <a:p>
          <a:endParaRPr lang="en-GB"/>
        </a:p>
      </dgm:t>
    </dgm:pt>
    <dgm:pt modelId="{94DB2252-34AA-47F8-94B6-2CE4B46CE6A8}">
      <dgm:prSet phldrT="[Text]"/>
      <dgm:spPr/>
      <dgm:t>
        <a:bodyPr/>
        <a:lstStyle/>
        <a:p>
          <a:r>
            <a:rPr lang="en-GB" b="1" u="none"/>
            <a:t>The school</a:t>
          </a:r>
          <a:endParaRPr lang="en-GB" u="none"/>
        </a:p>
      </dgm:t>
    </dgm:pt>
    <dgm:pt modelId="{2845693C-07CD-4E35-B5DE-C7F672D2CA16}" type="parTrans" cxnId="{09052987-CA7A-4EA9-9ED1-149D50E791B0}">
      <dgm:prSet/>
      <dgm:spPr/>
      <dgm:t>
        <a:bodyPr/>
        <a:lstStyle/>
        <a:p>
          <a:endParaRPr lang="en-GB"/>
        </a:p>
      </dgm:t>
    </dgm:pt>
    <dgm:pt modelId="{B32834D3-95A7-4A01-8356-88E1AB0034FC}" type="sibTrans" cxnId="{09052987-CA7A-4EA9-9ED1-149D50E791B0}">
      <dgm:prSet/>
      <dgm:spPr/>
      <dgm:t>
        <a:bodyPr/>
        <a:lstStyle/>
        <a:p>
          <a:endParaRPr lang="en-GB"/>
        </a:p>
      </dgm:t>
    </dgm:pt>
    <dgm:pt modelId="{8B79CD69-614D-43BF-8D87-1EF017B2BAB5}">
      <dgm:prSet/>
      <dgm:spPr/>
      <dgm:t>
        <a:bodyPr/>
        <a:lstStyle/>
        <a:p>
          <a:pPr>
            <a:buFont typeface="+mj-lt"/>
            <a:buAutoNum type="arabicPeriod"/>
          </a:pPr>
          <a:r>
            <a:rPr lang="en-GB" b="1" u="none"/>
            <a:t>The classroom</a:t>
          </a:r>
          <a:endParaRPr lang="en-GB" u="none"/>
        </a:p>
      </dgm:t>
    </dgm:pt>
    <dgm:pt modelId="{FEBC8901-312F-47D8-9BCD-B8D7A4741449}" type="parTrans" cxnId="{8743388B-1D98-4186-9C41-707324D3828D}">
      <dgm:prSet/>
      <dgm:spPr/>
      <dgm:t>
        <a:bodyPr/>
        <a:lstStyle/>
        <a:p>
          <a:endParaRPr lang="en-GB"/>
        </a:p>
      </dgm:t>
    </dgm:pt>
    <dgm:pt modelId="{7D005945-4443-4A12-B871-698E9077F559}" type="sibTrans" cxnId="{8743388B-1D98-4186-9C41-707324D3828D}">
      <dgm:prSet/>
      <dgm:spPr/>
      <dgm:t>
        <a:bodyPr/>
        <a:lstStyle/>
        <a:p>
          <a:endParaRPr lang="en-GB"/>
        </a:p>
      </dgm:t>
    </dgm:pt>
    <dgm:pt modelId="{108A72E6-5F85-469A-BC87-396B8AEFF1A8}">
      <dgm:prSet/>
      <dgm:spPr/>
      <dgm:t>
        <a:bodyPr/>
        <a:lstStyle/>
        <a:p>
          <a:pPr>
            <a:buFont typeface="+mj-lt"/>
            <a:buAutoNum type="arabicPeriod"/>
          </a:pPr>
          <a:r>
            <a:rPr lang="en-GB" b="1" u="none"/>
            <a:t>The children</a:t>
          </a:r>
          <a:endParaRPr lang="en-GB" u="none"/>
        </a:p>
      </dgm:t>
    </dgm:pt>
    <dgm:pt modelId="{CD948BA4-7010-4C90-8D11-CAE23950151A}" type="parTrans" cxnId="{448B4501-5FF5-49C8-9A0C-862C75F0B466}">
      <dgm:prSet/>
      <dgm:spPr/>
      <dgm:t>
        <a:bodyPr/>
        <a:lstStyle/>
        <a:p>
          <a:endParaRPr lang="en-GB"/>
        </a:p>
      </dgm:t>
    </dgm:pt>
    <dgm:pt modelId="{4CE2FC5B-7367-4126-B430-35F0983BE7EB}" type="sibTrans" cxnId="{448B4501-5FF5-49C8-9A0C-862C75F0B466}">
      <dgm:prSet/>
      <dgm:spPr/>
      <dgm:t>
        <a:bodyPr/>
        <a:lstStyle/>
        <a:p>
          <a:endParaRPr lang="en-GB"/>
        </a:p>
      </dgm:t>
    </dgm:pt>
    <dgm:pt modelId="{D20F5F74-4BF6-4A7D-9518-63F6B7F907E5}">
      <dgm:prSet/>
      <dgm:spPr/>
      <dgm:t>
        <a:bodyPr/>
        <a:lstStyle/>
        <a:p>
          <a:pPr>
            <a:buFont typeface="+mj-lt"/>
            <a:buNone/>
          </a:pPr>
          <a:r>
            <a:rPr lang="en-GB" u="none"/>
            <a:t>What are the children doing? Tell me three things about these children. </a:t>
          </a:r>
        </a:p>
      </dgm:t>
    </dgm:pt>
    <dgm:pt modelId="{FD89F9CB-454E-495C-884E-D51FA4950A06}" type="parTrans" cxnId="{571FA8C2-AB8E-4FA9-88DD-2F207474BB65}">
      <dgm:prSet/>
      <dgm:spPr/>
      <dgm:t>
        <a:bodyPr/>
        <a:lstStyle/>
        <a:p>
          <a:endParaRPr lang="en-GB"/>
        </a:p>
      </dgm:t>
    </dgm:pt>
    <dgm:pt modelId="{48594EA2-7717-4A3A-AD6A-2A390379C112}" type="sibTrans" cxnId="{571FA8C2-AB8E-4FA9-88DD-2F207474BB65}">
      <dgm:prSet/>
      <dgm:spPr/>
      <dgm:t>
        <a:bodyPr/>
        <a:lstStyle/>
        <a:p>
          <a:endParaRPr lang="en-GB"/>
        </a:p>
      </dgm:t>
    </dgm:pt>
    <dgm:pt modelId="{63BFD942-447C-475D-8264-D2ABF34B4D5A}">
      <dgm:prSet/>
      <dgm:spPr/>
      <dgm:t>
        <a:bodyPr/>
        <a:lstStyle/>
        <a:p>
          <a:pPr>
            <a:buFont typeface="+mj-lt"/>
            <a:buAutoNum type="arabicPeriod"/>
          </a:pPr>
          <a:r>
            <a:rPr lang="en-GB" b="1" u="none"/>
            <a:t>The adults</a:t>
          </a:r>
          <a:endParaRPr lang="en-GB" u="none"/>
        </a:p>
      </dgm:t>
    </dgm:pt>
    <dgm:pt modelId="{BA2B2D21-B98F-4BCD-AB06-A9D32D9FAFBD}" type="parTrans" cxnId="{213C117A-DB30-4979-A122-28E2ED9318EF}">
      <dgm:prSet/>
      <dgm:spPr/>
      <dgm:t>
        <a:bodyPr/>
        <a:lstStyle/>
        <a:p>
          <a:endParaRPr lang="en-GB"/>
        </a:p>
      </dgm:t>
    </dgm:pt>
    <dgm:pt modelId="{6DEE73EF-70D4-49CE-AD60-39DAF1BEB106}" type="sibTrans" cxnId="{213C117A-DB30-4979-A122-28E2ED9318EF}">
      <dgm:prSet/>
      <dgm:spPr/>
      <dgm:t>
        <a:bodyPr/>
        <a:lstStyle/>
        <a:p>
          <a:endParaRPr lang="en-GB"/>
        </a:p>
      </dgm:t>
    </dgm:pt>
    <dgm:pt modelId="{25A976F5-2A55-45DF-8BD1-69E5ABD88CD7}">
      <dgm:prSet/>
      <dgm:spPr/>
      <dgm:t>
        <a:bodyPr/>
        <a:lstStyle/>
        <a:p>
          <a:pPr>
            <a:buFont typeface="+mj-lt"/>
            <a:buNone/>
          </a:pPr>
          <a:r>
            <a:rPr lang="en-GB" u="none"/>
            <a:t>What are the adults doing? Tell me three things about these adults. </a:t>
          </a:r>
        </a:p>
      </dgm:t>
    </dgm:pt>
    <dgm:pt modelId="{D71999E6-E105-422C-A841-C0BD6FC465C5}" type="parTrans" cxnId="{6A7AD10E-BE53-40B4-B41D-C92FE369C6FA}">
      <dgm:prSet/>
      <dgm:spPr/>
      <dgm:t>
        <a:bodyPr/>
        <a:lstStyle/>
        <a:p>
          <a:endParaRPr lang="en-GB"/>
        </a:p>
      </dgm:t>
    </dgm:pt>
    <dgm:pt modelId="{EDB2963A-DEE9-44DC-9640-D8F7AC9E6631}" type="sibTrans" cxnId="{6A7AD10E-BE53-40B4-B41D-C92FE369C6FA}">
      <dgm:prSet/>
      <dgm:spPr/>
      <dgm:t>
        <a:bodyPr/>
        <a:lstStyle/>
        <a:p>
          <a:endParaRPr lang="en-GB"/>
        </a:p>
      </dgm:t>
    </dgm:pt>
    <dgm:pt modelId="{5AA14200-BCB9-459E-A55A-0D75275D2FE0}">
      <dgm:prSet/>
      <dgm:spPr/>
      <dgm:t>
        <a:bodyPr/>
        <a:lstStyle/>
        <a:p>
          <a:pPr>
            <a:buFont typeface="+mj-lt"/>
            <a:buAutoNum type="arabicPeriod"/>
          </a:pPr>
          <a:r>
            <a:rPr lang="en-GB" b="1" u="none"/>
            <a:t>Me</a:t>
          </a:r>
          <a:endParaRPr lang="en-GB" u="none"/>
        </a:p>
      </dgm:t>
    </dgm:pt>
    <dgm:pt modelId="{779268AD-8FE9-4D14-8CED-1512CF391B4F}" type="parTrans" cxnId="{BEF41AEC-25C5-4931-B651-44D59F812084}">
      <dgm:prSet/>
      <dgm:spPr/>
      <dgm:t>
        <a:bodyPr/>
        <a:lstStyle/>
        <a:p>
          <a:endParaRPr lang="en-GB"/>
        </a:p>
      </dgm:t>
    </dgm:pt>
    <dgm:pt modelId="{BB964286-8A74-491E-85E9-F87C034C0D4D}" type="sibTrans" cxnId="{BEF41AEC-25C5-4931-B651-44D59F812084}">
      <dgm:prSet/>
      <dgm:spPr/>
      <dgm:t>
        <a:bodyPr/>
        <a:lstStyle/>
        <a:p>
          <a:endParaRPr lang="en-GB"/>
        </a:p>
      </dgm:t>
    </dgm:pt>
    <dgm:pt modelId="{B1A9F187-F4E0-4C47-905D-545512434976}">
      <dgm:prSet/>
      <dgm:spPr/>
      <dgm:t>
        <a:bodyPr/>
        <a:lstStyle/>
        <a:p>
          <a:pPr>
            <a:buFont typeface="+mj-lt"/>
            <a:buNone/>
          </a:pPr>
          <a:r>
            <a:rPr lang="en-GB" u="none"/>
            <a:t>Tell me three things about the way you feel at this school. </a:t>
          </a:r>
        </a:p>
      </dgm:t>
    </dgm:pt>
    <dgm:pt modelId="{0DD1EC06-12DF-4D9B-B2F6-952381D0F26E}" type="parTrans" cxnId="{6969C232-9C47-4EBE-8230-9E7B68E44672}">
      <dgm:prSet/>
      <dgm:spPr/>
      <dgm:t>
        <a:bodyPr/>
        <a:lstStyle/>
        <a:p>
          <a:endParaRPr lang="en-GB"/>
        </a:p>
      </dgm:t>
    </dgm:pt>
    <dgm:pt modelId="{580D3CA4-3404-46EA-ACDE-52C351F13CC7}" type="sibTrans" cxnId="{6969C232-9C47-4EBE-8230-9E7B68E44672}">
      <dgm:prSet/>
      <dgm:spPr/>
      <dgm:t>
        <a:bodyPr/>
        <a:lstStyle/>
        <a:p>
          <a:endParaRPr lang="en-GB"/>
        </a:p>
      </dgm:t>
    </dgm:pt>
    <dgm:pt modelId="{0B40E1FA-6EEF-40B6-A1B6-FCC17E4B8E51}">
      <dgm:prSet/>
      <dgm:spPr/>
      <dgm:t>
        <a:bodyPr/>
        <a:lstStyle/>
        <a:p>
          <a:pPr>
            <a:buFont typeface="+mj-lt"/>
            <a:buNone/>
          </a:pPr>
          <a:r>
            <a:rPr lang="en-GB" u="none"/>
            <a:t>Think about some of the children at the school you would like to go to. </a:t>
          </a:r>
        </a:p>
      </dgm:t>
    </dgm:pt>
    <dgm:pt modelId="{AACBCC4F-A2FE-43DD-B9D3-DB6B08FC4E7D}" type="parTrans" cxnId="{45934AD1-9ECD-4BA0-B4BA-DF48BA5359EA}">
      <dgm:prSet/>
      <dgm:spPr/>
      <dgm:t>
        <a:bodyPr/>
        <a:lstStyle/>
        <a:p>
          <a:endParaRPr lang="en-GB"/>
        </a:p>
      </dgm:t>
    </dgm:pt>
    <dgm:pt modelId="{7196BB51-099C-45E8-822B-1967FD877B5B}" type="sibTrans" cxnId="{45934AD1-9ECD-4BA0-B4BA-DF48BA5359EA}">
      <dgm:prSet/>
      <dgm:spPr/>
      <dgm:t>
        <a:bodyPr/>
        <a:lstStyle/>
        <a:p>
          <a:endParaRPr lang="en-GB"/>
        </a:p>
      </dgm:t>
    </dgm:pt>
    <dgm:pt modelId="{498A6A26-FFF6-42E6-AB3D-258A22806EC2}">
      <dgm:prSet/>
      <dgm:spPr/>
      <dgm:t>
        <a:bodyPr/>
        <a:lstStyle/>
        <a:p>
          <a:pPr>
            <a:buFont typeface="+mj-lt"/>
            <a:buNone/>
          </a:pPr>
          <a:r>
            <a:rPr lang="en-GB" u="none"/>
            <a:t>Think about some of the adults at the school you would like to go to. </a:t>
          </a:r>
        </a:p>
      </dgm:t>
    </dgm:pt>
    <dgm:pt modelId="{195FE676-2EC8-40EE-9CEA-B46011F6C9E6}" type="parTrans" cxnId="{3CAEFBA7-D646-44F7-A2D8-26083F7410D4}">
      <dgm:prSet/>
      <dgm:spPr/>
      <dgm:t>
        <a:bodyPr/>
        <a:lstStyle/>
        <a:p>
          <a:endParaRPr lang="en-GB"/>
        </a:p>
      </dgm:t>
    </dgm:pt>
    <dgm:pt modelId="{7172F98E-0684-46E2-B253-15114FF469F7}" type="sibTrans" cxnId="{3CAEFBA7-D646-44F7-A2D8-26083F7410D4}">
      <dgm:prSet/>
      <dgm:spPr/>
      <dgm:t>
        <a:bodyPr/>
        <a:lstStyle/>
        <a:p>
          <a:endParaRPr lang="en-GB"/>
        </a:p>
      </dgm:t>
    </dgm:pt>
    <dgm:pt modelId="{4A140ADB-3357-4CA1-AF49-20FEF4C95BF8}">
      <dgm:prSet/>
      <dgm:spPr/>
      <dgm:t>
        <a:bodyPr/>
        <a:lstStyle/>
        <a:p>
          <a:pPr>
            <a:buFont typeface="+mj-lt"/>
            <a:buNone/>
          </a:pPr>
          <a:r>
            <a:rPr lang="en-GB" u="none"/>
            <a:t>Think about the kind of school you would like to go to. </a:t>
          </a:r>
        </a:p>
      </dgm:t>
    </dgm:pt>
    <dgm:pt modelId="{D0361096-1951-4238-B454-D56F4B081641}" type="parTrans" cxnId="{E5DDC5AF-EFE6-4669-9761-0D77FFDEA45B}">
      <dgm:prSet/>
      <dgm:spPr/>
      <dgm:t>
        <a:bodyPr/>
        <a:lstStyle/>
        <a:p>
          <a:endParaRPr lang="en-GB"/>
        </a:p>
      </dgm:t>
    </dgm:pt>
    <dgm:pt modelId="{E085EE8F-895C-47C3-9350-FB023DACA5E8}" type="sibTrans" cxnId="{E5DDC5AF-EFE6-4669-9761-0D77FFDEA45B}">
      <dgm:prSet/>
      <dgm:spPr/>
      <dgm:t>
        <a:bodyPr/>
        <a:lstStyle/>
        <a:p>
          <a:endParaRPr lang="en-GB"/>
        </a:p>
      </dgm:t>
    </dgm:pt>
    <dgm:pt modelId="{FF0F19DB-5B0E-4BBD-8846-136937AA4635}">
      <dgm:prSet phldrT="[Text]"/>
      <dgm:spPr/>
      <dgm:t>
        <a:bodyPr/>
        <a:lstStyle/>
        <a:p>
          <a:r>
            <a:rPr lang="en-GB" u="none"/>
            <a:t>Tell me three things about this school. What kind of school is this? </a:t>
          </a:r>
        </a:p>
      </dgm:t>
    </dgm:pt>
    <dgm:pt modelId="{355AD8FE-3446-4D9D-9674-5B495A00F96A}" type="parTrans" cxnId="{D744D7CE-4348-4C4B-ADFB-7F98673E31EB}">
      <dgm:prSet/>
      <dgm:spPr/>
      <dgm:t>
        <a:bodyPr/>
        <a:lstStyle/>
        <a:p>
          <a:endParaRPr lang="en-GB"/>
        </a:p>
      </dgm:t>
    </dgm:pt>
    <dgm:pt modelId="{9F58B75E-08FB-433A-8B35-079DCA8044CB}" type="sibTrans" cxnId="{D744D7CE-4348-4C4B-ADFB-7F98673E31EB}">
      <dgm:prSet/>
      <dgm:spPr/>
      <dgm:t>
        <a:bodyPr/>
        <a:lstStyle/>
        <a:p>
          <a:endParaRPr lang="en-GB"/>
        </a:p>
      </dgm:t>
    </dgm:pt>
    <dgm:pt modelId="{53473FE2-DBD7-49BB-B61E-5BD8A3B36CBE}">
      <dgm:prSet/>
      <dgm:spPr/>
      <dgm:t>
        <a:bodyPr/>
        <a:lstStyle/>
        <a:p>
          <a:pPr>
            <a:buFont typeface="+mj-lt"/>
            <a:buNone/>
          </a:pPr>
          <a:r>
            <a:rPr lang="en-GB" u="none"/>
            <a:t>Think about the sort of classroom you would like to be in. </a:t>
          </a:r>
        </a:p>
      </dgm:t>
    </dgm:pt>
    <dgm:pt modelId="{23EB6C22-888C-4334-A14A-315EE0296A19}" type="parTrans" cxnId="{DA0F38B6-0CE1-482C-AE15-4525A9B62AD3}">
      <dgm:prSet/>
      <dgm:spPr/>
      <dgm:t>
        <a:bodyPr/>
        <a:lstStyle/>
        <a:p>
          <a:endParaRPr lang="en-GB"/>
        </a:p>
      </dgm:t>
    </dgm:pt>
    <dgm:pt modelId="{641F8F0B-FB3D-4C95-BF1C-05316B559B6B}" type="sibTrans" cxnId="{DA0F38B6-0CE1-482C-AE15-4525A9B62AD3}">
      <dgm:prSet/>
      <dgm:spPr/>
      <dgm:t>
        <a:bodyPr/>
        <a:lstStyle/>
        <a:p>
          <a:endParaRPr lang="en-GB"/>
        </a:p>
      </dgm:t>
    </dgm:pt>
    <dgm:pt modelId="{56273500-6D1F-4C55-BCB9-55FA6382563A}">
      <dgm:prSet/>
      <dgm:spPr/>
      <dgm:t>
        <a:bodyPr/>
        <a:lstStyle/>
        <a:p>
          <a:pPr>
            <a:buFont typeface="+mj-lt"/>
            <a:buNone/>
          </a:pPr>
          <a:r>
            <a:rPr lang="en-GB" u="none"/>
            <a:t>Draw some of the things in this classroom. </a:t>
          </a:r>
        </a:p>
      </dgm:t>
    </dgm:pt>
    <dgm:pt modelId="{13A6C0FC-A0AC-4BC9-AE90-2C77D31D12B9}" type="parTrans" cxnId="{AA3D9909-17E3-44E9-B2DB-9C581C733B89}">
      <dgm:prSet/>
      <dgm:spPr/>
      <dgm:t>
        <a:bodyPr/>
        <a:lstStyle/>
        <a:p>
          <a:endParaRPr lang="en-GB"/>
        </a:p>
      </dgm:t>
    </dgm:pt>
    <dgm:pt modelId="{781EED07-4BD5-4D6B-BA4F-6F35E8D9BC7E}" type="sibTrans" cxnId="{AA3D9909-17E3-44E9-B2DB-9C581C733B89}">
      <dgm:prSet/>
      <dgm:spPr/>
      <dgm:t>
        <a:bodyPr/>
        <a:lstStyle/>
        <a:p>
          <a:endParaRPr lang="en-GB"/>
        </a:p>
      </dgm:t>
    </dgm:pt>
    <dgm:pt modelId="{9337BCF4-E643-4122-9A26-C98F6265F112}">
      <dgm:prSet phldrT="[Text]"/>
      <dgm:spPr/>
      <dgm:t>
        <a:bodyPr/>
        <a:lstStyle/>
        <a:p>
          <a:r>
            <a:rPr lang="en-GB" u="none"/>
            <a:t>Think about the kind of school you </a:t>
          </a:r>
          <a:r>
            <a:rPr lang="en-GB" b="1" i="0" u="none"/>
            <a:t>would</a:t>
          </a:r>
          <a:r>
            <a:rPr lang="en-GB" b="1" i="1" u="none"/>
            <a:t> </a:t>
          </a:r>
          <a:r>
            <a:rPr lang="en-GB" u="none"/>
            <a:t>like to go to. This is not a real school. </a:t>
          </a:r>
        </a:p>
      </dgm:t>
    </dgm:pt>
    <dgm:pt modelId="{75EA1DAD-90E0-4163-9934-19A7AC986FF9}" type="parTrans" cxnId="{2A9C7F50-00A3-444D-8047-417CB30E5FEA}">
      <dgm:prSet/>
      <dgm:spPr/>
      <dgm:t>
        <a:bodyPr/>
        <a:lstStyle/>
        <a:p>
          <a:endParaRPr lang="en-GB"/>
        </a:p>
      </dgm:t>
    </dgm:pt>
    <dgm:pt modelId="{B88BA930-41F0-438A-A8C5-CBA27057EFA4}" type="sibTrans" cxnId="{2A9C7F50-00A3-444D-8047-417CB30E5FEA}">
      <dgm:prSet/>
      <dgm:spPr/>
      <dgm:t>
        <a:bodyPr/>
        <a:lstStyle/>
        <a:p>
          <a:endParaRPr lang="en-GB"/>
        </a:p>
      </dgm:t>
    </dgm:pt>
    <dgm:pt modelId="{4D3BD800-2746-44A3-9E2A-BA25DDEE52CE}">
      <dgm:prSet phldrT="[Text]"/>
      <dgm:spPr/>
      <dgm:t>
        <a:bodyPr/>
        <a:lstStyle/>
        <a:p>
          <a:r>
            <a:rPr lang="en-GB" u="none"/>
            <a:t>Make a quick drawing of this school in the middle of a piece paper. </a:t>
          </a:r>
        </a:p>
      </dgm:t>
    </dgm:pt>
    <dgm:pt modelId="{84141FC7-AA9E-4B74-A1B3-9D40FB352984}" type="parTrans" cxnId="{D280BDB2-3DA6-4E71-B761-9A208AD0C816}">
      <dgm:prSet/>
      <dgm:spPr/>
      <dgm:t>
        <a:bodyPr/>
        <a:lstStyle/>
        <a:p>
          <a:endParaRPr lang="en-GB"/>
        </a:p>
      </dgm:t>
    </dgm:pt>
    <dgm:pt modelId="{CB5859A0-3096-48FB-A809-9F2AEBAE7C9A}" type="sibTrans" cxnId="{D280BDB2-3DA6-4E71-B761-9A208AD0C816}">
      <dgm:prSet/>
      <dgm:spPr/>
      <dgm:t>
        <a:bodyPr/>
        <a:lstStyle/>
        <a:p>
          <a:endParaRPr lang="en-GB"/>
        </a:p>
      </dgm:t>
    </dgm:pt>
    <dgm:pt modelId="{CCC8AD50-2315-4016-8A8A-8578C19ABED0}">
      <dgm:prSet/>
      <dgm:spPr/>
      <dgm:t>
        <a:bodyPr/>
        <a:lstStyle/>
        <a:p>
          <a:pPr>
            <a:buFont typeface="+mj-lt"/>
            <a:buNone/>
          </a:pPr>
          <a:r>
            <a:rPr lang="en-GB" u="none"/>
            <a:t>Make a quick drawing of this classroom in the school. </a:t>
          </a:r>
        </a:p>
      </dgm:t>
    </dgm:pt>
    <dgm:pt modelId="{A4E40AA1-1F83-46B5-83FC-5E11035316F4}" type="parTrans" cxnId="{BE9529EE-43D0-4C7C-9DA8-C827CFF84B53}">
      <dgm:prSet/>
      <dgm:spPr/>
      <dgm:t>
        <a:bodyPr/>
        <a:lstStyle/>
        <a:p>
          <a:endParaRPr lang="en-GB"/>
        </a:p>
      </dgm:t>
    </dgm:pt>
    <dgm:pt modelId="{11C2D9D9-9FD8-4875-B08B-06BD22D20FF9}" type="sibTrans" cxnId="{BE9529EE-43D0-4C7C-9DA8-C827CFF84B53}">
      <dgm:prSet/>
      <dgm:spPr/>
      <dgm:t>
        <a:bodyPr/>
        <a:lstStyle/>
        <a:p>
          <a:endParaRPr lang="en-GB"/>
        </a:p>
      </dgm:t>
    </dgm:pt>
    <dgm:pt modelId="{C3F46E88-F8C2-4AA6-B61F-9EDEE843C6C6}">
      <dgm:prSet/>
      <dgm:spPr/>
      <dgm:t>
        <a:bodyPr/>
        <a:lstStyle/>
        <a:p>
          <a:pPr>
            <a:buFont typeface="+mj-lt"/>
            <a:buNone/>
          </a:pPr>
          <a:r>
            <a:rPr lang="en-GB" u="none"/>
            <a:t>Make a quick drawing of some of these children. </a:t>
          </a:r>
        </a:p>
      </dgm:t>
    </dgm:pt>
    <dgm:pt modelId="{F901CFE8-C683-4DB2-8085-2DDBE35A9C8A}" type="parTrans" cxnId="{E479FAEA-5298-4F08-BADB-7337822C877B}">
      <dgm:prSet/>
      <dgm:spPr/>
      <dgm:t>
        <a:bodyPr/>
        <a:lstStyle/>
        <a:p>
          <a:endParaRPr lang="en-GB"/>
        </a:p>
      </dgm:t>
    </dgm:pt>
    <dgm:pt modelId="{A9E2B27A-8ECA-46B5-BAB7-C277D9D9B855}" type="sibTrans" cxnId="{E479FAEA-5298-4F08-BADB-7337822C877B}">
      <dgm:prSet/>
      <dgm:spPr/>
      <dgm:t>
        <a:bodyPr/>
        <a:lstStyle/>
        <a:p>
          <a:endParaRPr lang="en-GB"/>
        </a:p>
      </dgm:t>
    </dgm:pt>
    <dgm:pt modelId="{38A5B4F6-9E2F-4401-86A9-5A59EDAA6E2A}">
      <dgm:prSet/>
      <dgm:spPr/>
      <dgm:t>
        <a:bodyPr/>
        <a:lstStyle/>
        <a:p>
          <a:pPr>
            <a:buFont typeface="+mj-lt"/>
            <a:buNone/>
          </a:pPr>
          <a:r>
            <a:rPr lang="en-GB" u="none"/>
            <a:t>Make a quick drawing of some of these adults. </a:t>
          </a:r>
        </a:p>
      </dgm:t>
    </dgm:pt>
    <dgm:pt modelId="{6A69FFDA-66B2-48D9-A267-5FC6566968BD}" type="parTrans" cxnId="{3D485C8F-B259-4EEA-A6E4-14900C798CD6}">
      <dgm:prSet/>
      <dgm:spPr/>
      <dgm:t>
        <a:bodyPr/>
        <a:lstStyle/>
        <a:p>
          <a:endParaRPr lang="en-GB"/>
        </a:p>
      </dgm:t>
    </dgm:pt>
    <dgm:pt modelId="{2C198DCE-92B8-4DBC-BA0C-81D5C0651F30}" type="sibTrans" cxnId="{3D485C8F-B259-4EEA-A6E4-14900C798CD6}">
      <dgm:prSet/>
      <dgm:spPr/>
      <dgm:t>
        <a:bodyPr/>
        <a:lstStyle/>
        <a:p>
          <a:endParaRPr lang="en-GB"/>
        </a:p>
      </dgm:t>
    </dgm:pt>
    <dgm:pt modelId="{D8AEB556-F73A-4239-A24E-ABF86E938C12}">
      <dgm:prSet/>
      <dgm:spPr/>
      <dgm:t>
        <a:bodyPr/>
        <a:lstStyle/>
        <a:p>
          <a:pPr>
            <a:buFont typeface="+mj-lt"/>
            <a:buNone/>
          </a:pPr>
          <a:r>
            <a:rPr lang="en-GB" u="none"/>
            <a:t>Make a quick drawing of what you would be doing at this school. </a:t>
          </a:r>
        </a:p>
      </dgm:t>
    </dgm:pt>
    <dgm:pt modelId="{AC87CE87-5A5E-4CEB-AA1F-4CD0BA22C825}" type="parTrans" cxnId="{AEE935C8-7976-44D0-B3BB-D11BF33D6F29}">
      <dgm:prSet/>
      <dgm:spPr/>
      <dgm:t>
        <a:bodyPr/>
        <a:lstStyle/>
        <a:p>
          <a:endParaRPr lang="en-GB"/>
        </a:p>
      </dgm:t>
    </dgm:pt>
    <dgm:pt modelId="{9ADD9206-0F84-418F-9D91-8F45505C07B8}" type="sibTrans" cxnId="{AEE935C8-7976-44D0-B3BB-D11BF33D6F29}">
      <dgm:prSet/>
      <dgm:spPr/>
      <dgm:t>
        <a:bodyPr/>
        <a:lstStyle/>
        <a:p>
          <a:endParaRPr lang="en-GB"/>
        </a:p>
      </dgm:t>
    </dgm:pt>
    <dgm:pt modelId="{48E93F1A-425B-4E7D-A66B-ED7F9F45B6CE}" type="pres">
      <dgm:prSet presAssocID="{CF68AAF9-9455-4DAC-A69B-5487ECD12430}" presName="linearFlow" presStyleCnt="0">
        <dgm:presLayoutVars>
          <dgm:dir/>
          <dgm:animLvl val="lvl"/>
          <dgm:resizeHandles val="exact"/>
        </dgm:presLayoutVars>
      </dgm:prSet>
      <dgm:spPr/>
    </dgm:pt>
    <dgm:pt modelId="{2F61B2B1-AE44-4CC7-B364-02538D64DA7B}" type="pres">
      <dgm:prSet presAssocID="{94DB2252-34AA-47F8-94B6-2CE4B46CE6A8}" presName="composite" presStyleCnt="0"/>
      <dgm:spPr/>
    </dgm:pt>
    <dgm:pt modelId="{30D42C18-69E8-4FC8-B6C0-B0A550F07E40}" type="pres">
      <dgm:prSet presAssocID="{94DB2252-34AA-47F8-94B6-2CE4B46CE6A8}" presName="parentText" presStyleLbl="alignNode1" presStyleIdx="0" presStyleCnt="5">
        <dgm:presLayoutVars>
          <dgm:chMax val="1"/>
          <dgm:bulletEnabled val="1"/>
        </dgm:presLayoutVars>
      </dgm:prSet>
      <dgm:spPr/>
    </dgm:pt>
    <dgm:pt modelId="{FF0FE50A-B9F6-4B43-A2C7-01D4D3F9E46A}" type="pres">
      <dgm:prSet presAssocID="{94DB2252-34AA-47F8-94B6-2CE4B46CE6A8}" presName="descendantText" presStyleLbl="alignAcc1" presStyleIdx="0" presStyleCnt="5">
        <dgm:presLayoutVars>
          <dgm:bulletEnabled val="1"/>
        </dgm:presLayoutVars>
      </dgm:prSet>
      <dgm:spPr/>
    </dgm:pt>
    <dgm:pt modelId="{1298FBA2-8B36-458B-AB74-1E86239A2A18}" type="pres">
      <dgm:prSet presAssocID="{B32834D3-95A7-4A01-8356-88E1AB0034FC}" presName="sp" presStyleCnt="0"/>
      <dgm:spPr/>
    </dgm:pt>
    <dgm:pt modelId="{17249438-895A-4066-9423-70B3FB986ADD}" type="pres">
      <dgm:prSet presAssocID="{8B79CD69-614D-43BF-8D87-1EF017B2BAB5}" presName="composite" presStyleCnt="0"/>
      <dgm:spPr/>
    </dgm:pt>
    <dgm:pt modelId="{5BC4BA84-5935-4815-8C08-1A0CD935A1F7}" type="pres">
      <dgm:prSet presAssocID="{8B79CD69-614D-43BF-8D87-1EF017B2BAB5}" presName="parentText" presStyleLbl="alignNode1" presStyleIdx="1" presStyleCnt="5">
        <dgm:presLayoutVars>
          <dgm:chMax val="1"/>
          <dgm:bulletEnabled val="1"/>
        </dgm:presLayoutVars>
      </dgm:prSet>
      <dgm:spPr/>
    </dgm:pt>
    <dgm:pt modelId="{282B77A4-CD8B-435B-99E9-C6E5FD260E84}" type="pres">
      <dgm:prSet presAssocID="{8B79CD69-614D-43BF-8D87-1EF017B2BAB5}" presName="descendantText" presStyleLbl="alignAcc1" presStyleIdx="1" presStyleCnt="5">
        <dgm:presLayoutVars>
          <dgm:bulletEnabled val="1"/>
        </dgm:presLayoutVars>
      </dgm:prSet>
      <dgm:spPr/>
    </dgm:pt>
    <dgm:pt modelId="{5F1F65BC-CDB8-40CF-9997-9D9600E8DC1F}" type="pres">
      <dgm:prSet presAssocID="{7D005945-4443-4A12-B871-698E9077F559}" presName="sp" presStyleCnt="0"/>
      <dgm:spPr/>
    </dgm:pt>
    <dgm:pt modelId="{D1F3E0F3-56C5-486F-A229-6FF651B30E0A}" type="pres">
      <dgm:prSet presAssocID="{108A72E6-5F85-469A-BC87-396B8AEFF1A8}" presName="composite" presStyleCnt="0"/>
      <dgm:spPr/>
    </dgm:pt>
    <dgm:pt modelId="{F902D319-67D6-40A1-95D0-204E82056124}" type="pres">
      <dgm:prSet presAssocID="{108A72E6-5F85-469A-BC87-396B8AEFF1A8}" presName="parentText" presStyleLbl="alignNode1" presStyleIdx="2" presStyleCnt="5">
        <dgm:presLayoutVars>
          <dgm:chMax val="1"/>
          <dgm:bulletEnabled val="1"/>
        </dgm:presLayoutVars>
      </dgm:prSet>
      <dgm:spPr/>
    </dgm:pt>
    <dgm:pt modelId="{BDAED304-14E2-4F0B-8966-04621116ECFB}" type="pres">
      <dgm:prSet presAssocID="{108A72E6-5F85-469A-BC87-396B8AEFF1A8}" presName="descendantText" presStyleLbl="alignAcc1" presStyleIdx="2" presStyleCnt="5">
        <dgm:presLayoutVars>
          <dgm:bulletEnabled val="1"/>
        </dgm:presLayoutVars>
      </dgm:prSet>
      <dgm:spPr/>
    </dgm:pt>
    <dgm:pt modelId="{E30940E7-86F2-47DD-927B-1A2172D9AC14}" type="pres">
      <dgm:prSet presAssocID="{4CE2FC5B-7367-4126-B430-35F0983BE7EB}" presName="sp" presStyleCnt="0"/>
      <dgm:spPr/>
    </dgm:pt>
    <dgm:pt modelId="{8AC20441-16A5-460F-B63C-EEE1F6E08CE8}" type="pres">
      <dgm:prSet presAssocID="{63BFD942-447C-475D-8264-D2ABF34B4D5A}" presName="composite" presStyleCnt="0"/>
      <dgm:spPr/>
    </dgm:pt>
    <dgm:pt modelId="{CB8F6EBE-F33D-40C9-90E9-60C8469BA9E7}" type="pres">
      <dgm:prSet presAssocID="{63BFD942-447C-475D-8264-D2ABF34B4D5A}" presName="parentText" presStyleLbl="alignNode1" presStyleIdx="3" presStyleCnt="5">
        <dgm:presLayoutVars>
          <dgm:chMax val="1"/>
          <dgm:bulletEnabled val="1"/>
        </dgm:presLayoutVars>
      </dgm:prSet>
      <dgm:spPr/>
    </dgm:pt>
    <dgm:pt modelId="{DCDDAD00-99DF-40CD-AB93-C9FC9181313A}" type="pres">
      <dgm:prSet presAssocID="{63BFD942-447C-475D-8264-D2ABF34B4D5A}" presName="descendantText" presStyleLbl="alignAcc1" presStyleIdx="3" presStyleCnt="5">
        <dgm:presLayoutVars>
          <dgm:bulletEnabled val="1"/>
        </dgm:presLayoutVars>
      </dgm:prSet>
      <dgm:spPr/>
    </dgm:pt>
    <dgm:pt modelId="{5A4F0597-B641-4F74-A676-5BA565162959}" type="pres">
      <dgm:prSet presAssocID="{6DEE73EF-70D4-49CE-AD60-39DAF1BEB106}" presName="sp" presStyleCnt="0"/>
      <dgm:spPr/>
    </dgm:pt>
    <dgm:pt modelId="{C8253D19-AEB9-4589-A14C-A92D0E155FF9}" type="pres">
      <dgm:prSet presAssocID="{5AA14200-BCB9-459E-A55A-0D75275D2FE0}" presName="composite" presStyleCnt="0"/>
      <dgm:spPr/>
    </dgm:pt>
    <dgm:pt modelId="{5ED95C55-7D41-47B1-9DB2-ABF49A0FAC84}" type="pres">
      <dgm:prSet presAssocID="{5AA14200-BCB9-459E-A55A-0D75275D2FE0}" presName="parentText" presStyleLbl="alignNode1" presStyleIdx="4" presStyleCnt="5">
        <dgm:presLayoutVars>
          <dgm:chMax val="1"/>
          <dgm:bulletEnabled val="1"/>
        </dgm:presLayoutVars>
      </dgm:prSet>
      <dgm:spPr/>
    </dgm:pt>
    <dgm:pt modelId="{2353AB69-38E8-4541-9570-476C3B012B5C}" type="pres">
      <dgm:prSet presAssocID="{5AA14200-BCB9-459E-A55A-0D75275D2FE0}" presName="descendantText" presStyleLbl="alignAcc1" presStyleIdx="4" presStyleCnt="5">
        <dgm:presLayoutVars>
          <dgm:bulletEnabled val="1"/>
        </dgm:presLayoutVars>
      </dgm:prSet>
      <dgm:spPr/>
    </dgm:pt>
  </dgm:ptLst>
  <dgm:cxnLst>
    <dgm:cxn modelId="{448B4501-5FF5-49C8-9A0C-862C75F0B466}" srcId="{CF68AAF9-9455-4DAC-A69B-5487ECD12430}" destId="{108A72E6-5F85-469A-BC87-396B8AEFF1A8}" srcOrd="2" destOrd="0" parTransId="{CD948BA4-7010-4C90-8D11-CAE23950151A}" sibTransId="{4CE2FC5B-7367-4126-B430-35F0983BE7EB}"/>
    <dgm:cxn modelId="{AA3D9909-17E3-44E9-B2DB-9C581C733B89}" srcId="{8B79CD69-614D-43BF-8D87-1EF017B2BAB5}" destId="{56273500-6D1F-4C55-BCB9-55FA6382563A}" srcOrd="2" destOrd="0" parTransId="{13A6C0FC-A0AC-4BC9-AE90-2C77D31D12B9}" sibTransId="{781EED07-4BD5-4D6B-BA4F-6F35E8D9BC7E}"/>
    <dgm:cxn modelId="{6A7AD10E-BE53-40B4-B41D-C92FE369C6FA}" srcId="{63BFD942-447C-475D-8264-D2ABF34B4D5A}" destId="{25A976F5-2A55-45DF-8BD1-69E5ABD88CD7}" srcOrd="2" destOrd="0" parTransId="{D71999E6-E105-422C-A841-C0BD6FC465C5}" sibTransId="{EDB2963A-DEE9-44DC-9640-D8F7AC9E6631}"/>
    <dgm:cxn modelId="{6969C232-9C47-4EBE-8230-9E7B68E44672}" srcId="{5AA14200-BCB9-459E-A55A-0D75275D2FE0}" destId="{B1A9F187-F4E0-4C47-905D-545512434976}" srcOrd="2" destOrd="0" parTransId="{0DD1EC06-12DF-4D9B-B2F6-952381D0F26E}" sibTransId="{580D3CA4-3404-46EA-ACDE-52C351F13CC7}"/>
    <dgm:cxn modelId="{51765C44-76B0-4D7E-B700-AD7080FBDB3A}" type="presOf" srcId="{CCC8AD50-2315-4016-8A8A-8578C19ABED0}" destId="{282B77A4-CD8B-435B-99E9-C6E5FD260E84}" srcOrd="0" destOrd="1" presId="urn:microsoft.com/office/officeart/2005/8/layout/chevron2"/>
    <dgm:cxn modelId="{38D54949-8101-4FB3-9602-54094622FCEF}" type="presOf" srcId="{38A5B4F6-9E2F-4401-86A9-5A59EDAA6E2A}" destId="{DCDDAD00-99DF-40CD-AB93-C9FC9181313A}" srcOrd="0" destOrd="1" presId="urn:microsoft.com/office/officeart/2005/8/layout/chevron2"/>
    <dgm:cxn modelId="{20B0934B-3BA9-4DB1-9A78-A33152810742}" type="presOf" srcId="{53473FE2-DBD7-49BB-B61E-5BD8A3B36CBE}" destId="{282B77A4-CD8B-435B-99E9-C6E5FD260E84}" srcOrd="0" destOrd="0" presId="urn:microsoft.com/office/officeart/2005/8/layout/chevron2"/>
    <dgm:cxn modelId="{8758DD6C-2408-4292-8E4B-4914A3E825BF}" type="presOf" srcId="{8B79CD69-614D-43BF-8D87-1EF017B2BAB5}" destId="{5BC4BA84-5935-4815-8C08-1A0CD935A1F7}" srcOrd="0" destOrd="0" presId="urn:microsoft.com/office/officeart/2005/8/layout/chevron2"/>
    <dgm:cxn modelId="{2A9C7F50-00A3-444D-8047-417CB30E5FEA}" srcId="{94DB2252-34AA-47F8-94B6-2CE4B46CE6A8}" destId="{9337BCF4-E643-4122-9A26-C98F6265F112}" srcOrd="0" destOrd="0" parTransId="{75EA1DAD-90E0-4163-9934-19A7AC986FF9}" sibTransId="{B88BA930-41F0-438A-A8C5-CBA27057EFA4}"/>
    <dgm:cxn modelId="{1086C271-F51A-4BA3-AB4E-13FE4B8AB669}" type="presOf" srcId="{D20F5F74-4BF6-4A7D-9518-63F6B7F907E5}" destId="{BDAED304-14E2-4F0B-8966-04621116ECFB}" srcOrd="0" destOrd="2" presId="urn:microsoft.com/office/officeart/2005/8/layout/chevron2"/>
    <dgm:cxn modelId="{9F575756-4912-4984-81A8-B4D04EE3B847}" type="presOf" srcId="{0B40E1FA-6EEF-40B6-A1B6-FCC17E4B8E51}" destId="{BDAED304-14E2-4F0B-8966-04621116ECFB}" srcOrd="0" destOrd="0" presId="urn:microsoft.com/office/officeart/2005/8/layout/chevron2"/>
    <dgm:cxn modelId="{ACD76957-CE9F-479A-95FF-4D9F32F6CCF1}" type="presOf" srcId="{4D3BD800-2746-44A3-9E2A-BA25DDEE52CE}" destId="{FF0FE50A-B9F6-4B43-A2C7-01D4D3F9E46A}" srcOrd="0" destOrd="1" presId="urn:microsoft.com/office/officeart/2005/8/layout/chevron2"/>
    <dgm:cxn modelId="{213C117A-DB30-4979-A122-28E2ED9318EF}" srcId="{CF68AAF9-9455-4DAC-A69B-5487ECD12430}" destId="{63BFD942-447C-475D-8264-D2ABF34B4D5A}" srcOrd="3" destOrd="0" parTransId="{BA2B2D21-B98F-4BCD-AB06-A9D32D9FAFBD}" sibTransId="{6DEE73EF-70D4-49CE-AD60-39DAF1BEB106}"/>
    <dgm:cxn modelId="{09052987-CA7A-4EA9-9ED1-149D50E791B0}" srcId="{CF68AAF9-9455-4DAC-A69B-5487ECD12430}" destId="{94DB2252-34AA-47F8-94B6-2CE4B46CE6A8}" srcOrd="0" destOrd="0" parTransId="{2845693C-07CD-4E35-B5DE-C7F672D2CA16}" sibTransId="{B32834D3-95A7-4A01-8356-88E1AB0034FC}"/>
    <dgm:cxn modelId="{14E81189-02BF-4B06-A1D1-041133E562C9}" type="presOf" srcId="{498A6A26-FFF6-42E6-AB3D-258A22806EC2}" destId="{DCDDAD00-99DF-40CD-AB93-C9FC9181313A}" srcOrd="0" destOrd="0" presId="urn:microsoft.com/office/officeart/2005/8/layout/chevron2"/>
    <dgm:cxn modelId="{8743388B-1D98-4186-9C41-707324D3828D}" srcId="{CF68AAF9-9455-4DAC-A69B-5487ECD12430}" destId="{8B79CD69-614D-43BF-8D87-1EF017B2BAB5}" srcOrd="1" destOrd="0" parTransId="{FEBC8901-312F-47D8-9BCD-B8D7A4741449}" sibTransId="{7D005945-4443-4A12-B871-698E9077F559}"/>
    <dgm:cxn modelId="{7ADF7D8B-69D2-4B36-9766-A9FF0C7CC91A}" type="presOf" srcId="{63BFD942-447C-475D-8264-D2ABF34B4D5A}" destId="{CB8F6EBE-F33D-40C9-90E9-60C8469BA9E7}" srcOrd="0" destOrd="0" presId="urn:microsoft.com/office/officeart/2005/8/layout/chevron2"/>
    <dgm:cxn modelId="{4DD5418D-DE80-4FB9-9543-4D2F4DC953C1}" type="presOf" srcId="{108A72E6-5F85-469A-BC87-396B8AEFF1A8}" destId="{F902D319-67D6-40A1-95D0-204E82056124}" srcOrd="0" destOrd="0" presId="urn:microsoft.com/office/officeart/2005/8/layout/chevron2"/>
    <dgm:cxn modelId="{3D485C8F-B259-4EEA-A6E4-14900C798CD6}" srcId="{63BFD942-447C-475D-8264-D2ABF34B4D5A}" destId="{38A5B4F6-9E2F-4401-86A9-5A59EDAA6E2A}" srcOrd="1" destOrd="0" parTransId="{6A69FFDA-66B2-48D9-A267-5FC6566968BD}" sibTransId="{2C198DCE-92B8-4DBC-BA0C-81D5C0651F30}"/>
    <dgm:cxn modelId="{7F7D159E-0A09-455A-98E2-DDD58981AF9F}" type="presOf" srcId="{C3F46E88-F8C2-4AA6-B61F-9EDEE843C6C6}" destId="{BDAED304-14E2-4F0B-8966-04621116ECFB}" srcOrd="0" destOrd="1" presId="urn:microsoft.com/office/officeart/2005/8/layout/chevron2"/>
    <dgm:cxn modelId="{93C1EC9F-AA52-4A5A-89E6-4E4B6234B285}" type="presOf" srcId="{FF0F19DB-5B0E-4BBD-8846-136937AA4635}" destId="{FF0FE50A-B9F6-4B43-A2C7-01D4D3F9E46A}" srcOrd="0" destOrd="2" presId="urn:microsoft.com/office/officeart/2005/8/layout/chevron2"/>
    <dgm:cxn modelId="{CC363BA2-A2DA-4A42-81E2-D794070B073F}" type="presOf" srcId="{25A976F5-2A55-45DF-8BD1-69E5ABD88CD7}" destId="{DCDDAD00-99DF-40CD-AB93-C9FC9181313A}" srcOrd="0" destOrd="2" presId="urn:microsoft.com/office/officeart/2005/8/layout/chevron2"/>
    <dgm:cxn modelId="{3CAEFBA7-D646-44F7-A2D8-26083F7410D4}" srcId="{63BFD942-447C-475D-8264-D2ABF34B4D5A}" destId="{498A6A26-FFF6-42E6-AB3D-258A22806EC2}" srcOrd="0" destOrd="0" parTransId="{195FE676-2EC8-40EE-9CEA-B46011F6C9E6}" sibTransId="{7172F98E-0684-46E2-B253-15114FF469F7}"/>
    <dgm:cxn modelId="{79C170AB-B879-451F-9A9E-BA9235320E3D}" type="presOf" srcId="{56273500-6D1F-4C55-BCB9-55FA6382563A}" destId="{282B77A4-CD8B-435B-99E9-C6E5FD260E84}" srcOrd="0" destOrd="2" presId="urn:microsoft.com/office/officeart/2005/8/layout/chevron2"/>
    <dgm:cxn modelId="{E5DDC5AF-EFE6-4669-9761-0D77FFDEA45B}" srcId="{5AA14200-BCB9-459E-A55A-0D75275D2FE0}" destId="{4A140ADB-3357-4CA1-AF49-20FEF4C95BF8}" srcOrd="0" destOrd="0" parTransId="{D0361096-1951-4238-B454-D56F4B081641}" sibTransId="{E085EE8F-895C-47C3-9350-FB023DACA5E8}"/>
    <dgm:cxn modelId="{D280BDB2-3DA6-4E71-B761-9A208AD0C816}" srcId="{94DB2252-34AA-47F8-94B6-2CE4B46CE6A8}" destId="{4D3BD800-2746-44A3-9E2A-BA25DDEE52CE}" srcOrd="1" destOrd="0" parTransId="{84141FC7-AA9E-4B74-A1B3-9D40FB352984}" sibTransId="{CB5859A0-3096-48FB-A809-9F2AEBAE7C9A}"/>
    <dgm:cxn modelId="{66D0F8B2-AB18-4830-8D96-18C3889E71A3}" type="presOf" srcId="{4A140ADB-3357-4CA1-AF49-20FEF4C95BF8}" destId="{2353AB69-38E8-4541-9570-476C3B012B5C}" srcOrd="0" destOrd="0" presId="urn:microsoft.com/office/officeart/2005/8/layout/chevron2"/>
    <dgm:cxn modelId="{DA0F38B6-0CE1-482C-AE15-4525A9B62AD3}" srcId="{8B79CD69-614D-43BF-8D87-1EF017B2BAB5}" destId="{53473FE2-DBD7-49BB-B61E-5BD8A3B36CBE}" srcOrd="0" destOrd="0" parTransId="{23EB6C22-888C-4334-A14A-315EE0296A19}" sibTransId="{641F8F0B-FB3D-4C95-BF1C-05316B559B6B}"/>
    <dgm:cxn modelId="{C924D7B6-385D-47EF-A92A-F7DAFEF7194B}" type="presOf" srcId="{5AA14200-BCB9-459E-A55A-0D75275D2FE0}" destId="{5ED95C55-7D41-47B1-9DB2-ABF49A0FAC84}" srcOrd="0" destOrd="0" presId="urn:microsoft.com/office/officeart/2005/8/layout/chevron2"/>
    <dgm:cxn modelId="{571FA8C2-AB8E-4FA9-88DD-2F207474BB65}" srcId="{108A72E6-5F85-469A-BC87-396B8AEFF1A8}" destId="{D20F5F74-4BF6-4A7D-9518-63F6B7F907E5}" srcOrd="2" destOrd="0" parTransId="{FD89F9CB-454E-495C-884E-D51FA4950A06}" sibTransId="{48594EA2-7717-4A3A-AD6A-2A390379C112}"/>
    <dgm:cxn modelId="{AEE935C8-7976-44D0-B3BB-D11BF33D6F29}" srcId="{5AA14200-BCB9-459E-A55A-0D75275D2FE0}" destId="{D8AEB556-F73A-4239-A24E-ABF86E938C12}" srcOrd="1" destOrd="0" parTransId="{AC87CE87-5A5E-4CEB-AA1F-4CD0BA22C825}" sibTransId="{9ADD9206-0F84-418F-9D91-8F45505C07B8}"/>
    <dgm:cxn modelId="{F74E31CA-15C8-49BE-A59E-2343EFE14D31}" type="presOf" srcId="{B1A9F187-F4E0-4C47-905D-545512434976}" destId="{2353AB69-38E8-4541-9570-476C3B012B5C}" srcOrd="0" destOrd="2" presId="urn:microsoft.com/office/officeart/2005/8/layout/chevron2"/>
    <dgm:cxn modelId="{D744D7CE-4348-4C4B-ADFB-7F98673E31EB}" srcId="{94DB2252-34AA-47F8-94B6-2CE4B46CE6A8}" destId="{FF0F19DB-5B0E-4BBD-8846-136937AA4635}" srcOrd="2" destOrd="0" parTransId="{355AD8FE-3446-4D9D-9674-5B495A00F96A}" sibTransId="{9F58B75E-08FB-433A-8B35-079DCA8044CB}"/>
    <dgm:cxn modelId="{45934AD1-9ECD-4BA0-B4BA-DF48BA5359EA}" srcId="{108A72E6-5F85-469A-BC87-396B8AEFF1A8}" destId="{0B40E1FA-6EEF-40B6-A1B6-FCC17E4B8E51}" srcOrd="0" destOrd="0" parTransId="{AACBCC4F-A2FE-43DD-B9D3-DB6B08FC4E7D}" sibTransId="{7196BB51-099C-45E8-822B-1967FD877B5B}"/>
    <dgm:cxn modelId="{1BCC76D5-8306-49EF-B797-2556DB102D6E}" type="presOf" srcId="{CF68AAF9-9455-4DAC-A69B-5487ECD12430}" destId="{48E93F1A-425B-4E7D-A66B-ED7F9F45B6CE}" srcOrd="0" destOrd="0" presId="urn:microsoft.com/office/officeart/2005/8/layout/chevron2"/>
    <dgm:cxn modelId="{68E021D9-E4CA-42E7-BE50-66BB3958ACB5}" type="presOf" srcId="{9337BCF4-E643-4122-9A26-C98F6265F112}" destId="{FF0FE50A-B9F6-4B43-A2C7-01D4D3F9E46A}" srcOrd="0" destOrd="0" presId="urn:microsoft.com/office/officeart/2005/8/layout/chevron2"/>
    <dgm:cxn modelId="{E479FAEA-5298-4F08-BADB-7337822C877B}" srcId="{108A72E6-5F85-469A-BC87-396B8AEFF1A8}" destId="{C3F46E88-F8C2-4AA6-B61F-9EDEE843C6C6}" srcOrd="1" destOrd="0" parTransId="{F901CFE8-C683-4DB2-8085-2DDBE35A9C8A}" sibTransId="{A9E2B27A-8ECA-46B5-BAB7-C277D9D9B855}"/>
    <dgm:cxn modelId="{5EFEFAEA-A6F6-484D-99F5-9178375D286B}" type="presOf" srcId="{D8AEB556-F73A-4239-A24E-ABF86E938C12}" destId="{2353AB69-38E8-4541-9570-476C3B012B5C}" srcOrd="0" destOrd="1" presId="urn:microsoft.com/office/officeart/2005/8/layout/chevron2"/>
    <dgm:cxn modelId="{BEF41AEC-25C5-4931-B651-44D59F812084}" srcId="{CF68AAF9-9455-4DAC-A69B-5487ECD12430}" destId="{5AA14200-BCB9-459E-A55A-0D75275D2FE0}" srcOrd="4" destOrd="0" parTransId="{779268AD-8FE9-4D14-8CED-1512CF391B4F}" sibTransId="{BB964286-8A74-491E-85E9-F87C034C0D4D}"/>
    <dgm:cxn modelId="{BE9529EE-43D0-4C7C-9DA8-C827CFF84B53}" srcId="{8B79CD69-614D-43BF-8D87-1EF017B2BAB5}" destId="{CCC8AD50-2315-4016-8A8A-8578C19ABED0}" srcOrd="1" destOrd="0" parTransId="{A4E40AA1-1F83-46B5-83FC-5E11035316F4}" sibTransId="{11C2D9D9-9FD8-4875-B08B-06BD22D20FF9}"/>
    <dgm:cxn modelId="{4CD6F5F3-12FE-4EA3-9554-83A71AD91C04}" type="presOf" srcId="{94DB2252-34AA-47F8-94B6-2CE4B46CE6A8}" destId="{30D42C18-69E8-4FC8-B6C0-B0A550F07E40}" srcOrd="0" destOrd="0" presId="urn:microsoft.com/office/officeart/2005/8/layout/chevron2"/>
    <dgm:cxn modelId="{0F1191A9-3697-432F-AB97-2E0EEAF03F19}" type="presParOf" srcId="{48E93F1A-425B-4E7D-A66B-ED7F9F45B6CE}" destId="{2F61B2B1-AE44-4CC7-B364-02538D64DA7B}" srcOrd="0" destOrd="0" presId="urn:microsoft.com/office/officeart/2005/8/layout/chevron2"/>
    <dgm:cxn modelId="{EBF54EC0-DEF5-43BF-AA56-4ED514DD6F62}" type="presParOf" srcId="{2F61B2B1-AE44-4CC7-B364-02538D64DA7B}" destId="{30D42C18-69E8-4FC8-B6C0-B0A550F07E40}" srcOrd="0" destOrd="0" presId="urn:microsoft.com/office/officeart/2005/8/layout/chevron2"/>
    <dgm:cxn modelId="{4CF72C95-D29B-4EC3-AB9E-5E12D89A5177}" type="presParOf" srcId="{2F61B2B1-AE44-4CC7-B364-02538D64DA7B}" destId="{FF0FE50A-B9F6-4B43-A2C7-01D4D3F9E46A}" srcOrd="1" destOrd="0" presId="urn:microsoft.com/office/officeart/2005/8/layout/chevron2"/>
    <dgm:cxn modelId="{958CB4E3-77B8-4EA0-8D66-BF2C5145C2D1}" type="presParOf" srcId="{48E93F1A-425B-4E7D-A66B-ED7F9F45B6CE}" destId="{1298FBA2-8B36-458B-AB74-1E86239A2A18}" srcOrd="1" destOrd="0" presId="urn:microsoft.com/office/officeart/2005/8/layout/chevron2"/>
    <dgm:cxn modelId="{FA3652A1-169F-471F-B4DD-B529F175BAD8}" type="presParOf" srcId="{48E93F1A-425B-4E7D-A66B-ED7F9F45B6CE}" destId="{17249438-895A-4066-9423-70B3FB986ADD}" srcOrd="2" destOrd="0" presId="urn:microsoft.com/office/officeart/2005/8/layout/chevron2"/>
    <dgm:cxn modelId="{B2BDC178-D937-490E-B435-BA9053FD9778}" type="presParOf" srcId="{17249438-895A-4066-9423-70B3FB986ADD}" destId="{5BC4BA84-5935-4815-8C08-1A0CD935A1F7}" srcOrd="0" destOrd="0" presId="urn:microsoft.com/office/officeart/2005/8/layout/chevron2"/>
    <dgm:cxn modelId="{77AD9382-663C-4A9E-A26B-ED44BA1AB73E}" type="presParOf" srcId="{17249438-895A-4066-9423-70B3FB986ADD}" destId="{282B77A4-CD8B-435B-99E9-C6E5FD260E84}" srcOrd="1" destOrd="0" presId="urn:microsoft.com/office/officeart/2005/8/layout/chevron2"/>
    <dgm:cxn modelId="{2A6EBD97-C8BB-4A1B-A96B-26A63CC3E65B}" type="presParOf" srcId="{48E93F1A-425B-4E7D-A66B-ED7F9F45B6CE}" destId="{5F1F65BC-CDB8-40CF-9997-9D9600E8DC1F}" srcOrd="3" destOrd="0" presId="urn:microsoft.com/office/officeart/2005/8/layout/chevron2"/>
    <dgm:cxn modelId="{70533F52-0EEA-4F65-A2C5-9D5479ABF95B}" type="presParOf" srcId="{48E93F1A-425B-4E7D-A66B-ED7F9F45B6CE}" destId="{D1F3E0F3-56C5-486F-A229-6FF651B30E0A}" srcOrd="4" destOrd="0" presId="urn:microsoft.com/office/officeart/2005/8/layout/chevron2"/>
    <dgm:cxn modelId="{1349AE7A-B5DC-4535-90F0-2E77C1A0C191}" type="presParOf" srcId="{D1F3E0F3-56C5-486F-A229-6FF651B30E0A}" destId="{F902D319-67D6-40A1-95D0-204E82056124}" srcOrd="0" destOrd="0" presId="urn:microsoft.com/office/officeart/2005/8/layout/chevron2"/>
    <dgm:cxn modelId="{69A9E49B-E58D-4F64-9C74-9D3F56973C19}" type="presParOf" srcId="{D1F3E0F3-56C5-486F-A229-6FF651B30E0A}" destId="{BDAED304-14E2-4F0B-8966-04621116ECFB}" srcOrd="1" destOrd="0" presId="urn:microsoft.com/office/officeart/2005/8/layout/chevron2"/>
    <dgm:cxn modelId="{6DA2819F-BFCF-4B30-9B39-590BBE92E583}" type="presParOf" srcId="{48E93F1A-425B-4E7D-A66B-ED7F9F45B6CE}" destId="{E30940E7-86F2-47DD-927B-1A2172D9AC14}" srcOrd="5" destOrd="0" presId="urn:microsoft.com/office/officeart/2005/8/layout/chevron2"/>
    <dgm:cxn modelId="{D56FC212-2D31-46FF-9C7A-3FF8150766E9}" type="presParOf" srcId="{48E93F1A-425B-4E7D-A66B-ED7F9F45B6CE}" destId="{8AC20441-16A5-460F-B63C-EEE1F6E08CE8}" srcOrd="6" destOrd="0" presId="urn:microsoft.com/office/officeart/2005/8/layout/chevron2"/>
    <dgm:cxn modelId="{47796751-D63C-42FF-A159-0E50E80A5B03}" type="presParOf" srcId="{8AC20441-16A5-460F-B63C-EEE1F6E08CE8}" destId="{CB8F6EBE-F33D-40C9-90E9-60C8469BA9E7}" srcOrd="0" destOrd="0" presId="urn:microsoft.com/office/officeart/2005/8/layout/chevron2"/>
    <dgm:cxn modelId="{F0B21B8F-5A84-4C5E-8A5F-B199D590FBB8}" type="presParOf" srcId="{8AC20441-16A5-460F-B63C-EEE1F6E08CE8}" destId="{DCDDAD00-99DF-40CD-AB93-C9FC9181313A}" srcOrd="1" destOrd="0" presId="urn:microsoft.com/office/officeart/2005/8/layout/chevron2"/>
    <dgm:cxn modelId="{FC4D52DF-4B4F-4A0A-A45A-E74C092695E4}" type="presParOf" srcId="{48E93F1A-425B-4E7D-A66B-ED7F9F45B6CE}" destId="{5A4F0597-B641-4F74-A676-5BA565162959}" srcOrd="7" destOrd="0" presId="urn:microsoft.com/office/officeart/2005/8/layout/chevron2"/>
    <dgm:cxn modelId="{6C509715-82E2-4043-B581-BDF1E5551EE5}" type="presParOf" srcId="{48E93F1A-425B-4E7D-A66B-ED7F9F45B6CE}" destId="{C8253D19-AEB9-4589-A14C-A92D0E155FF9}" srcOrd="8" destOrd="0" presId="urn:microsoft.com/office/officeart/2005/8/layout/chevron2"/>
    <dgm:cxn modelId="{725269F4-AE6F-42AD-9B29-B42B4E5A580A}" type="presParOf" srcId="{C8253D19-AEB9-4589-A14C-A92D0E155FF9}" destId="{5ED95C55-7D41-47B1-9DB2-ABF49A0FAC84}" srcOrd="0" destOrd="0" presId="urn:microsoft.com/office/officeart/2005/8/layout/chevron2"/>
    <dgm:cxn modelId="{777BC20F-542F-44FD-801D-69EB8A861E6A}" type="presParOf" srcId="{C8253D19-AEB9-4589-A14C-A92D0E155FF9}" destId="{2353AB69-38E8-4541-9570-476C3B012B5C}" srcOrd="1" destOrd="0" presId="urn:microsoft.com/office/officeart/2005/8/layout/chevron2"/>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E830F7-1C60-4008-BBD2-951D7EBE6411}">
      <dsp:nvSpPr>
        <dsp:cNvPr id="0" name=""/>
        <dsp:cNvSpPr/>
      </dsp:nvSpPr>
      <dsp:spPr>
        <a:xfrm>
          <a:off x="0" y="1240569"/>
          <a:ext cx="1623783" cy="255881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355600">
            <a:lnSpc>
              <a:spcPct val="90000"/>
            </a:lnSpc>
            <a:spcBef>
              <a:spcPct val="0"/>
            </a:spcBef>
            <a:spcAft>
              <a:spcPct val="15000"/>
            </a:spcAft>
            <a:buChar char="•"/>
          </a:pPr>
          <a:r>
            <a:rPr lang="en-GB" sz="800" kern="1200"/>
            <a:t>Gain pupil views (use person-centred planning tools, Appendix 4)</a:t>
          </a:r>
        </a:p>
        <a:p>
          <a:pPr marL="57150" lvl="1" indent="-57150" algn="l" defTabSz="355600">
            <a:lnSpc>
              <a:spcPct val="90000"/>
            </a:lnSpc>
            <a:spcBef>
              <a:spcPct val="0"/>
            </a:spcBef>
            <a:spcAft>
              <a:spcPct val="15000"/>
            </a:spcAft>
            <a:buChar char="•"/>
          </a:pPr>
          <a:r>
            <a:rPr lang="en-GB" sz="800" kern="1200"/>
            <a:t>Hold a meeting involving family (Consider Early Help Assessment)</a:t>
          </a:r>
        </a:p>
        <a:p>
          <a:pPr marL="57150" lvl="1" indent="-57150" algn="l" defTabSz="355600">
            <a:lnSpc>
              <a:spcPct val="90000"/>
            </a:lnSpc>
            <a:spcBef>
              <a:spcPct val="0"/>
            </a:spcBef>
            <a:spcAft>
              <a:spcPct val="15000"/>
            </a:spcAft>
            <a:buChar char="•"/>
          </a:pPr>
          <a:r>
            <a:rPr lang="en-GB" sz="800" kern="1200"/>
            <a:t>Complete the Risk Profile Tool (Appendix 2)</a:t>
          </a:r>
        </a:p>
        <a:p>
          <a:pPr marL="57150" lvl="1" indent="-57150" algn="l" defTabSz="355600">
            <a:lnSpc>
              <a:spcPct val="90000"/>
            </a:lnSpc>
            <a:spcBef>
              <a:spcPct val="0"/>
            </a:spcBef>
            <a:spcAft>
              <a:spcPct val="15000"/>
            </a:spcAft>
            <a:buChar char="•"/>
          </a:pPr>
          <a:r>
            <a:rPr lang="en-GB" sz="800" kern="1200"/>
            <a:t>Develop an Individual Attendance Plan and put in place reasonable adjustments (see Appendix 6).</a:t>
          </a:r>
        </a:p>
        <a:p>
          <a:pPr marL="57150" lvl="1" indent="-57150" algn="l" defTabSz="355600">
            <a:lnSpc>
              <a:spcPct val="90000"/>
            </a:lnSpc>
            <a:spcBef>
              <a:spcPct val="0"/>
            </a:spcBef>
            <a:spcAft>
              <a:spcPct val="15000"/>
            </a:spcAft>
            <a:buChar char="•"/>
          </a:pPr>
          <a:r>
            <a:rPr lang="en-GB" sz="800" kern="1200"/>
            <a:t>Consider engaging Universal Services Supporting Persistently Absent  Students (Wolverhampton Inclusive Schools for Everyone webpage </a:t>
          </a:r>
          <a:r>
            <a:rPr lang="en-GB" sz="800" i="1" kern="1200"/>
            <a:t>- link TBC in Autumn 2</a:t>
          </a:r>
          <a:r>
            <a:rPr lang="en-GB" sz="800" kern="1200"/>
            <a:t>)</a:t>
          </a:r>
        </a:p>
      </dsp:txBody>
      <dsp:txXfrm>
        <a:off x="47559" y="1288128"/>
        <a:ext cx="1528665" cy="1915376"/>
      </dsp:txXfrm>
    </dsp:sp>
    <dsp:sp modelId="{C091007B-78F4-415C-915C-0C9511216DB9}">
      <dsp:nvSpPr>
        <dsp:cNvPr id="0" name=""/>
        <dsp:cNvSpPr/>
      </dsp:nvSpPr>
      <dsp:spPr>
        <a:xfrm>
          <a:off x="627338" y="2596518"/>
          <a:ext cx="2070686" cy="2070686"/>
        </a:xfrm>
        <a:prstGeom prst="leftCircularArrow">
          <a:avLst>
            <a:gd name="adj1" fmla="val 2347"/>
            <a:gd name="adj2" fmla="val 283482"/>
            <a:gd name="adj3" fmla="val 474135"/>
            <a:gd name="adj4" fmla="val 7439631"/>
            <a:gd name="adj5" fmla="val 27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C37C50D-2371-405F-8B5C-7AFB7BDEC6D7}">
      <dsp:nvSpPr>
        <dsp:cNvPr id="0" name=""/>
        <dsp:cNvSpPr/>
      </dsp:nvSpPr>
      <dsp:spPr>
        <a:xfrm>
          <a:off x="370435" y="3855812"/>
          <a:ext cx="1485644" cy="59079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GB" sz="800" kern="1200"/>
            <a:t>STAGE 1</a:t>
          </a:r>
        </a:p>
        <a:p>
          <a:pPr marL="0" lvl="0" indent="0" algn="ctr" defTabSz="355600">
            <a:lnSpc>
              <a:spcPct val="90000"/>
            </a:lnSpc>
            <a:spcBef>
              <a:spcPct val="0"/>
            </a:spcBef>
            <a:spcAft>
              <a:spcPct val="35000"/>
            </a:spcAft>
            <a:buNone/>
          </a:pPr>
          <a:r>
            <a:rPr lang="en-GB" sz="800" kern="1200"/>
            <a:t>Early Warning Signs regarding attendance are noticed...</a:t>
          </a:r>
          <a:br>
            <a:rPr lang="en-GB" sz="800" kern="1200"/>
          </a:br>
          <a:endParaRPr lang="en-GB" sz="800" i="1" kern="1200"/>
        </a:p>
      </dsp:txBody>
      <dsp:txXfrm>
        <a:off x="387739" y="3873116"/>
        <a:ext cx="1451036" cy="556183"/>
      </dsp:txXfrm>
    </dsp:sp>
    <dsp:sp modelId="{A2F9E5EC-6AB7-40CA-8447-3F9D2D15E02E}">
      <dsp:nvSpPr>
        <dsp:cNvPr id="0" name=""/>
        <dsp:cNvSpPr/>
      </dsp:nvSpPr>
      <dsp:spPr>
        <a:xfrm>
          <a:off x="2091328" y="1707906"/>
          <a:ext cx="1829309" cy="197896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355600">
            <a:lnSpc>
              <a:spcPct val="90000"/>
            </a:lnSpc>
            <a:spcBef>
              <a:spcPct val="0"/>
            </a:spcBef>
            <a:spcAft>
              <a:spcPct val="15000"/>
            </a:spcAft>
            <a:buChar char="•"/>
          </a:pPr>
          <a:r>
            <a:rPr lang="en-GB" sz="800" kern="1200"/>
            <a:t>Use EBSNA tools (Appendix 2-4) to understand the pupil further.</a:t>
          </a:r>
        </a:p>
        <a:p>
          <a:pPr marL="57150" lvl="1" indent="-57150" algn="l" defTabSz="355600">
            <a:lnSpc>
              <a:spcPct val="90000"/>
            </a:lnSpc>
            <a:spcBef>
              <a:spcPct val="0"/>
            </a:spcBef>
            <a:spcAft>
              <a:spcPct val="15000"/>
            </a:spcAft>
            <a:buChar char="•"/>
          </a:pPr>
          <a:r>
            <a:rPr lang="en-GB" sz="800" kern="1200"/>
            <a:t>Hold a meeting involving family to review Individual Attendance Plan</a:t>
          </a:r>
        </a:p>
        <a:p>
          <a:pPr marL="57150" lvl="1" indent="-57150" algn="l" defTabSz="355600">
            <a:lnSpc>
              <a:spcPct val="90000"/>
            </a:lnSpc>
            <a:spcBef>
              <a:spcPct val="0"/>
            </a:spcBef>
            <a:spcAft>
              <a:spcPct val="15000"/>
            </a:spcAft>
            <a:buChar char="•"/>
          </a:pPr>
          <a:r>
            <a:rPr lang="en-GB" sz="800" kern="1200"/>
            <a:t>Use the Multi-element Support Plan (MESP) (see Appendix 5) to plan targeted support and set further targets (see Appendix 6).</a:t>
          </a:r>
        </a:p>
        <a:p>
          <a:pPr marL="57150" lvl="1" indent="-57150" algn="l" defTabSz="355600">
            <a:lnSpc>
              <a:spcPct val="90000"/>
            </a:lnSpc>
            <a:spcBef>
              <a:spcPct val="0"/>
            </a:spcBef>
            <a:spcAft>
              <a:spcPct val="15000"/>
            </a:spcAft>
            <a:buChar char="•"/>
          </a:pPr>
          <a:r>
            <a:rPr lang="en-GB" sz="800" kern="1200"/>
            <a:t>Consider commissioning an EBSNA intervention from the Educational Psychology Service. </a:t>
          </a:r>
        </a:p>
      </dsp:txBody>
      <dsp:txXfrm>
        <a:off x="2136870" y="2177513"/>
        <a:ext cx="1738225" cy="1463818"/>
      </dsp:txXfrm>
    </dsp:sp>
    <dsp:sp modelId="{A08F6734-58C7-410F-9BDA-DD5A529C7980}">
      <dsp:nvSpPr>
        <dsp:cNvPr id="0" name=""/>
        <dsp:cNvSpPr/>
      </dsp:nvSpPr>
      <dsp:spPr>
        <a:xfrm>
          <a:off x="2971943" y="915969"/>
          <a:ext cx="2513755" cy="2513755"/>
        </a:xfrm>
        <a:prstGeom prst="circularArrow">
          <a:avLst>
            <a:gd name="adj1" fmla="val 1934"/>
            <a:gd name="adj2" fmla="val 231310"/>
            <a:gd name="adj3" fmla="val 20004888"/>
            <a:gd name="adj4" fmla="val 12987219"/>
            <a:gd name="adj5" fmla="val 2256"/>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BFB409E-EB5C-492D-A58E-0B3498CD9B2D}">
      <dsp:nvSpPr>
        <dsp:cNvPr id="0" name=""/>
        <dsp:cNvSpPr/>
      </dsp:nvSpPr>
      <dsp:spPr>
        <a:xfrm>
          <a:off x="2517398" y="1457332"/>
          <a:ext cx="1485644" cy="59079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GB" sz="800" kern="1200"/>
            <a:t>STAGE 2</a:t>
          </a:r>
        </a:p>
        <a:p>
          <a:pPr marL="0" lvl="0" indent="0" algn="ctr" defTabSz="355600">
            <a:lnSpc>
              <a:spcPct val="90000"/>
            </a:lnSpc>
            <a:spcBef>
              <a:spcPct val="0"/>
            </a:spcBef>
            <a:spcAft>
              <a:spcPct val="35000"/>
            </a:spcAft>
            <a:buNone/>
          </a:pPr>
          <a:r>
            <a:rPr lang="en-GB" sz="800" kern="1200"/>
            <a:t>Consistent Patterns of non-attendance...</a:t>
          </a:r>
        </a:p>
      </dsp:txBody>
      <dsp:txXfrm>
        <a:off x="2534702" y="1474636"/>
        <a:ext cx="1451036" cy="556183"/>
      </dsp:txXfrm>
    </dsp:sp>
    <dsp:sp modelId="{ED755D2A-F72F-4EA4-8B5F-C6F0850921CA}">
      <dsp:nvSpPr>
        <dsp:cNvPr id="0" name=""/>
        <dsp:cNvSpPr/>
      </dsp:nvSpPr>
      <dsp:spPr>
        <a:xfrm>
          <a:off x="4258823" y="1644895"/>
          <a:ext cx="2514228" cy="210499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355600">
            <a:lnSpc>
              <a:spcPct val="90000"/>
            </a:lnSpc>
            <a:spcBef>
              <a:spcPct val="0"/>
            </a:spcBef>
            <a:spcAft>
              <a:spcPct val="15000"/>
            </a:spcAft>
            <a:buChar char="•"/>
          </a:pPr>
          <a:r>
            <a:rPr lang="en-GB" sz="800" kern="1200"/>
            <a:t>If you are entering the pathway here, complete the steps in Stage 1.</a:t>
          </a:r>
        </a:p>
        <a:p>
          <a:pPr marL="57150" lvl="1" indent="-57150" algn="l" defTabSz="355600">
            <a:lnSpc>
              <a:spcPct val="90000"/>
            </a:lnSpc>
            <a:spcBef>
              <a:spcPct val="0"/>
            </a:spcBef>
            <a:spcAft>
              <a:spcPct val="15000"/>
            </a:spcAft>
            <a:buChar char="•"/>
          </a:pPr>
          <a:r>
            <a:rPr lang="en-GB" sz="800" kern="1200"/>
            <a:t>Hold a MESP meeting - at this stage it should be led by an Educational Psychologist.</a:t>
          </a:r>
        </a:p>
        <a:p>
          <a:pPr marL="57150" lvl="1" indent="-57150" algn="l" defTabSz="355600">
            <a:lnSpc>
              <a:spcPct val="90000"/>
            </a:lnSpc>
            <a:spcBef>
              <a:spcPct val="0"/>
            </a:spcBef>
            <a:spcAft>
              <a:spcPct val="15000"/>
            </a:spcAft>
            <a:buChar char="•"/>
          </a:pPr>
          <a:r>
            <a:rPr lang="en-GB" sz="800" kern="1200"/>
            <a:t>Ensure all external agencies involved are invited to the MESP meeting (this includes health professionals). </a:t>
          </a:r>
        </a:p>
        <a:p>
          <a:pPr marL="57150" lvl="1" indent="-57150" algn="l" defTabSz="355600">
            <a:lnSpc>
              <a:spcPct val="90000"/>
            </a:lnSpc>
            <a:spcBef>
              <a:spcPct val="0"/>
            </a:spcBef>
            <a:spcAft>
              <a:spcPct val="15000"/>
            </a:spcAft>
            <a:buChar char="•"/>
          </a:pPr>
          <a:r>
            <a:rPr lang="en-GB" sz="800" kern="1200"/>
            <a:t>It is expected that a child would be identified as having SEMH as a primary area of need.</a:t>
          </a:r>
        </a:p>
        <a:p>
          <a:pPr marL="57150" lvl="1" indent="-57150" algn="l" defTabSz="355600">
            <a:lnSpc>
              <a:spcPct val="90000"/>
            </a:lnSpc>
            <a:spcBef>
              <a:spcPct val="0"/>
            </a:spcBef>
            <a:spcAft>
              <a:spcPct val="15000"/>
            </a:spcAft>
            <a:buChar char="•"/>
          </a:pPr>
          <a:r>
            <a:rPr lang="en-GB" sz="800" kern="1200"/>
            <a:t>If the pupil has an EHCP hold an early Annual Review. Follow </a:t>
          </a:r>
          <a:r>
            <a:rPr lang="en-GB" sz="800" u="none" kern="1200"/>
            <a:t>the</a:t>
          </a:r>
          <a:r>
            <a:rPr lang="en-GB" sz="800" u="sng" kern="1200"/>
            <a:t> Annual Review Pathway Guidance</a:t>
          </a:r>
          <a:r>
            <a:rPr lang="en-GB" sz="800" kern="1200"/>
            <a:t>.</a:t>
          </a:r>
        </a:p>
        <a:p>
          <a:pPr marL="57150" lvl="1" indent="-57150" algn="l" defTabSz="355600">
            <a:lnSpc>
              <a:spcPct val="90000"/>
            </a:lnSpc>
            <a:spcBef>
              <a:spcPct val="0"/>
            </a:spcBef>
            <a:spcAft>
              <a:spcPct val="15000"/>
            </a:spcAft>
            <a:buChar char="•"/>
          </a:pPr>
          <a:r>
            <a:rPr lang="en-GB" sz="800" kern="1200"/>
            <a:t>Discuss with LA in termly attendance review regarding appropriateness of legal action for attendance.</a:t>
          </a:r>
        </a:p>
      </dsp:txBody>
      <dsp:txXfrm>
        <a:off x="4307265" y="1693337"/>
        <a:ext cx="2417344" cy="1557037"/>
      </dsp:txXfrm>
    </dsp:sp>
    <dsp:sp modelId="{564E2C96-B322-489D-BCBB-B29610A96B51}">
      <dsp:nvSpPr>
        <dsp:cNvPr id="0" name=""/>
        <dsp:cNvSpPr/>
      </dsp:nvSpPr>
      <dsp:spPr>
        <a:xfrm>
          <a:off x="5282105" y="2445738"/>
          <a:ext cx="2269650" cy="2269650"/>
        </a:xfrm>
        <a:prstGeom prst="leftCircularArrow">
          <a:avLst>
            <a:gd name="adj1" fmla="val 2142"/>
            <a:gd name="adj2" fmla="val 257409"/>
            <a:gd name="adj3" fmla="val 936382"/>
            <a:gd name="adj4" fmla="val 7927951"/>
            <a:gd name="adj5" fmla="val 249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E93AFD9-0F87-4CDD-B150-A2B87A7CB0B4}">
      <dsp:nvSpPr>
        <dsp:cNvPr id="0" name=""/>
        <dsp:cNvSpPr/>
      </dsp:nvSpPr>
      <dsp:spPr>
        <a:xfrm>
          <a:off x="4948138" y="3792302"/>
          <a:ext cx="1485644" cy="59079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GB" sz="800" kern="1200"/>
            <a:t>STAGE 3</a:t>
          </a:r>
        </a:p>
        <a:p>
          <a:pPr marL="0" lvl="0" indent="0" algn="ctr" defTabSz="355600">
            <a:lnSpc>
              <a:spcPct val="90000"/>
            </a:lnSpc>
            <a:spcBef>
              <a:spcPct val="0"/>
            </a:spcBef>
            <a:spcAft>
              <a:spcPct val="35000"/>
            </a:spcAft>
            <a:buNone/>
          </a:pPr>
          <a:r>
            <a:rPr lang="en-GB" sz="800" kern="1200"/>
            <a:t>If the pupil stops attending or if limited progress is being made...</a:t>
          </a:r>
        </a:p>
      </dsp:txBody>
      <dsp:txXfrm>
        <a:off x="4965442" y="3809606"/>
        <a:ext cx="1451036" cy="556183"/>
      </dsp:txXfrm>
    </dsp:sp>
    <dsp:sp modelId="{5FF0748A-A82C-4D7D-A6A5-19BC5309EA5C}">
      <dsp:nvSpPr>
        <dsp:cNvPr id="0" name=""/>
        <dsp:cNvSpPr/>
      </dsp:nvSpPr>
      <dsp:spPr>
        <a:xfrm>
          <a:off x="7004511" y="1886926"/>
          <a:ext cx="1671349" cy="183612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355600">
            <a:lnSpc>
              <a:spcPct val="90000"/>
            </a:lnSpc>
            <a:spcBef>
              <a:spcPct val="0"/>
            </a:spcBef>
            <a:spcAft>
              <a:spcPct val="15000"/>
            </a:spcAft>
            <a:buChar char="•"/>
          </a:pPr>
          <a:r>
            <a:rPr lang="en-GB" sz="800" kern="1200"/>
            <a:t>Pull together evidence of assess-plan-do-review cycles.</a:t>
          </a:r>
        </a:p>
        <a:p>
          <a:pPr marL="57150" lvl="1" indent="-57150" algn="l" defTabSz="355600">
            <a:lnSpc>
              <a:spcPct val="90000"/>
            </a:lnSpc>
            <a:spcBef>
              <a:spcPct val="0"/>
            </a:spcBef>
            <a:spcAft>
              <a:spcPct val="15000"/>
            </a:spcAft>
            <a:buChar char="•"/>
          </a:pPr>
          <a:r>
            <a:rPr lang="en-GB" sz="800" kern="1200"/>
            <a:t>Invite Nightingale/EBSNA Coordinator to a MESP review to discuss appropriateness of a referral to ISAPP. </a:t>
          </a:r>
        </a:p>
        <a:p>
          <a:pPr marL="57150" lvl="1" indent="-57150" algn="l" defTabSz="355600">
            <a:lnSpc>
              <a:spcPct val="90000"/>
            </a:lnSpc>
            <a:spcBef>
              <a:spcPct val="0"/>
            </a:spcBef>
            <a:spcAft>
              <a:spcPct val="15000"/>
            </a:spcAft>
            <a:buChar char="•"/>
          </a:pPr>
          <a:r>
            <a:rPr lang="en-GB" sz="800" kern="1200"/>
            <a:t>Consider whether an EHCNA request should be made as part of the Graduated Response to SEND.</a:t>
          </a:r>
        </a:p>
      </dsp:txBody>
      <dsp:txXfrm>
        <a:off x="7046765" y="2322635"/>
        <a:ext cx="1586841" cy="1358162"/>
      </dsp:txXfrm>
    </dsp:sp>
    <dsp:sp modelId="{60673205-DF0E-409C-8C9A-D6843616E18F}">
      <dsp:nvSpPr>
        <dsp:cNvPr id="0" name=""/>
        <dsp:cNvSpPr/>
      </dsp:nvSpPr>
      <dsp:spPr>
        <a:xfrm>
          <a:off x="7116231" y="1337674"/>
          <a:ext cx="1510811" cy="10277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GB" sz="800" kern="1200"/>
            <a:t>STAGE 4</a:t>
          </a:r>
        </a:p>
        <a:p>
          <a:pPr marL="0" lvl="0" indent="0" algn="ctr" defTabSz="355600">
            <a:lnSpc>
              <a:spcPct val="90000"/>
            </a:lnSpc>
            <a:spcBef>
              <a:spcPct val="0"/>
            </a:spcBef>
            <a:spcAft>
              <a:spcPct val="35000"/>
            </a:spcAft>
            <a:buNone/>
          </a:pPr>
          <a:r>
            <a:rPr lang="en-GB" sz="800" kern="1200"/>
            <a:t>If you have been following the graduated response, involved external agencies and attendance is still a concern...</a:t>
          </a:r>
        </a:p>
      </dsp:txBody>
      <dsp:txXfrm>
        <a:off x="7146332" y="1367775"/>
        <a:ext cx="1450609" cy="96752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D42C18-69E8-4FC8-B6C0-B0A550F07E40}">
      <dsp:nvSpPr>
        <dsp:cNvPr id="0" name=""/>
        <dsp:cNvSpPr/>
      </dsp:nvSpPr>
      <dsp:spPr>
        <a:xfrm rot="5400000">
          <a:off x="-165768" y="168444"/>
          <a:ext cx="1105121" cy="773585"/>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u="none" kern="1200"/>
            <a:t>The school</a:t>
          </a:r>
          <a:endParaRPr lang="en-GB" sz="1100" u="none" kern="1200"/>
        </a:p>
      </dsp:txBody>
      <dsp:txXfrm rot="-5400000">
        <a:off x="1" y="389469"/>
        <a:ext cx="773585" cy="331536"/>
      </dsp:txXfrm>
    </dsp:sp>
    <dsp:sp modelId="{FF0FE50A-B9F6-4B43-A2C7-01D4D3F9E46A}">
      <dsp:nvSpPr>
        <dsp:cNvPr id="0" name=""/>
        <dsp:cNvSpPr/>
      </dsp:nvSpPr>
      <dsp:spPr>
        <a:xfrm rot="5400000">
          <a:off x="2893383" y="-2117121"/>
          <a:ext cx="718329" cy="4957924"/>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u="none" kern="1200"/>
            <a:t>Think about the kind of school you </a:t>
          </a:r>
          <a:r>
            <a:rPr lang="en-GB" sz="1100" b="1" i="0" u="none" kern="1200"/>
            <a:t>would not</a:t>
          </a:r>
          <a:r>
            <a:rPr lang="en-GB" sz="1100" b="1" i="1" u="none" kern="1200"/>
            <a:t> </a:t>
          </a:r>
          <a:r>
            <a:rPr lang="en-GB" sz="1100" u="none" kern="1200"/>
            <a:t>like to go to. This is not a real school. </a:t>
          </a:r>
        </a:p>
        <a:p>
          <a:pPr marL="57150" lvl="1" indent="-57150" algn="l" defTabSz="488950">
            <a:lnSpc>
              <a:spcPct val="90000"/>
            </a:lnSpc>
            <a:spcBef>
              <a:spcPct val="0"/>
            </a:spcBef>
            <a:spcAft>
              <a:spcPct val="15000"/>
            </a:spcAft>
            <a:buChar char="•"/>
          </a:pPr>
          <a:r>
            <a:rPr lang="en-GB" sz="1100" u="none" kern="1200"/>
            <a:t>Make a quick drawing of this school in the middle of a piece paper. </a:t>
          </a:r>
        </a:p>
        <a:p>
          <a:pPr marL="57150" lvl="1" indent="-57150" algn="l" defTabSz="488950">
            <a:lnSpc>
              <a:spcPct val="90000"/>
            </a:lnSpc>
            <a:spcBef>
              <a:spcPct val="0"/>
            </a:spcBef>
            <a:spcAft>
              <a:spcPct val="15000"/>
            </a:spcAft>
            <a:buChar char="•"/>
          </a:pPr>
          <a:r>
            <a:rPr lang="en-GB" sz="1100" u="none" kern="1200"/>
            <a:t>Tell me three things about this school. What kind of school is this? </a:t>
          </a:r>
        </a:p>
      </dsp:txBody>
      <dsp:txXfrm rot="-5400000">
        <a:off x="773586" y="37742"/>
        <a:ext cx="4922858" cy="648197"/>
      </dsp:txXfrm>
    </dsp:sp>
    <dsp:sp modelId="{5BC4BA84-5935-4815-8C08-1A0CD935A1F7}">
      <dsp:nvSpPr>
        <dsp:cNvPr id="0" name=""/>
        <dsp:cNvSpPr/>
      </dsp:nvSpPr>
      <dsp:spPr>
        <a:xfrm rot="5400000">
          <a:off x="-165768" y="1156647"/>
          <a:ext cx="1105121" cy="773585"/>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Font typeface="+mj-lt"/>
            <a:buNone/>
          </a:pPr>
          <a:r>
            <a:rPr lang="en-GB" sz="1100" b="1" u="none" kern="1200"/>
            <a:t>The classroom</a:t>
          </a:r>
          <a:endParaRPr lang="en-GB" sz="1100" u="none" kern="1200"/>
        </a:p>
      </dsp:txBody>
      <dsp:txXfrm rot="-5400000">
        <a:off x="1" y="1377672"/>
        <a:ext cx="773585" cy="331536"/>
      </dsp:txXfrm>
    </dsp:sp>
    <dsp:sp modelId="{282B77A4-CD8B-435B-99E9-C6E5FD260E84}">
      <dsp:nvSpPr>
        <dsp:cNvPr id="0" name=""/>
        <dsp:cNvSpPr/>
      </dsp:nvSpPr>
      <dsp:spPr>
        <a:xfrm rot="5400000">
          <a:off x="2893383" y="-1128918"/>
          <a:ext cx="718329" cy="4957924"/>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Font typeface="+mj-lt"/>
            <a:buNone/>
          </a:pPr>
          <a:r>
            <a:rPr lang="en-GB" sz="1100" u="none" kern="1200"/>
            <a:t>Think about the sort of classroom you would not like to be in. </a:t>
          </a:r>
        </a:p>
        <a:p>
          <a:pPr marL="57150" lvl="1" indent="-57150" algn="l" defTabSz="488950">
            <a:lnSpc>
              <a:spcPct val="90000"/>
            </a:lnSpc>
            <a:spcBef>
              <a:spcPct val="0"/>
            </a:spcBef>
            <a:spcAft>
              <a:spcPct val="15000"/>
            </a:spcAft>
            <a:buFont typeface="+mj-lt"/>
            <a:buNone/>
          </a:pPr>
          <a:r>
            <a:rPr lang="en-GB" sz="1100" u="none" kern="1200"/>
            <a:t>Make a quick drawing of this classroom in the school. </a:t>
          </a:r>
        </a:p>
        <a:p>
          <a:pPr marL="57150" lvl="1" indent="-57150" algn="l" defTabSz="488950">
            <a:lnSpc>
              <a:spcPct val="90000"/>
            </a:lnSpc>
            <a:spcBef>
              <a:spcPct val="0"/>
            </a:spcBef>
            <a:spcAft>
              <a:spcPct val="15000"/>
            </a:spcAft>
            <a:buFont typeface="+mj-lt"/>
            <a:buNone/>
          </a:pPr>
          <a:r>
            <a:rPr lang="en-GB" sz="1100" u="none" kern="1200"/>
            <a:t>Draw some of the things in this classroom. </a:t>
          </a:r>
        </a:p>
      </dsp:txBody>
      <dsp:txXfrm rot="-5400000">
        <a:off x="773586" y="1025945"/>
        <a:ext cx="4922858" cy="648197"/>
      </dsp:txXfrm>
    </dsp:sp>
    <dsp:sp modelId="{F902D319-67D6-40A1-95D0-204E82056124}">
      <dsp:nvSpPr>
        <dsp:cNvPr id="0" name=""/>
        <dsp:cNvSpPr/>
      </dsp:nvSpPr>
      <dsp:spPr>
        <a:xfrm rot="5400000">
          <a:off x="-165768" y="2144851"/>
          <a:ext cx="1105121" cy="773585"/>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Font typeface="+mj-lt"/>
            <a:buNone/>
          </a:pPr>
          <a:r>
            <a:rPr lang="en-GB" sz="1100" b="1" u="none" kern="1200"/>
            <a:t>The children</a:t>
          </a:r>
          <a:endParaRPr lang="en-GB" sz="1100" u="none" kern="1200"/>
        </a:p>
      </dsp:txBody>
      <dsp:txXfrm rot="-5400000">
        <a:off x="1" y="2365876"/>
        <a:ext cx="773585" cy="331536"/>
      </dsp:txXfrm>
    </dsp:sp>
    <dsp:sp modelId="{BDAED304-14E2-4F0B-8966-04621116ECFB}">
      <dsp:nvSpPr>
        <dsp:cNvPr id="0" name=""/>
        <dsp:cNvSpPr/>
      </dsp:nvSpPr>
      <dsp:spPr>
        <a:xfrm rot="5400000">
          <a:off x="2893383" y="-140714"/>
          <a:ext cx="718329" cy="4957924"/>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Font typeface="+mj-lt"/>
            <a:buNone/>
          </a:pPr>
          <a:r>
            <a:rPr lang="en-GB" sz="1100" u="none" kern="1200"/>
            <a:t>Think about some of the children at the school you would not like to go to. </a:t>
          </a:r>
        </a:p>
        <a:p>
          <a:pPr marL="57150" lvl="1" indent="-57150" algn="l" defTabSz="488950">
            <a:lnSpc>
              <a:spcPct val="90000"/>
            </a:lnSpc>
            <a:spcBef>
              <a:spcPct val="0"/>
            </a:spcBef>
            <a:spcAft>
              <a:spcPct val="15000"/>
            </a:spcAft>
            <a:buFont typeface="+mj-lt"/>
            <a:buNone/>
          </a:pPr>
          <a:r>
            <a:rPr lang="en-GB" sz="1100" u="none" kern="1200"/>
            <a:t>Make a quick drawing of some of these children. </a:t>
          </a:r>
        </a:p>
        <a:p>
          <a:pPr marL="57150" lvl="1" indent="-57150" algn="l" defTabSz="488950">
            <a:lnSpc>
              <a:spcPct val="90000"/>
            </a:lnSpc>
            <a:spcBef>
              <a:spcPct val="0"/>
            </a:spcBef>
            <a:spcAft>
              <a:spcPct val="15000"/>
            </a:spcAft>
            <a:buFont typeface="+mj-lt"/>
            <a:buNone/>
          </a:pPr>
          <a:r>
            <a:rPr lang="en-GB" sz="1100" u="none" kern="1200"/>
            <a:t>What are the children doing? Tell me three things about these children. </a:t>
          </a:r>
        </a:p>
      </dsp:txBody>
      <dsp:txXfrm rot="-5400000">
        <a:off x="773586" y="2014149"/>
        <a:ext cx="4922858" cy="648197"/>
      </dsp:txXfrm>
    </dsp:sp>
    <dsp:sp modelId="{CB8F6EBE-F33D-40C9-90E9-60C8469BA9E7}">
      <dsp:nvSpPr>
        <dsp:cNvPr id="0" name=""/>
        <dsp:cNvSpPr/>
      </dsp:nvSpPr>
      <dsp:spPr>
        <a:xfrm rot="5400000">
          <a:off x="-165768" y="3133054"/>
          <a:ext cx="1105121" cy="773585"/>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Font typeface="+mj-lt"/>
            <a:buNone/>
          </a:pPr>
          <a:r>
            <a:rPr lang="en-GB" sz="1100" b="1" u="none" kern="1200"/>
            <a:t>The adults</a:t>
          </a:r>
          <a:endParaRPr lang="en-GB" sz="1100" u="none" kern="1200"/>
        </a:p>
      </dsp:txBody>
      <dsp:txXfrm rot="-5400000">
        <a:off x="1" y="3354079"/>
        <a:ext cx="773585" cy="331536"/>
      </dsp:txXfrm>
    </dsp:sp>
    <dsp:sp modelId="{DCDDAD00-99DF-40CD-AB93-C9FC9181313A}">
      <dsp:nvSpPr>
        <dsp:cNvPr id="0" name=""/>
        <dsp:cNvSpPr/>
      </dsp:nvSpPr>
      <dsp:spPr>
        <a:xfrm rot="5400000">
          <a:off x="2893383" y="847488"/>
          <a:ext cx="718329" cy="4957924"/>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Font typeface="+mj-lt"/>
            <a:buNone/>
          </a:pPr>
          <a:r>
            <a:rPr lang="en-GB" sz="1100" u="none" kern="1200"/>
            <a:t>Think about some of the adults at the school you would not like to go to. </a:t>
          </a:r>
        </a:p>
        <a:p>
          <a:pPr marL="57150" lvl="1" indent="-57150" algn="l" defTabSz="488950">
            <a:lnSpc>
              <a:spcPct val="90000"/>
            </a:lnSpc>
            <a:spcBef>
              <a:spcPct val="0"/>
            </a:spcBef>
            <a:spcAft>
              <a:spcPct val="15000"/>
            </a:spcAft>
            <a:buFont typeface="+mj-lt"/>
            <a:buNone/>
          </a:pPr>
          <a:r>
            <a:rPr lang="en-GB" sz="1100" u="none" kern="1200"/>
            <a:t>Make a quick drawing of some of these adults. </a:t>
          </a:r>
        </a:p>
        <a:p>
          <a:pPr marL="57150" lvl="1" indent="-57150" algn="l" defTabSz="488950">
            <a:lnSpc>
              <a:spcPct val="90000"/>
            </a:lnSpc>
            <a:spcBef>
              <a:spcPct val="0"/>
            </a:spcBef>
            <a:spcAft>
              <a:spcPct val="15000"/>
            </a:spcAft>
            <a:buFont typeface="+mj-lt"/>
            <a:buNone/>
          </a:pPr>
          <a:r>
            <a:rPr lang="en-GB" sz="1100" u="none" kern="1200"/>
            <a:t>What are the adults doing? Tell me three things about these adults. </a:t>
          </a:r>
        </a:p>
      </dsp:txBody>
      <dsp:txXfrm rot="-5400000">
        <a:off x="773586" y="3002351"/>
        <a:ext cx="4922858" cy="648197"/>
      </dsp:txXfrm>
    </dsp:sp>
    <dsp:sp modelId="{5ED95C55-7D41-47B1-9DB2-ABF49A0FAC84}">
      <dsp:nvSpPr>
        <dsp:cNvPr id="0" name=""/>
        <dsp:cNvSpPr/>
      </dsp:nvSpPr>
      <dsp:spPr>
        <a:xfrm rot="5400000">
          <a:off x="-165768" y="4121258"/>
          <a:ext cx="1105121" cy="773585"/>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Font typeface="+mj-lt"/>
            <a:buNone/>
          </a:pPr>
          <a:r>
            <a:rPr lang="en-GB" sz="1100" b="1" u="none" kern="1200"/>
            <a:t>Me</a:t>
          </a:r>
          <a:endParaRPr lang="en-GB" sz="1100" u="none" kern="1200"/>
        </a:p>
      </dsp:txBody>
      <dsp:txXfrm rot="-5400000">
        <a:off x="1" y="4342283"/>
        <a:ext cx="773585" cy="331536"/>
      </dsp:txXfrm>
    </dsp:sp>
    <dsp:sp modelId="{2353AB69-38E8-4541-9570-476C3B012B5C}">
      <dsp:nvSpPr>
        <dsp:cNvPr id="0" name=""/>
        <dsp:cNvSpPr/>
      </dsp:nvSpPr>
      <dsp:spPr>
        <a:xfrm rot="5400000">
          <a:off x="2893383" y="1835692"/>
          <a:ext cx="718329" cy="4957924"/>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Font typeface="+mj-lt"/>
            <a:buNone/>
          </a:pPr>
          <a:r>
            <a:rPr lang="en-GB" sz="1100" u="none" kern="1200"/>
            <a:t>Think about the kind of school you would not like to go to. </a:t>
          </a:r>
        </a:p>
        <a:p>
          <a:pPr marL="57150" lvl="1" indent="-57150" algn="l" defTabSz="488950">
            <a:lnSpc>
              <a:spcPct val="90000"/>
            </a:lnSpc>
            <a:spcBef>
              <a:spcPct val="0"/>
            </a:spcBef>
            <a:spcAft>
              <a:spcPct val="15000"/>
            </a:spcAft>
            <a:buFont typeface="+mj-lt"/>
            <a:buNone/>
          </a:pPr>
          <a:r>
            <a:rPr lang="en-GB" sz="1100" u="none" kern="1200"/>
            <a:t>Make a quick drawing of what you would be doing at this school. </a:t>
          </a:r>
        </a:p>
        <a:p>
          <a:pPr marL="57150" lvl="1" indent="-57150" algn="l" defTabSz="488950">
            <a:lnSpc>
              <a:spcPct val="90000"/>
            </a:lnSpc>
            <a:spcBef>
              <a:spcPct val="0"/>
            </a:spcBef>
            <a:spcAft>
              <a:spcPct val="15000"/>
            </a:spcAft>
            <a:buFont typeface="+mj-lt"/>
            <a:buNone/>
          </a:pPr>
          <a:r>
            <a:rPr lang="en-GB" sz="1100" u="none" kern="1200"/>
            <a:t>Tell me three things about the way you feel at this school. </a:t>
          </a:r>
        </a:p>
      </dsp:txBody>
      <dsp:txXfrm rot="-5400000">
        <a:off x="773586" y="3990555"/>
        <a:ext cx="4922858" cy="64819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D42C18-69E8-4FC8-B6C0-B0A550F07E40}">
      <dsp:nvSpPr>
        <dsp:cNvPr id="0" name=""/>
        <dsp:cNvSpPr/>
      </dsp:nvSpPr>
      <dsp:spPr>
        <a:xfrm rot="5400000">
          <a:off x="-166195" y="168275"/>
          <a:ext cx="1107970" cy="775579"/>
        </a:xfrm>
        <a:prstGeom prst="chevron">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u="none" kern="1200"/>
            <a:t>The school</a:t>
          </a:r>
          <a:endParaRPr lang="en-GB" sz="1100" u="none" kern="1200"/>
        </a:p>
      </dsp:txBody>
      <dsp:txXfrm rot="-5400000">
        <a:off x="1" y="389870"/>
        <a:ext cx="775579" cy="332391"/>
      </dsp:txXfrm>
    </dsp:sp>
    <dsp:sp modelId="{FF0FE50A-B9F6-4B43-A2C7-01D4D3F9E46A}">
      <dsp:nvSpPr>
        <dsp:cNvPr id="0" name=""/>
        <dsp:cNvSpPr/>
      </dsp:nvSpPr>
      <dsp:spPr>
        <a:xfrm rot="5400000">
          <a:off x="2900858" y="-2123199"/>
          <a:ext cx="720181" cy="4970739"/>
        </a:xfrm>
        <a:prstGeom prst="round2SameRect">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u="none" kern="1200"/>
            <a:t>Think about the kind of school you </a:t>
          </a:r>
          <a:r>
            <a:rPr lang="en-GB" sz="1100" b="1" i="0" u="none" kern="1200"/>
            <a:t>would</a:t>
          </a:r>
          <a:r>
            <a:rPr lang="en-GB" sz="1100" b="1" i="1" u="none" kern="1200"/>
            <a:t> </a:t>
          </a:r>
          <a:r>
            <a:rPr lang="en-GB" sz="1100" u="none" kern="1200"/>
            <a:t>like to go to. This is not a real school. </a:t>
          </a:r>
        </a:p>
        <a:p>
          <a:pPr marL="57150" lvl="1" indent="-57150" algn="l" defTabSz="488950">
            <a:lnSpc>
              <a:spcPct val="90000"/>
            </a:lnSpc>
            <a:spcBef>
              <a:spcPct val="0"/>
            </a:spcBef>
            <a:spcAft>
              <a:spcPct val="15000"/>
            </a:spcAft>
            <a:buChar char="•"/>
          </a:pPr>
          <a:r>
            <a:rPr lang="en-GB" sz="1100" u="none" kern="1200"/>
            <a:t>Make a quick drawing of this school in the middle of a piece paper. </a:t>
          </a:r>
        </a:p>
        <a:p>
          <a:pPr marL="57150" lvl="1" indent="-57150" algn="l" defTabSz="488950">
            <a:lnSpc>
              <a:spcPct val="90000"/>
            </a:lnSpc>
            <a:spcBef>
              <a:spcPct val="0"/>
            </a:spcBef>
            <a:spcAft>
              <a:spcPct val="15000"/>
            </a:spcAft>
            <a:buChar char="•"/>
          </a:pPr>
          <a:r>
            <a:rPr lang="en-GB" sz="1100" u="none" kern="1200"/>
            <a:t>Tell me three things about this school. What kind of school is this? </a:t>
          </a:r>
        </a:p>
      </dsp:txBody>
      <dsp:txXfrm rot="-5400000">
        <a:off x="775579" y="37236"/>
        <a:ext cx="4935583" cy="649869"/>
      </dsp:txXfrm>
    </dsp:sp>
    <dsp:sp modelId="{5BC4BA84-5935-4815-8C08-1A0CD935A1F7}">
      <dsp:nvSpPr>
        <dsp:cNvPr id="0" name=""/>
        <dsp:cNvSpPr/>
      </dsp:nvSpPr>
      <dsp:spPr>
        <a:xfrm rot="5400000">
          <a:off x="-166195" y="1159328"/>
          <a:ext cx="1107970" cy="775579"/>
        </a:xfrm>
        <a:prstGeom prst="chevron">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Font typeface="+mj-lt"/>
            <a:buNone/>
          </a:pPr>
          <a:r>
            <a:rPr lang="en-GB" sz="1100" b="1" u="none" kern="1200"/>
            <a:t>The classroom</a:t>
          </a:r>
          <a:endParaRPr lang="en-GB" sz="1100" u="none" kern="1200"/>
        </a:p>
      </dsp:txBody>
      <dsp:txXfrm rot="-5400000">
        <a:off x="1" y="1380923"/>
        <a:ext cx="775579" cy="332391"/>
      </dsp:txXfrm>
    </dsp:sp>
    <dsp:sp modelId="{282B77A4-CD8B-435B-99E9-C6E5FD260E84}">
      <dsp:nvSpPr>
        <dsp:cNvPr id="0" name=""/>
        <dsp:cNvSpPr/>
      </dsp:nvSpPr>
      <dsp:spPr>
        <a:xfrm rot="5400000">
          <a:off x="2900858" y="-1132146"/>
          <a:ext cx="720181" cy="4970739"/>
        </a:xfrm>
        <a:prstGeom prst="round2SameRect">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Font typeface="+mj-lt"/>
            <a:buNone/>
          </a:pPr>
          <a:r>
            <a:rPr lang="en-GB" sz="1100" u="none" kern="1200"/>
            <a:t>Think about the sort of classroom you would like to be in. </a:t>
          </a:r>
        </a:p>
        <a:p>
          <a:pPr marL="57150" lvl="1" indent="-57150" algn="l" defTabSz="488950">
            <a:lnSpc>
              <a:spcPct val="90000"/>
            </a:lnSpc>
            <a:spcBef>
              <a:spcPct val="0"/>
            </a:spcBef>
            <a:spcAft>
              <a:spcPct val="15000"/>
            </a:spcAft>
            <a:buFont typeface="+mj-lt"/>
            <a:buNone/>
          </a:pPr>
          <a:r>
            <a:rPr lang="en-GB" sz="1100" u="none" kern="1200"/>
            <a:t>Make a quick drawing of this classroom in the school. </a:t>
          </a:r>
        </a:p>
        <a:p>
          <a:pPr marL="57150" lvl="1" indent="-57150" algn="l" defTabSz="488950">
            <a:lnSpc>
              <a:spcPct val="90000"/>
            </a:lnSpc>
            <a:spcBef>
              <a:spcPct val="0"/>
            </a:spcBef>
            <a:spcAft>
              <a:spcPct val="15000"/>
            </a:spcAft>
            <a:buFont typeface="+mj-lt"/>
            <a:buNone/>
          </a:pPr>
          <a:r>
            <a:rPr lang="en-GB" sz="1100" u="none" kern="1200"/>
            <a:t>Draw some of the things in this classroom. </a:t>
          </a:r>
        </a:p>
      </dsp:txBody>
      <dsp:txXfrm rot="-5400000">
        <a:off x="775579" y="1028289"/>
        <a:ext cx="4935583" cy="649869"/>
      </dsp:txXfrm>
    </dsp:sp>
    <dsp:sp modelId="{F902D319-67D6-40A1-95D0-204E82056124}">
      <dsp:nvSpPr>
        <dsp:cNvPr id="0" name=""/>
        <dsp:cNvSpPr/>
      </dsp:nvSpPr>
      <dsp:spPr>
        <a:xfrm rot="5400000">
          <a:off x="-166195" y="2150380"/>
          <a:ext cx="1107970" cy="775579"/>
        </a:xfrm>
        <a:prstGeom prst="chevron">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Font typeface="+mj-lt"/>
            <a:buNone/>
          </a:pPr>
          <a:r>
            <a:rPr lang="en-GB" sz="1100" b="1" u="none" kern="1200"/>
            <a:t>The children</a:t>
          </a:r>
          <a:endParaRPr lang="en-GB" sz="1100" u="none" kern="1200"/>
        </a:p>
      </dsp:txBody>
      <dsp:txXfrm rot="-5400000">
        <a:off x="1" y="2371975"/>
        <a:ext cx="775579" cy="332391"/>
      </dsp:txXfrm>
    </dsp:sp>
    <dsp:sp modelId="{BDAED304-14E2-4F0B-8966-04621116ECFB}">
      <dsp:nvSpPr>
        <dsp:cNvPr id="0" name=""/>
        <dsp:cNvSpPr/>
      </dsp:nvSpPr>
      <dsp:spPr>
        <a:xfrm rot="5400000">
          <a:off x="2900858" y="-141094"/>
          <a:ext cx="720181" cy="4970739"/>
        </a:xfrm>
        <a:prstGeom prst="round2SameRect">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Font typeface="+mj-lt"/>
            <a:buNone/>
          </a:pPr>
          <a:r>
            <a:rPr lang="en-GB" sz="1100" u="none" kern="1200"/>
            <a:t>Think about some of the children at the school you would like to go to. </a:t>
          </a:r>
        </a:p>
        <a:p>
          <a:pPr marL="57150" lvl="1" indent="-57150" algn="l" defTabSz="488950">
            <a:lnSpc>
              <a:spcPct val="90000"/>
            </a:lnSpc>
            <a:spcBef>
              <a:spcPct val="0"/>
            </a:spcBef>
            <a:spcAft>
              <a:spcPct val="15000"/>
            </a:spcAft>
            <a:buFont typeface="+mj-lt"/>
            <a:buNone/>
          </a:pPr>
          <a:r>
            <a:rPr lang="en-GB" sz="1100" u="none" kern="1200"/>
            <a:t>Make a quick drawing of some of these children. </a:t>
          </a:r>
        </a:p>
        <a:p>
          <a:pPr marL="57150" lvl="1" indent="-57150" algn="l" defTabSz="488950">
            <a:lnSpc>
              <a:spcPct val="90000"/>
            </a:lnSpc>
            <a:spcBef>
              <a:spcPct val="0"/>
            </a:spcBef>
            <a:spcAft>
              <a:spcPct val="15000"/>
            </a:spcAft>
            <a:buFont typeface="+mj-lt"/>
            <a:buNone/>
          </a:pPr>
          <a:r>
            <a:rPr lang="en-GB" sz="1100" u="none" kern="1200"/>
            <a:t>What are the children doing? Tell me three things about these children. </a:t>
          </a:r>
        </a:p>
      </dsp:txBody>
      <dsp:txXfrm rot="-5400000">
        <a:off x="775579" y="2019341"/>
        <a:ext cx="4935583" cy="649869"/>
      </dsp:txXfrm>
    </dsp:sp>
    <dsp:sp modelId="{CB8F6EBE-F33D-40C9-90E9-60C8469BA9E7}">
      <dsp:nvSpPr>
        <dsp:cNvPr id="0" name=""/>
        <dsp:cNvSpPr/>
      </dsp:nvSpPr>
      <dsp:spPr>
        <a:xfrm rot="5400000">
          <a:off x="-166195" y="3141433"/>
          <a:ext cx="1107970" cy="775579"/>
        </a:xfrm>
        <a:prstGeom prst="chevron">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Font typeface="+mj-lt"/>
            <a:buNone/>
          </a:pPr>
          <a:r>
            <a:rPr lang="en-GB" sz="1100" b="1" u="none" kern="1200"/>
            <a:t>The adults</a:t>
          </a:r>
          <a:endParaRPr lang="en-GB" sz="1100" u="none" kern="1200"/>
        </a:p>
      </dsp:txBody>
      <dsp:txXfrm rot="-5400000">
        <a:off x="1" y="3363028"/>
        <a:ext cx="775579" cy="332391"/>
      </dsp:txXfrm>
    </dsp:sp>
    <dsp:sp modelId="{DCDDAD00-99DF-40CD-AB93-C9FC9181313A}">
      <dsp:nvSpPr>
        <dsp:cNvPr id="0" name=""/>
        <dsp:cNvSpPr/>
      </dsp:nvSpPr>
      <dsp:spPr>
        <a:xfrm rot="5400000">
          <a:off x="2900858" y="849958"/>
          <a:ext cx="720181" cy="4970739"/>
        </a:xfrm>
        <a:prstGeom prst="round2SameRect">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Font typeface="+mj-lt"/>
            <a:buNone/>
          </a:pPr>
          <a:r>
            <a:rPr lang="en-GB" sz="1100" u="none" kern="1200"/>
            <a:t>Think about some of the adults at the school you would like to go to. </a:t>
          </a:r>
        </a:p>
        <a:p>
          <a:pPr marL="57150" lvl="1" indent="-57150" algn="l" defTabSz="488950">
            <a:lnSpc>
              <a:spcPct val="90000"/>
            </a:lnSpc>
            <a:spcBef>
              <a:spcPct val="0"/>
            </a:spcBef>
            <a:spcAft>
              <a:spcPct val="15000"/>
            </a:spcAft>
            <a:buFont typeface="+mj-lt"/>
            <a:buNone/>
          </a:pPr>
          <a:r>
            <a:rPr lang="en-GB" sz="1100" u="none" kern="1200"/>
            <a:t>Make a quick drawing of some of these adults. </a:t>
          </a:r>
        </a:p>
        <a:p>
          <a:pPr marL="57150" lvl="1" indent="-57150" algn="l" defTabSz="488950">
            <a:lnSpc>
              <a:spcPct val="90000"/>
            </a:lnSpc>
            <a:spcBef>
              <a:spcPct val="0"/>
            </a:spcBef>
            <a:spcAft>
              <a:spcPct val="15000"/>
            </a:spcAft>
            <a:buFont typeface="+mj-lt"/>
            <a:buNone/>
          </a:pPr>
          <a:r>
            <a:rPr lang="en-GB" sz="1100" u="none" kern="1200"/>
            <a:t>What are the adults doing? Tell me three things about these adults. </a:t>
          </a:r>
        </a:p>
      </dsp:txBody>
      <dsp:txXfrm rot="-5400000">
        <a:off x="775579" y="3010393"/>
        <a:ext cx="4935583" cy="649869"/>
      </dsp:txXfrm>
    </dsp:sp>
    <dsp:sp modelId="{5ED95C55-7D41-47B1-9DB2-ABF49A0FAC84}">
      <dsp:nvSpPr>
        <dsp:cNvPr id="0" name=""/>
        <dsp:cNvSpPr/>
      </dsp:nvSpPr>
      <dsp:spPr>
        <a:xfrm rot="5400000">
          <a:off x="-166195" y="4132485"/>
          <a:ext cx="1107970" cy="775579"/>
        </a:xfrm>
        <a:prstGeom prst="chevron">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Font typeface="+mj-lt"/>
            <a:buNone/>
          </a:pPr>
          <a:r>
            <a:rPr lang="en-GB" sz="1100" b="1" u="none" kern="1200"/>
            <a:t>Me</a:t>
          </a:r>
          <a:endParaRPr lang="en-GB" sz="1100" u="none" kern="1200"/>
        </a:p>
      </dsp:txBody>
      <dsp:txXfrm rot="-5400000">
        <a:off x="1" y="4354080"/>
        <a:ext cx="775579" cy="332391"/>
      </dsp:txXfrm>
    </dsp:sp>
    <dsp:sp modelId="{2353AB69-38E8-4541-9570-476C3B012B5C}">
      <dsp:nvSpPr>
        <dsp:cNvPr id="0" name=""/>
        <dsp:cNvSpPr/>
      </dsp:nvSpPr>
      <dsp:spPr>
        <a:xfrm rot="5400000">
          <a:off x="2900858" y="1841010"/>
          <a:ext cx="720181" cy="4970739"/>
        </a:xfrm>
        <a:prstGeom prst="round2SameRect">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Font typeface="+mj-lt"/>
            <a:buNone/>
          </a:pPr>
          <a:r>
            <a:rPr lang="en-GB" sz="1100" u="none" kern="1200"/>
            <a:t>Think about the kind of school you would like to go to. </a:t>
          </a:r>
        </a:p>
        <a:p>
          <a:pPr marL="57150" lvl="1" indent="-57150" algn="l" defTabSz="488950">
            <a:lnSpc>
              <a:spcPct val="90000"/>
            </a:lnSpc>
            <a:spcBef>
              <a:spcPct val="0"/>
            </a:spcBef>
            <a:spcAft>
              <a:spcPct val="15000"/>
            </a:spcAft>
            <a:buFont typeface="+mj-lt"/>
            <a:buNone/>
          </a:pPr>
          <a:r>
            <a:rPr lang="en-GB" sz="1100" u="none" kern="1200"/>
            <a:t>Make a quick drawing of what you would be doing at this school. </a:t>
          </a:r>
        </a:p>
        <a:p>
          <a:pPr marL="57150" lvl="1" indent="-57150" algn="l" defTabSz="488950">
            <a:lnSpc>
              <a:spcPct val="90000"/>
            </a:lnSpc>
            <a:spcBef>
              <a:spcPct val="0"/>
            </a:spcBef>
            <a:spcAft>
              <a:spcPct val="15000"/>
            </a:spcAft>
            <a:buFont typeface="+mj-lt"/>
            <a:buNone/>
          </a:pPr>
          <a:r>
            <a:rPr lang="en-GB" sz="1100" u="none" kern="1200"/>
            <a:t>Tell me three things about the way you feel at this school. </a:t>
          </a:r>
        </a:p>
      </dsp:txBody>
      <dsp:txXfrm rot="-5400000">
        <a:off x="775579" y="4001445"/>
        <a:ext cx="4935583" cy="649869"/>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4F4CA0193E4AEF98AB347699238F3B"/>
        <w:category>
          <w:name w:val="General"/>
          <w:gallery w:val="placeholder"/>
        </w:category>
        <w:types>
          <w:type w:val="bbPlcHdr"/>
        </w:types>
        <w:behaviors>
          <w:behavior w:val="content"/>
        </w:behaviors>
        <w:guid w:val="{6542FFC7-6699-47B6-9266-2B8C63CC67A1}"/>
      </w:docPartPr>
      <w:docPartBody>
        <w:p w:rsidR="00BC380B" w:rsidRDefault="00BC380B"/>
      </w:docPartBody>
    </w:docPart>
    <w:docPart>
      <w:docPartPr>
        <w:name w:val="D86C844C14BF4D80AA86118BD347802C"/>
        <w:category>
          <w:name w:val="General"/>
          <w:gallery w:val="placeholder"/>
        </w:category>
        <w:types>
          <w:type w:val="bbPlcHdr"/>
        </w:types>
        <w:behaviors>
          <w:behavior w:val="content"/>
        </w:behaviors>
        <w:guid w:val="{D7AC065C-E852-4B45-92F6-CF45F805EF52}"/>
      </w:docPartPr>
      <w:docPartBody>
        <w:p w:rsidR="00BC380B" w:rsidRDefault="00BC380B"/>
      </w:docPartBody>
    </w:docPart>
    <w:docPart>
      <w:docPartPr>
        <w:name w:val="B062806C6BD14B3B8A6402BFE0766502"/>
        <w:category>
          <w:name w:val="General"/>
          <w:gallery w:val="placeholder"/>
        </w:category>
        <w:types>
          <w:type w:val="bbPlcHdr"/>
        </w:types>
        <w:behaviors>
          <w:behavior w:val="content"/>
        </w:behaviors>
        <w:guid w:val="{EB251D96-0990-4EB1-AA11-B2C4010D3B18}"/>
      </w:docPartPr>
      <w:docPartBody>
        <w:p w:rsidR="00BC380B" w:rsidRDefault="00BC380B"/>
      </w:docPartBody>
    </w:docPart>
    <w:docPart>
      <w:docPartPr>
        <w:name w:val="3FC2142C3AC0492FB373BEC9FC5046E8"/>
        <w:category>
          <w:name w:val="General"/>
          <w:gallery w:val="placeholder"/>
        </w:category>
        <w:types>
          <w:type w:val="bbPlcHdr"/>
        </w:types>
        <w:behaviors>
          <w:behavior w:val="content"/>
        </w:behaviors>
        <w:guid w:val="{30A8EC35-3FC9-473D-BD8A-F001E1C32CD3}"/>
      </w:docPartPr>
      <w:docPartBody>
        <w:p w:rsidR="00BC380B" w:rsidRDefault="00BC380B"/>
      </w:docPartBody>
    </w:docPart>
    <w:docPart>
      <w:docPartPr>
        <w:name w:val="1BB5122AA0B040F291FECC1E69206E26"/>
        <w:category>
          <w:name w:val="General"/>
          <w:gallery w:val="placeholder"/>
        </w:category>
        <w:types>
          <w:type w:val="bbPlcHdr"/>
        </w:types>
        <w:behaviors>
          <w:behavior w:val="content"/>
        </w:behaviors>
        <w:guid w:val="{02B39DC1-C2B6-48C8-A10A-B10FC609D27B}"/>
      </w:docPartPr>
      <w:docPartBody>
        <w:p w:rsidR="00BC380B" w:rsidRDefault="00BC380B"/>
      </w:docPartBody>
    </w:docPart>
    <w:docPart>
      <w:docPartPr>
        <w:name w:val="C44A6D3603764EFEAB5EAC501B446D6B"/>
        <w:category>
          <w:name w:val="General"/>
          <w:gallery w:val="placeholder"/>
        </w:category>
        <w:types>
          <w:type w:val="bbPlcHdr"/>
        </w:types>
        <w:behaviors>
          <w:behavior w:val="content"/>
        </w:behaviors>
        <w:guid w:val="{A07E6550-53DE-4D46-9CAC-40826EFE51AC}"/>
      </w:docPartPr>
      <w:docPartBody>
        <w:p w:rsidR="00BC380B" w:rsidRDefault="00BC38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80B"/>
    <w:rsid w:val="00BC3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6F80E74C53E84A940EC726AAC18966" ma:contentTypeVersion="13" ma:contentTypeDescription="Create a new document." ma:contentTypeScope="" ma:versionID="1080f3c68ca846e8d5abcf19e43633ab">
  <xsd:schema xmlns:xsd="http://www.w3.org/2001/XMLSchema" xmlns:xs="http://www.w3.org/2001/XMLSchema" xmlns:p="http://schemas.microsoft.com/office/2006/metadata/properties" xmlns:ns3="054260ce-f149-4215-9801-217ee17ea460" xmlns:ns4="33a544a5-54b8-40dc-a538-ab462d5b3424" targetNamespace="http://schemas.microsoft.com/office/2006/metadata/properties" ma:root="true" ma:fieldsID="085d49c0287068b01de5110031cfe3ac" ns3:_="" ns4:_="">
    <xsd:import namespace="054260ce-f149-4215-9801-217ee17ea460"/>
    <xsd:import namespace="33a544a5-54b8-40dc-a538-ab462d5b34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260ce-f149-4215-9801-217ee17ea46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a544a5-54b8-40dc-a538-ab462d5b342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D97D2-9F3A-469C-A7DA-1ED087C19734}">
  <ds:schemaRefs>
    <ds:schemaRef ds:uri="http://schemas.microsoft.com/sharepoint/v3/contenttype/forms"/>
  </ds:schemaRefs>
</ds:datastoreItem>
</file>

<file path=customXml/itemProps2.xml><?xml version="1.0" encoding="utf-8"?>
<ds:datastoreItem xmlns:ds="http://schemas.openxmlformats.org/officeDocument/2006/customXml" ds:itemID="{9F8197B8-F426-43A0-9A5F-D0C247053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260ce-f149-4215-9801-217ee17ea460"/>
    <ds:schemaRef ds:uri="33a544a5-54b8-40dc-a538-ab462d5b34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773497-92B7-456F-9205-9BFC81679D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3FC6D5-1639-4DDB-8FA4-0C7689CA6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31</Pages>
  <Words>6359</Words>
  <Characters>36247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Emotionally Based School Non-attendance (EBSNA) Pathway</vt:lpstr>
    </vt:vector>
  </TitlesOfParts>
  <Company/>
  <LinksUpToDate>false</LinksUpToDate>
  <CharactersWithSpaces>42521</CharactersWithSpaces>
  <SharedDoc>false</SharedDoc>
  <HLinks>
    <vt:vector size="150" baseType="variant">
      <vt:variant>
        <vt:i4>5636096</vt:i4>
      </vt:variant>
      <vt:variant>
        <vt:i4>48</vt:i4>
      </vt:variant>
      <vt:variant>
        <vt:i4>0</vt:i4>
      </vt:variant>
      <vt:variant>
        <vt:i4>5</vt:i4>
      </vt:variant>
      <vt:variant>
        <vt:lpwstr>http://www.educationalpsychologywolverhampton.co.uk/</vt:lpwstr>
      </vt:variant>
      <vt:variant>
        <vt:lpwstr/>
      </vt:variant>
      <vt:variant>
        <vt:i4>458828</vt:i4>
      </vt:variant>
      <vt:variant>
        <vt:i4>45</vt:i4>
      </vt:variant>
      <vt:variant>
        <vt:i4>0</vt:i4>
      </vt:variant>
      <vt:variant>
        <vt:i4>5</vt:i4>
      </vt:variant>
      <vt:variant>
        <vt:lpwstr>http://www.preparingforadulthood.org.uk/</vt:lpwstr>
      </vt:variant>
      <vt:variant>
        <vt:lpwstr/>
      </vt:variant>
      <vt:variant>
        <vt:i4>393306</vt:i4>
      </vt:variant>
      <vt:variant>
        <vt:i4>42</vt:i4>
      </vt:variant>
      <vt:variant>
        <vt:i4>0</vt:i4>
      </vt:variant>
      <vt:variant>
        <vt:i4>5</vt:i4>
      </vt:variant>
      <vt:variant>
        <vt:lpwstr>https://www.gov.uk/government/publications/send-code-of-practice-0-to-25</vt:lpwstr>
      </vt:variant>
      <vt:variant>
        <vt:lpwstr/>
      </vt:variant>
      <vt:variant>
        <vt:i4>6291476</vt:i4>
      </vt:variant>
      <vt:variant>
        <vt:i4>39</vt:i4>
      </vt:variant>
      <vt:variant>
        <vt:i4>0</vt:i4>
      </vt:variant>
      <vt:variant>
        <vt:i4>5</vt:i4>
      </vt:variant>
      <vt:variant>
        <vt:lpwstr>mailto:attendanceandexclusions@wolverhampton.gov.uk</vt:lpwstr>
      </vt:variant>
      <vt:variant>
        <vt:lpwstr/>
      </vt:variant>
      <vt:variant>
        <vt:i4>6291476</vt:i4>
      </vt:variant>
      <vt:variant>
        <vt:i4>36</vt:i4>
      </vt:variant>
      <vt:variant>
        <vt:i4>0</vt:i4>
      </vt:variant>
      <vt:variant>
        <vt:i4>5</vt:i4>
      </vt:variant>
      <vt:variant>
        <vt:lpwstr>mailto:attendanceandexclusions@wolverhampton.gov.uk</vt:lpwstr>
      </vt:variant>
      <vt:variant>
        <vt:lpwstr/>
      </vt:variant>
      <vt:variant>
        <vt:i4>6291476</vt:i4>
      </vt:variant>
      <vt:variant>
        <vt:i4>33</vt:i4>
      </vt:variant>
      <vt:variant>
        <vt:i4>0</vt:i4>
      </vt:variant>
      <vt:variant>
        <vt:i4>5</vt:i4>
      </vt:variant>
      <vt:variant>
        <vt:lpwstr>mailto:attendanceandexclusions@wolverhampton.gov.uk</vt:lpwstr>
      </vt:variant>
      <vt:variant>
        <vt:lpwstr/>
      </vt:variant>
      <vt:variant>
        <vt:i4>393244</vt:i4>
      </vt:variant>
      <vt:variant>
        <vt:i4>30</vt:i4>
      </vt:variant>
      <vt:variant>
        <vt:i4>0</vt:i4>
      </vt:variant>
      <vt:variant>
        <vt:i4>5</vt:i4>
      </vt:variant>
      <vt:variant>
        <vt:lpwstr>https://www.whole.org.uk/school-pack/</vt:lpwstr>
      </vt:variant>
      <vt:variant>
        <vt:lpwstr/>
      </vt:variant>
      <vt:variant>
        <vt:i4>1769477</vt:i4>
      </vt:variant>
      <vt:variant>
        <vt:i4>27</vt:i4>
      </vt:variant>
      <vt:variant>
        <vt:i4>0</vt:i4>
      </vt:variant>
      <vt:variant>
        <vt:i4>5</vt:i4>
      </vt:variant>
      <vt:variant>
        <vt:lpwstr>https://www.whole.org.uk/primaryschools/</vt:lpwstr>
      </vt:variant>
      <vt:variant>
        <vt:lpwstr/>
      </vt:variant>
      <vt:variant>
        <vt:i4>5570624</vt:i4>
      </vt:variant>
      <vt:variant>
        <vt:i4>24</vt:i4>
      </vt:variant>
      <vt:variant>
        <vt:i4>0</vt:i4>
      </vt:variant>
      <vt:variant>
        <vt:i4>5</vt:i4>
      </vt:variant>
      <vt:variant>
        <vt:lpwstr>https://www.whole.org.uk/</vt:lpwstr>
      </vt:variant>
      <vt:variant>
        <vt:lpwstr/>
      </vt:variant>
      <vt:variant>
        <vt:i4>3276916</vt:i4>
      </vt:variant>
      <vt:variant>
        <vt:i4>21</vt:i4>
      </vt:variant>
      <vt:variant>
        <vt:i4>0</vt:i4>
      </vt:variant>
      <vt:variant>
        <vt:i4>5</vt:i4>
      </vt:variant>
      <vt:variant>
        <vt:lpwstr>https://www.blueprintforschools.co.uk/</vt:lpwstr>
      </vt:variant>
      <vt:variant>
        <vt:lpwstr/>
      </vt:variant>
      <vt:variant>
        <vt:i4>8061046</vt:i4>
      </vt:variant>
      <vt:variant>
        <vt:i4>18</vt:i4>
      </vt:variant>
      <vt:variant>
        <vt:i4>0</vt:i4>
      </vt:variant>
      <vt:variant>
        <vt:i4>5</vt:i4>
      </vt:variant>
      <vt:variant>
        <vt:lpwstr>https://www.ncb.org.uk/what-we-do/together-we-deliver-better-childhood/building-integrated-child-centred-health-services-7</vt:lpwstr>
      </vt:variant>
      <vt:variant>
        <vt:lpwstr/>
      </vt:variant>
      <vt:variant>
        <vt:i4>8323195</vt:i4>
      </vt:variant>
      <vt:variant>
        <vt:i4>15</vt:i4>
      </vt:variant>
      <vt:variant>
        <vt:i4>0</vt:i4>
      </vt:variant>
      <vt:variant>
        <vt:i4>5</vt:i4>
      </vt:variant>
      <vt:variant>
        <vt:lpwstr>https://www.awardplace.co.uk/award/was</vt:lpwstr>
      </vt:variant>
      <vt:variant>
        <vt:lpwstr/>
      </vt:variant>
      <vt:variant>
        <vt:i4>5898349</vt:i4>
      </vt:variant>
      <vt:variant>
        <vt:i4>12</vt:i4>
      </vt:variant>
      <vt:variant>
        <vt:i4>0</vt:i4>
      </vt:variant>
      <vt:variant>
        <vt:i4>5</vt:i4>
      </vt:variant>
      <vt:variant>
        <vt:lpwstr>https://www.ncb.org.uk/sites/default/files/uploads/documents/Policy_docs/Briefings/NCB School Well Being Framework Leaders Resources FINAL.pdf</vt:lpwstr>
      </vt:variant>
      <vt:variant>
        <vt:lpwstr/>
      </vt:variant>
      <vt:variant>
        <vt:i4>3473413</vt:i4>
      </vt:variant>
      <vt:variant>
        <vt:i4>9</vt:i4>
      </vt:variant>
      <vt:variant>
        <vt:i4>0</vt:i4>
      </vt:variant>
      <vt:variant>
        <vt:i4>5</vt:i4>
      </vt:variant>
      <vt:variant>
        <vt:lpwstr>https://www.ncb.org.uk/sites/default/files/uploads/documents/Policy_docs/Briefings/NCB School Well Being Framework Leaders Tool FINAL.pdf</vt:lpwstr>
      </vt:variant>
      <vt:variant>
        <vt:lpwstr/>
      </vt:variant>
      <vt:variant>
        <vt:i4>917616</vt:i4>
      </vt:variant>
      <vt:variant>
        <vt:i4>6</vt:i4>
      </vt:variant>
      <vt:variant>
        <vt:i4>0</vt:i4>
      </vt:variant>
      <vt:variant>
        <vt:i4>5</vt:i4>
      </vt:variant>
      <vt:variant>
        <vt:lpwstr>https://www.ncb.org.uk/sites/default/files/uploads/documents/Health_wellbeing_docs/ncb_framework_for_promoting_well-being_and_responding_to_mental_health_in_schools.pdf</vt:lpwstr>
      </vt:variant>
      <vt:variant>
        <vt:lpwstr/>
      </vt:variant>
      <vt:variant>
        <vt:i4>2621482</vt:i4>
      </vt:variant>
      <vt:variant>
        <vt:i4>3</vt:i4>
      </vt:variant>
      <vt:variant>
        <vt:i4>0</vt:i4>
      </vt:variant>
      <vt:variant>
        <vt:i4>5</vt:i4>
      </vt:variant>
      <vt:variant>
        <vt:lpwstr>https://assets.publishing.service.gov.uk/government/uploads/system/uploads/attachment_data/file/398815/SEND_Code_of_Practice_January_2015.pdf</vt:lpwstr>
      </vt:variant>
      <vt:variant>
        <vt:lpwstr/>
      </vt:variant>
      <vt:variant>
        <vt:i4>2621482</vt:i4>
      </vt:variant>
      <vt:variant>
        <vt:i4>0</vt:i4>
      </vt:variant>
      <vt:variant>
        <vt:i4>0</vt:i4>
      </vt:variant>
      <vt:variant>
        <vt:i4>5</vt:i4>
      </vt:variant>
      <vt:variant>
        <vt:lpwstr>https://assets.publishing.service.gov.uk/government/uploads/system/uploads/attachment_data/file/398815/SEND_Code_of_Practice_January_2015.pdf</vt:lpwstr>
      </vt:variant>
      <vt:variant>
        <vt:lpwstr/>
      </vt:variant>
      <vt:variant>
        <vt:i4>3670116</vt:i4>
      </vt:variant>
      <vt:variant>
        <vt:i4>21</vt:i4>
      </vt:variant>
      <vt:variant>
        <vt:i4>0</vt:i4>
      </vt:variant>
      <vt:variant>
        <vt:i4>5</vt:i4>
      </vt:variant>
      <vt:variant>
        <vt:lpwstr>http://www.educationalpsychologywolverhampton.co.uk/events-&amp;-training.html</vt:lpwstr>
      </vt:variant>
      <vt:variant>
        <vt:lpwstr/>
      </vt:variant>
      <vt:variant>
        <vt:i4>2424848</vt:i4>
      </vt:variant>
      <vt:variant>
        <vt:i4>18</vt:i4>
      </vt:variant>
      <vt:variant>
        <vt:i4>0</vt:i4>
      </vt:variant>
      <vt:variant>
        <vt:i4>5</vt:i4>
      </vt:variant>
      <vt:variant>
        <vt:lpwstr>mailto:inclusionsupportadmin@wolverhampton.gov.uk/</vt:lpwstr>
      </vt:variant>
      <vt:variant>
        <vt:lpwstr/>
      </vt:variant>
      <vt:variant>
        <vt:i4>4915278</vt:i4>
      </vt:variant>
      <vt:variant>
        <vt:i4>15</vt:i4>
      </vt:variant>
      <vt:variant>
        <vt:i4>0</vt:i4>
      </vt:variant>
      <vt:variant>
        <vt:i4>5</vt:i4>
      </vt:variant>
      <vt:variant>
        <vt:lpwstr>https://win.wolverhampton.gov.uk/kb5/wolverhampton/directory/service.page?id=FFrWi1gYJ8A</vt:lpwstr>
      </vt:variant>
      <vt:variant>
        <vt:lpwstr/>
      </vt:variant>
      <vt:variant>
        <vt:i4>6619250</vt:i4>
      </vt:variant>
      <vt:variant>
        <vt:i4>12</vt:i4>
      </vt:variant>
      <vt:variant>
        <vt:i4>0</vt:i4>
      </vt:variant>
      <vt:variant>
        <vt:i4>5</vt:i4>
      </vt:variant>
      <vt:variant>
        <vt:lpwstr>https://www.royalwolverhampton.nhs.uk/services/service-directory-a-z/0-19-service/</vt:lpwstr>
      </vt:variant>
      <vt:variant>
        <vt:lpwstr/>
      </vt:variant>
      <vt:variant>
        <vt:i4>3670116</vt:i4>
      </vt:variant>
      <vt:variant>
        <vt:i4>9</vt:i4>
      </vt:variant>
      <vt:variant>
        <vt:i4>0</vt:i4>
      </vt:variant>
      <vt:variant>
        <vt:i4>5</vt:i4>
      </vt:variant>
      <vt:variant>
        <vt:lpwstr>http://www.educationalpsychologywolverhampton.co.uk/events-&amp;-training.html</vt:lpwstr>
      </vt:variant>
      <vt:variant>
        <vt:lpwstr/>
      </vt:variant>
      <vt:variant>
        <vt:i4>2424956</vt:i4>
      </vt:variant>
      <vt:variant>
        <vt:i4>6</vt:i4>
      </vt:variant>
      <vt:variant>
        <vt:i4>0</vt:i4>
      </vt:variant>
      <vt:variant>
        <vt:i4>5</vt:i4>
      </vt:variant>
      <vt:variant>
        <vt:lpwstr>https://www.wolverhamptonsafeguarding.org.uk/safeguarding-children-and-young-people/i-     work-with-children-young-people-families/early-help</vt:lpwstr>
      </vt:variant>
      <vt:variant>
        <vt:lpwstr/>
      </vt:variant>
      <vt:variant>
        <vt:i4>1441799</vt:i4>
      </vt:variant>
      <vt:variant>
        <vt:i4>3</vt:i4>
      </vt:variant>
      <vt:variant>
        <vt:i4>0</vt:i4>
      </vt:variant>
      <vt:variant>
        <vt:i4>5</vt:i4>
      </vt:variant>
      <vt:variant>
        <vt:lpwstr>https://win.wolverhampton.gov.uk/kb5/wolverhampton/directory/service.page?id=i0bMaOjKTQ8</vt:lpwstr>
      </vt:variant>
      <vt:variant>
        <vt:lpwstr/>
      </vt:variant>
      <vt:variant>
        <vt:i4>1376260</vt:i4>
      </vt:variant>
      <vt:variant>
        <vt:i4>0</vt:i4>
      </vt:variant>
      <vt:variant>
        <vt:i4>0</vt:i4>
      </vt:variant>
      <vt:variant>
        <vt:i4>5</vt:i4>
      </vt:variant>
      <vt:variant>
        <vt:lpwstr>http://www.educationalpsychologywolverhampton.co.uk/events-&amp;-training/bookable-training-sessions.html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Emotionally Based School Non-attendance (EBSNA) Pathway</dc:title>
  <dc:subject>Inclusion Support Service</dc:subject>
  <dc:creator>Nooreen Khan</dc:creator>
  <cp:keywords/>
  <dc:description/>
  <cp:lastModifiedBy>Elaine Perry</cp:lastModifiedBy>
  <cp:revision>12</cp:revision>
  <dcterms:created xsi:type="dcterms:W3CDTF">2023-09-05T15:50:00Z</dcterms:created>
  <dcterms:modified xsi:type="dcterms:W3CDTF">2023-10-05T10:22:00Z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354ca5-015e-47ab-9fdb-c0a8323bc23e_Enabled">
    <vt:lpwstr>True</vt:lpwstr>
  </property>
  <property fmtid="{D5CDD505-2E9C-101B-9397-08002B2CF9AE}" pid="3" name="MSIP_Label_d0354ca5-015e-47ab-9fdb-c0a8323bc23e_SiteId">
    <vt:lpwstr>07ebc6c3-7074-4387-a625-b9d918ba4a97</vt:lpwstr>
  </property>
  <property fmtid="{D5CDD505-2E9C-101B-9397-08002B2CF9AE}" pid="4" name="MSIP_Label_d0354ca5-015e-47ab-9fdb-c0a8323bc23e_SetDate">
    <vt:lpwstr>2020-07-14T10:56:25.2040344Z</vt:lpwstr>
  </property>
  <property fmtid="{D5CDD505-2E9C-101B-9397-08002B2CF9AE}" pid="5" name="MSIP_Label_d0354ca5-015e-47ab-9fdb-c0a8323bc23e_Name">
    <vt:lpwstr>NO MARKING</vt:lpwstr>
  </property>
  <property fmtid="{D5CDD505-2E9C-101B-9397-08002B2CF9AE}" pid="6" name="MSIP_Label_d0354ca5-015e-47ab-9fdb-c0a8323bc23e_Extended_MSFT_Method">
    <vt:lpwstr>Manual</vt:lpwstr>
  </property>
  <property fmtid="{D5CDD505-2E9C-101B-9397-08002B2CF9AE}" pid="7" name="Sensitivity">
    <vt:lpwstr>NO MARKING</vt:lpwstr>
  </property>
  <property fmtid="{D5CDD505-2E9C-101B-9397-08002B2CF9AE}" pid="8" name="ContentTypeId">
    <vt:lpwstr>0x0101004A6F80E74C53E84A940EC726AAC18966</vt:lpwstr>
  </property>
</Properties>
</file>