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B" w:rsidRDefault="00F56E4B" w:rsidP="00F56E4B">
      <w:pPr>
        <w:jc w:val="center"/>
        <w:rPr>
          <w:b/>
        </w:rPr>
      </w:pPr>
    </w:p>
    <w:p w:rsidR="00AF11C8" w:rsidRPr="00240875" w:rsidRDefault="00F56E4B" w:rsidP="00F56E4B">
      <w:pPr>
        <w:jc w:val="center"/>
        <w:rPr>
          <w:b/>
          <w:sz w:val="28"/>
        </w:rPr>
      </w:pPr>
      <w:bookmarkStart w:id="0" w:name="_GoBack"/>
      <w:r w:rsidRPr="00240875">
        <w:rPr>
          <w:b/>
          <w:sz w:val="28"/>
        </w:rPr>
        <w:t>Review of Policy schedule</w:t>
      </w: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4298"/>
        <w:gridCol w:w="1893"/>
        <w:gridCol w:w="2464"/>
      </w:tblGrid>
      <w:tr w:rsidR="00F56E4B" w:rsidTr="00462322">
        <w:trPr>
          <w:trHeight w:val="587"/>
        </w:trPr>
        <w:tc>
          <w:tcPr>
            <w:tcW w:w="4298" w:type="dxa"/>
          </w:tcPr>
          <w:bookmarkEnd w:id="0"/>
          <w:p w:rsidR="00F56E4B" w:rsidRPr="00240875" w:rsidRDefault="00F56E4B">
            <w:pPr>
              <w:rPr>
                <w:b/>
                <w:sz w:val="24"/>
              </w:rPr>
            </w:pPr>
            <w:r w:rsidRPr="00240875">
              <w:rPr>
                <w:b/>
                <w:sz w:val="24"/>
              </w:rPr>
              <w:t>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b/>
                <w:sz w:val="24"/>
              </w:rPr>
            </w:pPr>
            <w:r w:rsidRPr="00240875">
              <w:rPr>
                <w:b/>
                <w:sz w:val="24"/>
              </w:rPr>
              <w:t xml:space="preserve">Date </w:t>
            </w:r>
          </w:p>
        </w:tc>
        <w:tc>
          <w:tcPr>
            <w:tcW w:w="2464" w:type="dxa"/>
          </w:tcPr>
          <w:p w:rsidR="00F56E4B" w:rsidRPr="00240875" w:rsidRDefault="00F56E4B">
            <w:pPr>
              <w:rPr>
                <w:b/>
                <w:sz w:val="24"/>
              </w:rPr>
            </w:pPr>
            <w:r w:rsidRPr="00240875">
              <w:rPr>
                <w:b/>
                <w:sz w:val="24"/>
              </w:rPr>
              <w:t>Review</w:t>
            </w: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Charging and remissions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Behaviour and safety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Complaints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Positive behaviour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633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Marking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Attendance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Data protection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E-safety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Sex and relations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Pupil premium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Safeguarding children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F56E4B">
            <w:pPr>
              <w:rPr>
                <w:sz w:val="24"/>
              </w:rPr>
            </w:pPr>
            <w:r w:rsidRPr="00240875">
              <w:rPr>
                <w:sz w:val="24"/>
              </w:rPr>
              <w:t>Teaching learning and assessment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240875">
            <w:pPr>
              <w:rPr>
                <w:sz w:val="24"/>
              </w:rPr>
            </w:pPr>
            <w:r w:rsidRPr="00240875">
              <w:rPr>
                <w:sz w:val="24"/>
              </w:rPr>
              <w:t>SMSC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240875">
            <w:pPr>
              <w:rPr>
                <w:sz w:val="24"/>
              </w:rPr>
            </w:pPr>
            <w:r w:rsidRPr="00240875">
              <w:rPr>
                <w:sz w:val="24"/>
              </w:rPr>
              <w:t>Admissions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240875">
            <w:pPr>
              <w:rPr>
                <w:sz w:val="24"/>
              </w:rPr>
            </w:pPr>
            <w:r w:rsidRPr="00240875">
              <w:rPr>
                <w:sz w:val="24"/>
              </w:rPr>
              <w:t xml:space="preserve">Complaints procedure 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633"/>
        </w:trPr>
        <w:tc>
          <w:tcPr>
            <w:tcW w:w="4298" w:type="dxa"/>
          </w:tcPr>
          <w:p w:rsidR="00F56E4B" w:rsidRPr="00240875" w:rsidRDefault="00240875">
            <w:pPr>
              <w:rPr>
                <w:sz w:val="24"/>
              </w:rPr>
            </w:pPr>
            <w:r w:rsidRPr="00240875">
              <w:rPr>
                <w:sz w:val="24"/>
              </w:rPr>
              <w:t>Child protection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  <w:tr w:rsidR="00F56E4B" w:rsidTr="00462322">
        <w:trPr>
          <w:trHeight w:val="587"/>
        </w:trPr>
        <w:tc>
          <w:tcPr>
            <w:tcW w:w="4298" w:type="dxa"/>
          </w:tcPr>
          <w:p w:rsidR="00F56E4B" w:rsidRPr="00240875" w:rsidRDefault="00240875">
            <w:pPr>
              <w:rPr>
                <w:sz w:val="24"/>
              </w:rPr>
            </w:pPr>
            <w:r w:rsidRPr="00240875">
              <w:rPr>
                <w:sz w:val="24"/>
              </w:rPr>
              <w:t>Health and Safety policy</w:t>
            </w:r>
          </w:p>
        </w:tc>
        <w:tc>
          <w:tcPr>
            <w:tcW w:w="1893" w:type="dxa"/>
          </w:tcPr>
          <w:p w:rsidR="00F56E4B" w:rsidRPr="00240875" w:rsidRDefault="00F56E4B">
            <w:pPr>
              <w:rPr>
                <w:sz w:val="24"/>
              </w:rPr>
            </w:pPr>
          </w:p>
        </w:tc>
        <w:tc>
          <w:tcPr>
            <w:tcW w:w="2464" w:type="dxa"/>
          </w:tcPr>
          <w:p w:rsidR="00F56E4B" w:rsidRPr="00240875" w:rsidRDefault="00F56E4B">
            <w:pPr>
              <w:rPr>
                <w:sz w:val="24"/>
              </w:rPr>
            </w:pPr>
          </w:p>
        </w:tc>
      </w:tr>
    </w:tbl>
    <w:p w:rsidR="00F56E4B" w:rsidRDefault="00F56E4B"/>
    <w:sectPr w:rsidR="00F56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22" w:rsidRDefault="00462322" w:rsidP="00462322">
      <w:pPr>
        <w:spacing w:after="0" w:line="240" w:lineRule="auto"/>
      </w:pPr>
      <w:r>
        <w:separator/>
      </w:r>
    </w:p>
  </w:endnote>
  <w:endnote w:type="continuationSeparator" w:id="0">
    <w:p w:rsidR="00462322" w:rsidRDefault="00462322" w:rsidP="0046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22" w:rsidRDefault="00462322" w:rsidP="00462322">
      <w:pPr>
        <w:spacing w:after="0" w:line="240" w:lineRule="auto"/>
      </w:pPr>
      <w:r>
        <w:separator/>
      </w:r>
    </w:p>
  </w:footnote>
  <w:footnote w:type="continuationSeparator" w:id="0">
    <w:p w:rsidR="00462322" w:rsidRDefault="00462322" w:rsidP="0046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22" w:rsidRDefault="00462322" w:rsidP="0046232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-573206</wp:posOffset>
              </wp:positionH>
              <wp:positionV relativeFrom="paragraph">
                <wp:posOffset>-162977</wp:posOffset>
              </wp:positionV>
              <wp:extent cx="330275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75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322" w:rsidRPr="00462322" w:rsidRDefault="00462322">
                          <w:pP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462322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Suggested Governor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15pt;margin-top:-12.85pt;width:26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eODwIAAPUDAAAOAAAAZHJzL2Uyb0RvYy54bWysU9uO2yAQfa/Uf0C8N3acpEmsOKvtblNV&#10;2l6k3X4AxjhGBYYCiZ1+/Q44m43at6p+sIBhzsw5c9jcDFqRo3BegqnodJJTIgyHRpp9RX887d6t&#10;KPGBmYYpMKKiJ+Hpzfbtm01vS1FAB6oRjiCI8WVvK9qFYMss87wTmvkJWGEw2ILTLODW7bPGsR7R&#10;tcqKPH+f9eAa64AL7/H0fgzSbcJvW8HDt7b1IhBVUewtpL9L/zr+s+2GlXvHbCf5uQ32D11oJg0W&#10;vUDds8DIwcm/oLTkDjy0YcJBZ9C2kovEAdlM8z/YPHbMisQFxfH2IpP/f7D86/G7I7Kp6CxfUmKY&#10;xiE9iSGQDzCQIurTW1/itUeLF8OAxzjnxNXbB+A/PTFw1zGzF7fOQd8J1mB/05iZXaWOOD6C1P0X&#10;aLAMOwRIQEPrdBQP5SCIjnM6XWYTW+F4OJvlxXKBbuIYm87z2Xq1SDVY+ZJunQ+fBGgSFxV1OPwE&#10;z44PPsR2WPlyJVYzsJNKJQMoQ/qKrhfFIiVcRbQM6E8ldUVXefxGx0SWH02TkgOTalxjAWXOtCPT&#10;kXMY6gEvRi1qaE4ogIPRh/hucNGB+01Jjx6sqP91YE5Qoj4bFHE9nc+jadNmvlgWuHHXkfo6wgxH&#10;qIoGSsblXUhGj1y9vUWxdzLJ8NrJuVf0VlLn/A6iea/36dbra90+AwAA//8DAFBLAwQUAAYACAAA&#10;ACEAy9KbEt8AAAALAQAADwAAAGRycy9kb3ducmV2LnhtbEyPwU7DMAyG70i8Q2QkbltC2RgtTacJ&#10;beM4GBXnrAltReNESdaVt8ec4GbLn35/f7me7MBGE2LvUMLdXAAz2DjdYyuhft/NHoHFpFCrwaGR&#10;8G0irKvrq1IV2l3wzYzH1DIKwVgoCV1KvuA8Np2xKs6dN0i3TxesSrSGluugLhRuB54J8cCt6pE+&#10;dMqb5840X8ezleCT369ewuF1s92Nov7Y11nfbqW8vZk2T8CSmdIfDL/6pA4VOZ3cGXVkg4RZLu4J&#10;pSFbroARschyKnMiNF8ugFcl/9+h+gEAAP//AwBQSwECLQAUAAYACAAAACEAtoM4kv4AAADhAQAA&#10;EwAAAAAAAAAAAAAAAAAAAAAAW0NvbnRlbnRfVHlwZXNdLnhtbFBLAQItABQABgAIAAAAIQA4/SH/&#10;1gAAAJQBAAALAAAAAAAAAAAAAAAAAC8BAABfcmVscy8ucmVsc1BLAQItABQABgAIAAAAIQDKM/eO&#10;DwIAAPUDAAAOAAAAAAAAAAAAAAAAAC4CAABkcnMvZTJvRG9jLnhtbFBLAQItABQABgAIAAAAIQDL&#10;0psS3wAAAAsBAAAPAAAAAAAAAAAAAAAAAGkEAABkcnMvZG93bnJldi54bWxQSwUGAAAAAAQABADz&#10;AAAAdQUAAAAA&#10;" filled="f" stroked="f">
              <v:textbox style="mso-fit-shape-to-text:t">
                <w:txbxContent>
                  <w:p w:rsidR="00462322" w:rsidRPr="00462322" w:rsidRDefault="00462322">
                    <w:pPr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r w:rsidRPr="00462322">
                      <w:rPr>
                        <w:b/>
                        <w:color w:val="7030A0"/>
                        <w:sz w:val="28"/>
                        <w:szCs w:val="28"/>
                      </w:rPr>
                      <w:t>Suggested Governor Handbook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C67ACDA" wp14:editId="405F0801">
          <wp:extent cx="2729553" cy="792729"/>
          <wp:effectExtent l="0" t="0" r="0" b="7620"/>
          <wp:docPr id="1" name="Picture 1" descr="\\core\data\EandE_Userdata$\educ1370\Documents\My Pictures\2016-05-20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e\data\EandE_Userdata$\educ1370\Documents\My Pictures\2016-05-20\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91" cy="7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B"/>
    <w:rsid w:val="00240875"/>
    <w:rsid w:val="00462322"/>
    <w:rsid w:val="00AF11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22"/>
  </w:style>
  <w:style w:type="paragraph" w:styleId="Footer">
    <w:name w:val="footer"/>
    <w:basedOn w:val="Normal"/>
    <w:link w:val="FooterChar"/>
    <w:uiPriority w:val="99"/>
    <w:unhideWhenUsed/>
    <w:rsid w:val="0046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22"/>
  </w:style>
  <w:style w:type="paragraph" w:styleId="Footer">
    <w:name w:val="footer"/>
    <w:basedOn w:val="Normal"/>
    <w:link w:val="FooterChar"/>
    <w:uiPriority w:val="99"/>
    <w:unhideWhenUsed/>
    <w:rsid w:val="0046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D6CE970C-A30D-4AF1-BCD3-598CC3FB64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</dc:creator>
  <cp:lastModifiedBy>Tara Roseblade</cp:lastModifiedBy>
  <cp:revision>2</cp:revision>
  <dcterms:created xsi:type="dcterms:W3CDTF">2016-07-15T11:28:00Z</dcterms:created>
  <dcterms:modified xsi:type="dcterms:W3CDTF">2016-07-15T11:28:00Z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65cbec0a-e730-40a0-a1e0-71775399104d</vt:lpwstr>
  </property>
  <property fmtid="{D5CDD505-2E9C-101B-9397-08002B2CF9AE}" pid="3" name="bjSaver">
    <vt:lpwstr>OJTJFjkV+LvsQAJalaVIvbk7CT7DLDhh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